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3C2DA" w14:textId="77777777" w:rsidR="00EE5C57" w:rsidRDefault="00EE5C57" w:rsidP="00EE5C57">
      <w:pPr>
        <w:tabs>
          <w:tab w:val="right" w:pos="9072"/>
        </w:tabs>
        <w:spacing w:after="0"/>
        <w:jc w:val="center"/>
        <w:rPr>
          <w:rFonts w:ascii="Arial" w:eastAsia="Times New Roman" w:hAnsi="Arial" w:cs="Arial"/>
          <w:b/>
          <w:bCs/>
          <w:kern w:val="0"/>
          <w:sz w:val="28"/>
          <w:szCs w:val="28"/>
          <w:u w:val="single"/>
          <w:lang w:eastAsia="pt-BR"/>
        </w:rPr>
      </w:pPr>
    </w:p>
    <w:p w14:paraId="3BB0DAE9" w14:textId="77777777" w:rsidR="00EE5C57" w:rsidRDefault="00EE5C57" w:rsidP="00EE5C57">
      <w:pPr>
        <w:tabs>
          <w:tab w:val="right" w:pos="9072"/>
        </w:tabs>
        <w:spacing w:after="0"/>
        <w:jc w:val="center"/>
        <w:rPr>
          <w:rFonts w:ascii="Arial" w:eastAsia="Times New Roman" w:hAnsi="Arial" w:cs="Arial"/>
          <w:b/>
          <w:bCs/>
          <w:kern w:val="0"/>
          <w:sz w:val="28"/>
          <w:szCs w:val="28"/>
          <w:u w:val="single"/>
          <w:lang w:eastAsia="pt-BR"/>
        </w:rPr>
      </w:pPr>
    </w:p>
    <w:p w14:paraId="54408DC3" w14:textId="0BC5BB58" w:rsidR="00EE5C57" w:rsidRPr="00266A38" w:rsidRDefault="00EE5C57" w:rsidP="00EE5C57">
      <w:pPr>
        <w:tabs>
          <w:tab w:val="right" w:pos="9072"/>
        </w:tabs>
        <w:spacing w:after="0"/>
        <w:jc w:val="center"/>
        <w:rPr>
          <w:rFonts w:ascii="Arial" w:eastAsia="Times New Roman" w:hAnsi="Arial" w:cs="Arial"/>
          <w:b/>
          <w:bCs/>
          <w:kern w:val="0"/>
          <w:sz w:val="28"/>
          <w:szCs w:val="28"/>
          <w:lang w:eastAsia="pt-BR"/>
        </w:rPr>
      </w:pPr>
      <w:r w:rsidRPr="00266A38">
        <w:rPr>
          <w:rFonts w:ascii="Arial" w:eastAsia="Times New Roman" w:hAnsi="Arial" w:cs="Arial"/>
          <w:b/>
          <w:bCs/>
          <w:kern w:val="0"/>
          <w:sz w:val="28"/>
          <w:szCs w:val="28"/>
          <w:lang w:eastAsia="pt-BR"/>
        </w:rPr>
        <w:t>ESTUDO TÉCNICO PRELIMINAR</w:t>
      </w:r>
    </w:p>
    <w:p w14:paraId="4B8B5019" w14:textId="77777777"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3A8CBC41" w14:textId="77777777" w:rsidR="00EE5C57" w:rsidRDefault="00EE5C57" w:rsidP="00EE5C57">
      <w:pPr>
        <w:tabs>
          <w:tab w:val="right" w:pos="9072"/>
        </w:tabs>
        <w:spacing w:after="0"/>
        <w:jc w:val="center"/>
        <w:rPr>
          <w:rFonts w:ascii="Arial" w:eastAsia="Times New Roman" w:hAnsi="Arial" w:cs="Arial"/>
          <w:b/>
          <w:kern w:val="0"/>
          <w:sz w:val="24"/>
          <w:szCs w:val="24"/>
          <w:lang w:eastAsia="pt-BR"/>
        </w:rPr>
      </w:pPr>
    </w:p>
    <w:p w14:paraId="0C4FDD6D" w14:textId="77777777" w:rsidR="002C09A5" w:rsidRDefault="002C09A5" w:rsidP="00EE5C57">
      <w:pPr>
        <w:tabs>
          <w:tab w:val="right" w:pos="9072"/>
        </w:tabs>
        <w:spacing w:after="0"/>
        <w:jc w:val="center"/>
        <w:rPr>
          <w:rFonts w:ascii="Arial" w:eastAsia="Times New Roman" w:hAnsi="Arial" w:cs="Arial"/>
          <w:b/>
          <w:kern w:val="0"/>
          <w:sz w:val="24"/>
          <w:szCs w:val="24"/>
          <w:lang w:eastAsia="pt-BR"/>
        </w:rPr>
      </w:pPr>
    </w:p>
    <w:p w14:paraId="46C9E058" w14:textId="77777777" w:rsidR="002C09A5" w:rsidRDefault="002C09A5" w:rsidP="00EE5C57">
      <w:pPr>
        <w:tabs>
          <w:tab w:val="right" w:pos="9072"/>
        </w:tabs>
        <w:spacing w:after="0"/>
        <w:jc w:val="center"/>
        <w:rPr>
          <w:rFonts w:ascii="Arial" w:eastAsia="Times New Roman" w:hAnsi="Arial" w:cs="Arial"/>
          <w:b/>
          <w:kern w:val="0"/>
          <w:sz w:val="24"/>
          <w:szCs w:val="24"/>
          <w:lang w:eastAsia="pt-BR"/>
        </w:rPr>
      </w:pPr>
    </w:p>
    <w:p w14:paraId="0E7F0B65" w14:textId="77777777" w:rsidR="002C09A5" w:rsidRDefault="002C09A5" w:rsidP="00EE5C57">
      <w:pPr>
        <w:tabs>
          <w:tab w:val="right" w:pos="9072"/>
        </w:tabs>
        <w:spacing w:after="0"/>
        <w:jc w:val="center"/>
        <w:rPr>
          <w:rFonts w:ascii="Arial" w:eastAsia="Times New Roman" w:hAnsi="Arial" w:cs="Arial"/>
          <w:b/>
          <w:kern w:val="0"/>
          <w:sz w:val="24"/>
          <w:szCs w:val="24"/>
          <w:lang w:eastAsia="pt-BR"/>
        </w:rPr>
      </w:pPr>
    </w:p>
    <w:p w14:paraId="77206C4F" w14:textId="77777777" w:rsidR="002C09A5" w:rsidRPr="003C421C" w:rsidRDefault="002C09A5" w:rsidP="00EE5C57">
      <w:pPr>
        <w:tabs>
          <w:tab w:val="right" w:pos="9072"/>
        </w:tabs>
        <w:spacing w:after="0"/>
        <w:jc w:val="center"/>
        <w:rPr>
          <w:rFonts w:ascii="Arial" w:eastAsia="Times New Roman" w:hAnsi="Arial" w:cs="Arial"/>
          <w:b/>
          <w:kern w:val="0"/>
          <w:sz w:val="24"/>
          <w:szCs w:val="24"/>
          <w:lang w:eastAsia="pt-BR"/>
        </w:rPr>
      </w:pPr>
    </w:p>
    <w:p w14:paraId="441ED60A" w14:textId="77777777" w:rsidR="00EE5C57" w:rsidRDefault="00EE5C57" w:rsidP="00EE5C57">
      <w:pPr>
        <w:tabs>
          <w:tab w:val="right" w:pos="9072"/>
        </w:tabs>
        <w:spacing w:after="0"/>
        <w:jc w:val="center"/>
        <w:rPr>
          <w:rFonts w:ascii="Arial" w:eastAsia="Times New Roman" w:hAnsi="Arial" w:cs="Arial"/>
          <w:b/>
          <w:kern w:val="0"/>
          <w:sz w:val="32"/>
          <w:szCs w:val="32"/>
          <w:lang w:eastAsia="pt-BR"/>
        </w:rPr>
      </w:pPr>
      <w:bookmarkStart w:id="0" w:name="_Hlk163820707"/>
      <w:r w:rsidRPr="00194A55">
        <w:rPr>
          <w:rFonts w:ascii="Arial" w:eastAsia="Times New Roman" w:hAnsi="Arial" w:cs="Arial"/>
          <w:b/>
          <w:kern w:val="0"/>
          <w:sz w:val="32"/>
          <w:szCs w:val="32"/>
          <w:lang w:eastAsia="pt-BR"/>
        </w:rPr>
        <w:t>PROGRAM</w:t>
      </w:r>
      <w:r>
        <w:rPr>
          <w:rFonts w:ascii="Arial" w:eastAsia="Times New Roman" w:hAnsi="Arial" w:cs="Arial"/>
          <w:b/>
          <w:kern w:val="0"/>
          <w:sz w:val="32"/>
          <w:szCs w:val="32"/>
          <w:lang w:eastAsia="pt-BR"/>
        </w:rPr>
        <w:t xml:space="preserve">A INTERCÂMBIO </w:t>
      </w:r>
      <w:r w:rsidRPr="00194A55">
        <w:rPr>
          <w:rFonts w:ascii="Arial" w:eastAsia="Times New Roman" w:hAnsi="Arial" w:cs="Arial"/>
          <w:b/>
          <w:kern w:val="0"/>
          <w:sz w:val="32"/>
          <w:szCs w:val="32"/>
          <w:lang w:eastAsia="pt-BR"/>
        </w:rPr>
        <w:t>DISNEY &amp; NASA</w:t>
      </w:r>
    </w:p>
    <w:p w14:paraId="6E0621F6" w14:textId="77777777" w:rsidR="00EE5C57" w:rsidRPr="00194A55" w:rsidRDefault="00EE5C57" w:rsidP="00EE5C57">
      <w:pPr>
        <w:tabs>
          <w:tab w:val="right" w:pos="9072"/>
        </w:tabs>
        <w:spacing w:after="0"/>
        <w:jc w:val="center"/>
        <w:rPr>
          <w:rFonts w:ascii="Arial" w:eastAsia="Times New Roman" w:hAnsi="Arial" w:cs="Arial"/>
          <w:b/>
          <w:kern w:val="0"/>
          <w:sz w:val="32"/>
          <w:szCs w:val="32"/>
          <w:lang w:eastAsia="pt-BR"/>
        </w:rPr>
      </w:pPr>
      <w:r>
        <w:rPr>
          <w:rFonts w:ascii="Arial" w:eastAsia="Times New Roman" w:hAnsi="Arial" w:cs="Arial"/>
          <w:b/>
          <w:kern w:val="0"/>
          <w:sz w:val="32"/>
          <w:szCs w:val="32"/>
          <w:lang w:eastAsia="pt-BR"/>
        </w:rPr>
        <w:t>(</w:t>
      </w:r>
      <w:r w:rsidRPr="006675B4">
        <w:rPr>
          <w:rFonts w:ascii="Arial" w:eastAsia="Times New Roman" w:hAnsi="Arial" w:cs="Arial"/>
          <w:b/>
          <w:i/>
          <w:kern w:val="0"/>
          <w:sz w:val="32"/>
          <w:szCs w:val="32"/>
          <w:lang w:eastAsia="pt-BR"/>
        </w:rPr>
        <w:t>Disney</w:t>
      </w:r>
      <w:r w:rsidRPr="00194A55">
        <w:rPr>
          <w:rFonts w:ascii="Arial" w:eastAsia="Times New Roman" w:hAnsi="Arial" w:cs="Arial"/>
          <w:b/>
          <w:kern w:val="0"/>
          <w:sz w:val="32"/>
          <w:szCs w:val="32"/>
          <w:lang w:eastAsia="pt-BR"/>
        </w:rPr>
        <w:t xml:space="preserve"> &amp;</w:t>
      </w:r>
      <w:r>
        <w:rPr>
          <w:rFonts w:ascii="Arial" w:eastAsia="Times New Roman" w:hAnsi="Arial" w:cs="Arial"/>
          <w:b/>
          <w:kern w:val="0"/>
          <w:sz w:val="32"/>
          <w:szCs w:val="32"/>
          <w:lang w:eastAsia="pt-BR"/>
        </w:rPr>
        <w:t xml:space="preserve"> N</w:t>
      </w:r>
      <w:r w:rsidRPr="00194A55">
        <w:rPr>
          <w:rFonts w:ascii="Arial" w:eastAsia="Times New Roman" w:hAnsi="Arial" w:cs="Arial"/>
          <w:b/>
          <w:kern w:val="0"/>
          <w:sz w:val="32"/>
          <w:szCs w:val="32"/>
          <w:lang w:eastAsia="pt-BR"/>
        </w:rPr>
        <w:t xml:space="preserve">asa </w:t>
      </w:r>
      <w:r>
        <w:rPr>
          <w:rFonts w:ascii="Arial" w:eastAsia="Times New Roman" w:hAnsi="Arial" w:cs="Arial"/>
          <w:b/>
          <w:kern w:val="0"/>
          <w:sz w:val="32"/>
          <w:szCs w:val="32"/>
          <w:lang w:eastAsia="pt-BR"/>
        </w:rPr>
        <w:t>E</w:t>
      </w:r>
      <w:r w:rsidRPr="00194A55">
        <w:rPr>
          <w:rFonts w:ascii="Arial" w:eastAsia="Times New Roman" w:hAnsi="Arial" w:cs="Arial"/>
          <w:b/>
          <w:kern w:val="0"/>
          <w:sz w:val="32"/>
          <w:szCs w:val="32"/>
          <w:lang w:eastAsia="pt-BR"/>
        </w:rPr>
        <w:t xml:space="preserve">xchange </w:t>
      </w:r>
      <w:proofErr w:type="spellStart"/>
      <w:r>
        <w:rPr>
          <w:rFonts w:ascii="Arial" w:eastAsia="Times New Roman" w:hAnsi="Arial" w:cs="Arial"/>
          <w:b/>
          <w:kern w:val="0"/>
          <w:sz w:val="32"/>
          <w:szCs w:val="32"/>
          <w:lang w:eastAsia="pt-BR"/>
        </w:rPr>
        <w:t>P</w:t>
      </w:r>
      <w:r w:rsidRPr="00194A55">
        <w:rPr>
          <w:rFonts w:ascii="Arial" w:eastAsia="Times New Roman" w:hAnsi="Arial" w:cs="Arial"/>
          <w:b/>
          <w:kern w:val="0"/>
          <w:sz w:val="32"/>
          <w:szCs w:val="32"/>
          <w:lang w:eastAsia="pt-BR"/>
        </w:rPr>
        <w:t>rogram</w:t>
      </w:r>
      <w:proofErr w:type="spellEnd"/>
      <w:r>
        <w:rPr>
          <w:rFonts w:ascii="Arial" w:eastAsia="Times New Roman" w:hAnsi="Arial" w:cs="Arial"/>
          <w:b/>
          <w:kern w:val="0"/>
          <w:sz w:val="32"/>
          <w:szCs w:val="32"/>
          <w:lang w:eastAsia="pt-BR"/>
        </w:rPr>
        <w:t>)</w:t>
      </w:r>
    </w:p>
    <w:bookmarkEnd w:id="0"/>
    <w:p w14:paraId="7C51BC85" w14:textId="77777777"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66BA38B8" w14:textId="77777777"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111ED52C" w14:textId="77777777"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66E4A2CB" w14:textId="3E3B9996"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6C462D38" w14:textId="61D7147F"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5B41B7A0" w14:textId="1C5E6F33"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032E5FC1" w14:textId="4BF203BC" w:rsidR="00EE5C57" w:rsidRPr="003C421C" w:rsidRDefault="00223890" w:rsidP="00EE5C57">
      <w:pPr>
        <w:tabs>
          <w:tab w:val="right" w:pos="9072"/>
        </w:tabs>
        <w:spacing w:after="0"/>
        <w:rPr>
          <w:rFonts w:ascii="Arial" w:eastAsia="Times New Roman" w:hAnsi="Arial" w:cs="Arial"/>
          <w:b/>
          <w:bCs/>
          <w:kern w:val="0"/>
          <w:sz w:val="24"/>
          <w:szCs w:val="24"/>
          <w:lang w:eastAsia="pt-BR"/>
        </w:rPr>
      </w:pPr>
      <w:r>
        <w:rPr>
          <w:rFonts w:ascii="Arial" w:eastAsia="Times New Roman" w:hAnsi="Arial" w:cs="Arial"/>
          <w:noProof/>
          <w:kern w:val="0"/>
          <w:sz w:val="24"/>
          <w:szCs w:val="24"/>
          <w:lang w:eastAsia="pt-BR"/>
        </w:rPr>
        <mc:AlternateContent>
          <mc:Choice Requires="wpg">
            <w:drawing>
              <wp:anchor distT="0" distB="0" distL="114300" distR="114300" simplePos="0" relativeHeight="251658240" behindDoc="0" locked="0" layoutInCell="1" allowOverlap="1" wp14:anchorId="1AC009B1" wp14:editId="5233B6E0">
                <wp:simplePos x="0" y="0"/>
                <wp:positionH relativeFrom="column">
                  <wp:posOffset>2447265</wp:posOffset>
                </wp:positionH>
                <wp:positionV relativeFrom="paragraph">
                  <wp:posOffset>262662</wp:posOffset>
                </wp:positionV>
                <wp:extent cx="4475480" cy="4493260"/>
                <wp:effectExtent l="0" t="0" r="20320" b="21590"/>
                <wp:wrapNone/>
                <wp:docPr id="34715145"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5480" cy="4493260"/>
                          <a:chOff x="0" y="0"/>
                          <a:chExt cx="4475480" cy="4493261"/>
                        </a:xfrm>
                      </wpg:grpSpPr>
                      <wps:wsp>
                        <wps:cNvPr id="26" name="Right Triangle 26"/>
                        <wps:cNvSpPr/>
                        <wps:spPr>
                          <a:xfrm rot="16200000">
                            <a:off x="1513205" y="1455421"/>
                            <a:ext cx="1590040" cy="1587500"/>
                          </a:xfrm>
                          <a:prstGeom prst="rtTriangle">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Triangle 27"/>
                        <wps:cNvSpPr/>
                        <wps:spPr>
                          <a:xfrm rot="10800000">
                            <a:off x="3103880" y="1455421"/>
                            <a:ext cx="1351280" cy="1541145"/>
                          </a:xfrm>
                          <a:prstGeom prst="rtTriangle">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Triangle 28"/>
                        <wps:cNvSpPr/>
                        <wps:spPr>
                          <a:xfrm rot="16200000">
                            <a:off x="1598930" y="2988946"/>
                            <a:ext cx="1447165" cy="1556385"/>
                          </a:xfrm>
                          <a:prstGeom prst="r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Triangle 29"/>
                        <wps:cNvSpPr/>
                        <wps:spPr>
                          <a:xfrm rot="16200000">
                            <a:off x="36830" y="3027046"/>
                            <a:ext cx="1429385" cy="1503045"/>
                          </a:xfrm>
                          <a:prstGeom prst="r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flipV="1">
                            <a:off x="3074035" y="3101976"/>
                            <a:ext cx="1426845" cy="1336675"/>
                          </a:xfrm>
                          <a:prstGeom prst="r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ight Triangle 43"/>
                        <wps:cNvSpPr/>
                        <wps:spPr>
                          <a:xfrm rot="5400000">
                            <a:off x="3073400" y="24766"/>
                            <a:ext cx="1426846" cy="1377314"/>
                          </a:xfrm>
                          <a:prstGeom prst="rtTriangle">
                            <a:avLst/>
                          </a:prstGeom>
                          <a:solidFill>
                            <a:srgbClr val="00B0F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1F5717" id="Agrupar 2" o:spid="_x0000_s1026" style="position:absolute;margin-left:192.7pt;margin-top:20.7pt;width:352.4pt;height:353.8pt;z-index:251658240" coordsize="44754,44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">
                <v:shapetype id="_x0000_t6" coordsize="21600,21600" o:spt="6" path="m,l,21600r21600,xe">
                  <v:stroke joinstyle="miter"/>
                  <v:path gradientshapeok="t" o:connecttype="custom" o:connectlocs="0,0;0,10800;0,21600;10800,21600;21600,21600;10800,10800" textboxrect="1800,12600,12600,19800"/>
                </v:shapetype>
                <v:shape id="Right Triangle 26" o:spid="_x0000_s1027" type="#_x0000_t6" style="position:absolute;left:15132;top:14553;width:15900;height:15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" fillcolor="#0070c0" strokecolor="#0070c0" strokeweight="2pt"/>
                <v:shape id="Right Triangle 27" o:spid="_x0000_s1028" type="#_x0000_t6" style="position:absolute;left:31038;top:14554;width:13513;height:1541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" fillcolor="#0070c0" strokecolor="#0070c0" strokeweight="2pt"/>
                <v:shape id="Right Triangle 28" o:spid="_x0000_s1029" type="#_x0000_t6" style="position:absolute;left:15989;top:29889;width:14472;height:155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" fillcolor="#00b0f0" strokecolor="#00b0f0" strokeweight="2pt"/>
                <v:shape id="Right Triangle 29" o:spid="_x0000_s1030" type="#_x0000_t6" style="position:absolute;left:368;top:30270;width:14294;height:150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" fillcolor="#00b0f0" strokecolor="#00b0f0" strokeweight="2pt"/>
                <v:shape id="Right Triangle 30" o:spid="_x0000_s1031" type="#_x0000_t6" style="position:absolute;left:30739;top:31020;width:14269;height:1336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" fillcolor="#00b0f0" strokecolor="#00b0f0" strokeweight="2pt"/>
                <v:shape id="Right Triangle 43" o:spid="_x0000_s1032" type="#_x0000_t6" style="position:absolute;left:30734;top:247;width:14268;height:137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" fillcolor="#00b0f0" strokecolor="#00b0f0" strokeweight="2pt"/>
              </v:group>
            </w:pict>
          </mc:Fallback>
        </mc:AlternateContent>
      </w:r>
    </w:p>
    <w:p w14:paraId="202102D9" w14:textId="5B52A1A7" w:rsidR="00EE5C57" w:rsidRPr="003C421C" w:rsidRDefault="00810C12" w:rsidP="00223890">
      <w:pPr>
        <w:tabs>
          <w:tab w:val="right" w:pos="9072"/>
        </w:tabs>
        <w:spacing w:after="0"/>
        <w:ind w:left="3828"/>
        <w:jc w:val="both"/>
        <w:rPr>
          <w:rFonts w:ascii="Arial" w:eastAsia="Times New Roman" w:hAnsi="Arial" w:cs="Arial"/>
          <w:b/>
          <w:bCs/>
          <w:kern w:val="0"/>
          <w:sz w:val="24"/>
          <w:szCs w:val="24"/>
          <w:lang w:eastAsia="pt-BR"/>
        </w:rPr>
      </w:pPr>
      <w:bookmarkStart w:id="1" w:name="_Hlk163820739"/>
      <w:r>
        <w:rPr>
          <w:rFonts w:ascii="Arial" w:eastAsia="Times New Roman" w:hAnsi="Arial" w:cs="Arial"/>
          <w:b/>
          <w:bCs/>
          <w:kern w:val="0"/>
          <w:sz w:val="24"/>
          <w:szCs w:val="24"/>
          <w:lang w:eastAsia="pt-BR"/>
        </w:rPr>
        <w:t>MAIO</w:t>
      </w:r>
      <w:r w:rsidR="00EE5C57" w:rsidRPr="003C421C">
        <w:rPr>
          <w:rFonts w:ascii="Arial" w:eastAsia="Times New Roman" w:hAnsi="Arial" w:cs="Arial"/>
          <w:b/>
          <w:bCs/>
          <w:kern w:val="0"/>
          <w:sz w:val="24"/>
          <w:szCs w:val="24"/>
          <w:lang w:eastAsia="pt-BR"/>
        </w:rPr>
        <w:t>/2024</w:t>
      </w:r>
    </w:p>
    <w:bookmarkEnd w:id="1"/>
    <w:p w14:paraId="2D77124E" w14:textId="08AAE1A3" w:rsidR="00EE5C57" w:rsidRPr="003C421C" w:rsidRDefault="00EE5C57" w:rsidP="00EE5C57">
      <w:pPr>
        <w:tabs>
          <w:tab w:val="right" w:pos="9072"/>
        </w:tabs>
        <w:spacing w:after="0"/>
        <w:rPr>
          <w:rFonts w:ascii="Arial" w:eastAsia="Times New Roman" w:hAnsi="Arial" w:cs="Arial"/>
          <w:b/>
          <w:bCs/>
          <w:kern w:val="0"/>
          <w:sz w:val="24"/>
          <w:szCs w:val="24"/>
          <w:lang w:eastAsia="pt-BR"/>
        </w:rPr>
      </w:pPr>
    </w:p>
    <w:p w14:paraId="4C05FB26" w14:textId="47BF8862" w:rsidR="00EE5C57" w:rsidRPr="003C421C" w:rsidRDefault="00EE5C57" w:rsidP="00EE5C57">
      <w:pPr>
        <w:spacing w:after="0"/>
        <w:ind w:firstLine="426"/>
        <w:rPr>
          <w:rFonts w:ascii="Times New Roman" w:eastAsia="Times New Roman" w:hAnsi="Times New Roman" w:cs="Times New Roman"/>
          <w:kern w:val="0"/>
          <w:sz w:val="24"/>
          <w:szCs w:val="24"/>
          <w:lang w:eastAsia="pt-BR"/>
        </w:rPr>
      </w:pPr>
    </w:p>
    <w:p w14:paraId="1C80BF38" w14:textId="7F856F23" w:rsidR="00EE5C57" w:rsidRPr="003C421C" w:rsidRDefault="00EE5C57" w:rsidP="00EE5C57">
      <w:pPr>
        <w:spacing w:after="0"/>
        <w:rPr>
          <w:rFonts w:ascii="Arial" w:eastAsia="Times New Roman" w:hAnsi="Arial" w:cs="Arial"/>
          <w:kern w:val="0"/>
          <w:sz w:val="24"/>
          <w:szCs w:val="24"/>
          <w:lang w:eastAsia="pt-BR"/>
        </w:rPr>
      </w:pPr>
      <w:r w:rsidRPr="003C421C">
        <w:rPr>
          <w:rFonts w:ascii="Arial" w:eastAsia="Times New Roman" w:hAnsi="Arial" w:cs="Arial"/>
          <w:kern w:val="0"/>
          <w:sz w:val="24"/>
          <w:szCs w:val="24"/>
          <w:lang w:eastAsia="pt-BR"/>
        </w:rPr>
        <w:br w:type="page"/>
      </w:r>
    </w:p>
    <w:p w14:paraId="622861FA" w14:textId="4243A3B0" w:rsidR="00EE5C57" w:rsidRDefault="00EE5C57" w:rsidP="00EE5C57">
      <w:pPr>
        <w:jc w:val="center"/>
        <w:rPr>
          <w:rFonts w:ascii="Arial" w:eastAsia="Times New Roman" w:hAnsi="Arial" w:cs="Arial"/>
          <w:b/>
          <w:bCs/>
          <w:kern w:val="0"/>
          <w:sz w:val="24"/>
          <w:szCs w:val="24"/>
          <w:lang w:eastAsia="pt-BR"/>
        </w:rPr>
      </w:pPr>
      <w:r w:rsidRPr="00315ED6">
        <w:rPr>
          <w:rFonts w:ascii="Arial" w:eastAsia="Times New Roman" w:hAnsi="Arial" w:cs="Arial"/>
          <w:b/>
          <w:bCs/>
          <w:kern w:val="0"/>
          <w:sz w:val="24"/>
          <w:szCs w:val="24"/>
          <w:lang w:eastAsia="pt-BR"/>
        </w:rPr>
        <w:lastRenderedPageBreak/>
        <w:t>ESTUDO TÉCNICO PRELIMINAR</w:t>
      </w:r>
    </w:p>
    <w:p w14:paraId="166F2321" w14:textId="66F1F658" w:rsidR="00EE5C57" w:rsidRDefault="00EE5C57" w:rsidP="00EE5C57">
      <w:pPr>
        <w:numPr>
          <w:ilvl w:val="0"/>
          <w:numId w:val="1"/>
        </w:numPr>
        <w:tabs>
          <w:tab w:val="left" w:pos="426"/>
        </w:tabs>
        <w:ind w:left="0" w:firstLine="0"/>
        <w:rPr>
          <w:rFonts w:ascii="Arial" w:eastAsia="Arial" w:hAnsi="Arial" w:cs="Arial"/>
          <w:b/>
          <w:bCs/>
          <w:kern w:val="0"/>
          <w:sz w:val="24"/>
          <w:szCs w:val="24"/>
        </w:rPr>
      </w:pPr>
      <w:r w:rsidRPr="00234975">
        <w:rPr>
          <w:rFonts w:ascii="Arial" w:eastAsia="Arial" w:hAnsi="Arial" w:cs="Arial"/>
          <w:b/>
          <w:bCs/>
          <w:kern w:val="0"/>
          <w:sz w:val="24"/>
          <w:szCs w:val="24"/>
        </w:rPr>
        <w:t>INFORMAÇÕES BÁSICAS</w:t>
      </w:r>
    </w:p>
    <w:p w14:paraId="0528E300" w14:textId="365FE0F4" w:rsidR="00EE5C57" w:rsidRPr="00EE5C57" w:rsidRDefault="00EE5C57" w:rsidP="00EE5C57">
      <w:pPr>
        <w:pStyle w:val="PargrafodaLista"/>
        <w:numPr>
          <w:ilvl w:val="1"/>
          <w:numId w:val="1"/>
        </w:numPr>
        <w:rPr>
          <w:rFonts w:ascii="Arial" w:eastAsia="Arial" w:hAnsi="Arial" w:cs="Arial"/>
          <w:kern w:val="0"/>
          <w:sz w:val="24"/>
          <w:szCs w:val="24"/>
        </w:rPr>
      </w:pPr>
      <w:r w:rsidRPr="00EE5C57">
        <w:rPr>
          <w:rFonts w:ascii="Arial" w:eastAsia="Arial" w:hAnsi="Arial" w:cs="Arial"/>
          <w:kern w:val="0"/>
          <w:sz w:val="24"/>
          <w:szCs w:val="24"/>
        </w:rPr>
        <w:t>Processo administrativo</w:t>
      </w:r>
      <w:r>
        <w:rPr>
          <w:rFonts w:ascii="Arial" w:eastAsia="Arial" w:hAnsi="Arial" w:cs="Arial"/>
          <w:kern w:val="0"/>
          <w:sz w:val="24"/>
          <w:szCs w:val="24"/>
        </w:rPr>
        <w:t xml:space="preserve">: </w:t>
      </w:r>
      <w:r w:rsidR="005953E8" w:rsidRPr="003F2257">
        <w:rPr>
          <w:rFonts w:ascii="Arial" w:eastAsia="Arial" w:hAnsi="Arial" w:cs="Arial"/>
          <w:kern w:val="0"/>
          <w:sz w:val="24"/>
          <w:szCs w:val="24"/>
        </w:rPr>
        <w:t>SME-PRO-2024/39</w:t>
      </w:r>
      <w:r w:rsidR="005953E8">
        <w:rPr>
          <w:rFonts w:ascii="Arial" w:eastAsia="Arial" w:hAnsi="Arial" w:cs="Arial"/>
          <w:kern w:val="0"/>
          <w:sz w:val="24"/>
          <w:szCs w:val="24"/>
        </w:rPr>
        <w:t>427</w:t>
      </w:r>
    </w:p>
    <w:p w14:paraId="6EE0A116" w14:textId="77777777" w:rsidR="00EE5C57" w:rsidRPr="00EE5C57" w:rsidRDefault="00EE5C57" w:rsidP="00EE5C57">
      <w:pPr>
        <w:pStyle w:val="PargrafodaLista"/>
        <w:ind w:left="1146"/>
        <w:rPr>
          <w:rFonts w:ascii="Arial" w:eastAsia="Arial" w:hAnsi="Arial" w:cs="Arial"/>
          <w:kern w:val="0"/>
          <w:sz w:val="24"/>
          <w:szCs w:val="24"/>
        </w:rPr>
      </w:pPr>
    </w:p>
    <w:p w14:paraId="1C749B80" w14:textId="2A27214E" w:rsidR="00EE5C57" w:rsidRDefault="00EE5C57" w:rsidP="00EE5C57">
      <w:pPr>
        <w:pStyle w:val="PargrafodaLista"/>
        <w:numPr>
          <w:ilvl w:val="0"/>
          <w:numId w:val="1"/>
        </w:numPr>
        <w:ind w:left="426" w:hanging="426"/>
        <w:rPr>
          <w:rFonts w:ascii="Arial" w:eastAsia="Arial" w:hAnsi="Arial" w:cs="Arial"/>
          <w:b/>
          <w:bCs/>
          <w:kern w:val="0"/>
          <w:sz w:val="24"/>
          <w:szCs w:val="24"/>
        </w:rPr>
      </w:pPr>
      <w:r w:rsidRPr="00EE5C57">
        <w:rPr>
          <w:rFonts w:ascii="Arial" w:eastAsia="Arial" w:hAnsi="Arial" w:cs="Arial"/>
          <w:b/>
          <w:bCs/>
          <w:kern w:val="0"/>
          <w:sz w:val="24"/>
          <w:szCs w:val="24"/>
        </w:rPr>
        <w:t>DESCRIÇÃO DA NECESSIDADE DA CONTRATAÇÃO</w:t>
      </w:r>
    </w:p>
    <w:p w14:paraId="70814846" w14:textId="46A041F9" w:rsidR="00C306DA" w:rsidRPr="00110605" w:rsidRDefault="00EE5C57" w:rsidP="00810C12">
      <w:pPr>
        <w:pStyle w:val="PargrafodaLista"/>
        <w:numPr>
          <w:ilvl w:val="1"/>
          <w:numId w:val="1"/>
        </w:numPr>
        <w:suppressAutoHyphens/>
        <w:spacing w:before="240" w:after="0" w:line="276" w:lineRule="auto"/>
        <w:ind w:left="142" w:firstLine="0"/>
        <w:contextualSpacing w:val="0"/>
        <w:jc w:val="both"/>
        <w:rPr>
          <w:rFonts w:ascii="Arial" w:hAnsi="Arial" w:cs="Arial"/>
          <w:bCs/>
          <w:sz w:val="24"/>
          <w:szCs w:val="24"/>
        </w:rPr>
      </w:pPr>
      <w:r w:rsidRPr="00110605">
        <w:rPr>
          <w:rFonts w:ascii="Arial" w:hAnsi="Arial" w:cs="Arial"/>
          <w:sz w:val="24"/>
          <w:szCs w:val="24"/>
        </w:rPr>
        <w:t xml:space="preserve">O presente Estudo Técnico Preliminar foi elaborado com a finalidade de </w:t>
      </w:r>
      <w:r w:rsidRPr="00110605">
        <w:rPr>
          <w:rFonts w:ascii="Arial" w:eastAsia="Arial" w:hAnsi="Arial" w:cs="Arial"/>
          <w:sz w:val="24"/>
          <w:szCs w:val="24"/>
          <w:lang w:val="pt-PT"/>
        </w:rPr>
        <w:t xml:space="preserve">verificar a(s) melhor(es) solução(ões) para se obter a prestação dos serviços necessários a se ofertar aos estudantes da Rede Municipal de Educação </w:t>
      </w:r>
      <w:r w:rsidR="00C74747">
        <w:rPr>
          <w:rFonts w:ascii="Arial" w:eastAsia="Arial" w:hAnsi="Arial" w:cs="Arial"/>
          <w:sz w:val="24"/>
          <w:szCs w:val="24"/>
          <w:lang w:val="pt-PT"/>
        </w:rPr>
        <w:t>premiados</w:t>
      </w:r>
      <w:r w:rsidRPr="00110605">
        <w:rPr>
          <w:rFonts w:ascii="Arial" w:hAnsi="Arial" w:cs="Arial"/>
          <w:sz w:val="24"/>
          <w:szCs w:val="24"/>
        </w:rPr>
        <w:t xml:space="preserve"> nas </w:t>
      </w:r>
      <w:bookmarkStart w:id="2" w:name="_Hlk166051263"/>
      <w:r w:rsidRPr="00C74747">
        <w:rPr>
          <w:rFonts w:ascii="Arial" w:hAnsi="Arial" w:cs="Arial"/>
          <w:b/>
          <w:bCs/>
          <w:sz w:val="24"/>
          <w:szCs w:val="24"/>
        </w:rPr>
        <w:t>III</w:t>
      </w:r>
      <w:r w:rsidR="00C74747" w:rsidRPr="00C74747">
        <w:rPr>
          <w:rFonts w:ascii="Arial" w:hAnsi="Arial" w:cs="Arial"/>
          <w:b/>
          <w:bCs/>
          <w:sz w:val="24"/>
          <w:szCs w:val="24"/>
        </w:rPr>
        <w:t xml:space="preserve"> </w:t>
      </w:r>
      <w:r w:rsidRPr="00C74747">
        <w:rPr>
          <w:rFonts w:ascii="Arial" w:hAnsi="Arial" w:cs="Arial"/>
          <w:b/>
          <w:bCs/>
          <w:sz w:val="24"/>
          <w:szCs w:val="24"/>
        </w:rPr>
        <w:t>e IV Olimpíadas Cariocas de Matemática – OCM</w:t>
      </w:r>
      <w:bookmarkEnd w:id="2"/>
      <w:r w:rsidRPr="00110605">
        <w:rPr>
          <w:rFonts w:ascii="Arial" w:hAnsi="Arial" w:cs="Arial"/>
          <w:sz w:val="24"/>
          <w:szCs w:val="24"/>
        </w:rPr>
        <w:t xml:space="preserve">, </w:t>
      </w:r>
      <w:r w:rsidR="00C306DA" w:rsidRPr="00110605">
        <w:rPr>
          <w:rFonts w:ascii="Arial" w:hAnsi="Arial" w:cs="Arial"/>
          <w:sz w:val="24"/>
          <w:szCs w:val="24"/>
        </w:rPr>
        <w:t>acompanhados por servidores da Secretaria Municipal de Educação – SME</w:t>
      </w:r>
      <w:r w:rsidR="00C74747">
        <w:rPr>
          <w:rFonts w:ascii="Arial" w:hAnsi="Arial" w:cs="Arial"/>
          <w:sz w:val="24"/>
          <w:szCs w:val="24"/>
        </w:rPr>
        <w:t>,</w:t>
      </w:r>
      <w:r w:rsidR="00C306DA">
        <w:rPr>
          <w:rFonts w:ascii="Arial" w:hAnsi="Arial" w:cs="Arial"/>
          <w:sz w:val="24"/>
          <w:szCs w:val="24"/>
        </w:rPr>
        <w:t xml:space="preserve"> </w:t>
      </w:r>
      <w:r w:rsidR="00C306DA" w:rsidRPr="00315ED6">
        <w:rPr>
          <w:rFonts w:ascii="Arial" w:hAnsi="Arial" w:cs="Arial"/>
          <w:sz w:val="24"/>
          <w:szCs w:val="24"/>
        </w:rPr>
        <w:t xml:space="preserve">a possibilidade de participação no programa de intercâmbio cultural denominado </w:t>
      </w:r>
      <w:r w:rsidR="00C306DA" w:rsidRPr="00315ED6">
        <w:rPr>
          <w:rFonts w:ascii="Arial" w:hAnsi="Arial" w:cs="Arial"/>
          <w:b/>
          <w:bCs/>
          <w:sz w:val="24"/>
          <w:szCs w:val="24"/>
        </w:rPr>
        <w:t xml:space="preserve">Programa </w:t>
      </w:r>
      <w:r w:rsidR="00C306DA" w:rsidRPr="00315ED6">
        <w:rPr>
          <w:rFonts w:ascii="Arial" w:hAnsi="Arial" w:cs="Arial"/>
          <w:b/>
          <w:bCs/>
          <w:i/>
          <w:iCs/>
          <w:sz w:val="24"/>
          <w:szCs w:val="24"/>
        </w:rPr>
        <w:t>Disney</w:t>
      </w:r>
      <w:r w:rsidR="00C306DA">
        <w:rPr>
          <w:rFonts w:ascii="Arial" w:hAnsi="Arial" w:cs="Arial"/>
          <w:b/>
          <w:bCs/>
          <w:i/>
          <w:iCs/>
          <w:sz w:val="24"/>
          <w:szCs w:val="24"/>
        </w:rPr>
        <w:t xml:space="preserve"> </w:t>
      </w:r>
      <w:r w:rsidR="00C306DA" w:rsidRPr="00315ED6">
        <w:rPr>
          <w:rFonts w:ascii="Arial" w:hAnsi="Arial" w:cs="Arial"/>
          <w:b/>
          <w:bCs/>
          <w:sz w:val="24"/>
          <w:szCs w:val="24"/>
        </w:rPr>
        <w:t>&amp; NASA</w:t>
      </w:r>
      <w:r w:rsidR="00C306DA" w:rsidRPr="00110605">
        <w:rPr>
          <w:rFonts w:ascii="Arial" w:hAnsi="Arial" w:cs="Arial"/>
          <w:sz w:val="24"/>
          <w:szCs w:val="24"/>
        </w:rPr>
        <w:t>.</w:t>
      </w:r>
    </w:p>
    <w:p w14:paraId="03CAE9EE" w14:textId="157F565A" w:rsidR="00110605" w:rsidRDefault="00E659A7" w:rsidP="00810C12">
      <w:pPr>
        <w:pStyle w:val="PargrafodaLista"/>
        <w:numPr>
          <w:ilvl w:val="1"/>
          <w:numId w:val="1"/>
        </w:numPr>
        <w:suppressAutoHyphens/>
        <w:spacing w:before="240" w:after="200" w:line="276" w:lineRule="auto"/>
        <w:ind w:left="142" w:firstLine="0"/>
        <w:contextualSpacing w:val="0"/>
        <w:jc w:val="both"/>
        <w:rPr>
          <w:rFonts w:ascii="Arial" w:hAnsi="Arial" w:cs="Arial"/>
          <w:bCs/>
          <w:sz w:val="24"/>
          <w:szCs w:val="24"/>
        </w:rPr>
      </w:pPr>
      <w:r w:rsidRPr="00110605">
        <w:rPr>
          <w:rFonts w:ascii="Arial" w:eastAsia="Times New Roman" w:hAnsi="Arial" w:cs="Arial"/>
          <w:kern w:val="0"/>
          <w:sz w:val="24"/>
          <w:szCs w:val="24"/>
          <w:lang w:eastAsia="pt-BR"/>
        </w:rPr>
        <w:t xml:space="preserve">A Prefeitura da Cidade do Rio de Janeiro, por meio das políticas públicas estabelecidas pela Secretaria Municipal de Educação – SME, vem oportunizando </w:t>
      </w:r>
      <w:bookmarkStart w:id="3" w:name="_Hlk163827776"/>
      <w:r w:rsidRPr="00110605">
        <w:rPr>
          <w:rFonts w:ascii="Arial" w:eastAsia="Times New Roman" w:hAnsi="Arial" w:cs="Arial"/>
          <w:kern w:val="0"/>
          <w:sz w:val="24"/>
          <w:szCs w:val="24"/>
          <w:lang w:eastAsia="pt-BR"/>
        </w:rPr>
        <w:t>que os</w:t>
      </w:r>
      <w:r w:rsidR="00334081">
        <w:rPr>
          <w:rFonts w:ascii="Arial" w:eastAsia="Times New Roman" w:hAnsi="Arial" w:cs="Arial"/>
          <w:kern w:val="0"/>
          <w:sz w:val="24"/>
          <w:szCs w:val="24"/>
          <w:lang w:eastAsia="pt-BR"/>
        </w:rPr>
        <w:t xml:space="preserve"> alunos premiados </w:t>
      </w:r>
      <w:r w:rsidR="00C615FF" w:rsidRPr="00110605">
        <w:rPr>
          <w:rFonts w:ascii="Arial" w:eastAsia="Times New Roman" w:hAnsi="Arial" w:cs="Arial"/>
          <w:kern w:val="0"/>
          <w:sz w:val="24"/>
          <w:szCs w:val="24"/>
          <w:lang w:eastAsia="pt-BR"/>
        </w:rPr>
        <w:t>nas</w:t>
      </w:r>
      <w:bookmarkEnd w:id="3"/>
      <w:r w:rsidRPr="00110605">
        <w:rPr>
          <w:rFonts w:ascii="Arial" w:eastAsia="Times New Roman" w:hAnsi="Arial" w:cs="Arial"/>
          <w:kern w:val="0"/>
          <w:sz w:val="24"/>
          <w:szCs w:val="24"/>
          <w:lang w:eastAsia="pt-BR"/>
        </w:rPr>
        <w:t xml:space="preserve"> </w:t>
      </w:r>
      <w:r w:rsidRPr="00110605">
        <w:rPr>
          <w:rFonts w:ascii="Arial" w:eastAsia="Times New Roman" w:hAnsi="Arial" w:cs="Arial"/>
          <w:b/>
          <w:kern w:val="0"/>
          <w:sz w:val="24"/>
          <w:szCs w:val="24"/>
          <w:lang w:eastAsia="pt-BR"/>
        </w:rPr>
        <w:t>O</w:t>
      </w:r>
      <w:r w:rsidRPr="00110605">
        <w:rPr>
          <w:rFonts w:ascii="Arial" w:eastAsia="Times New Roman" w:hAnsi="Arial" w:cs="Arial"/>
          <w:b/>
          <w:bCs/>
          <w:kern w:val="0"/>
          <w:sz w:val="24"/>
          <w:szCs w:val="24"/>
          <w:lang w:eastAsia="pt-BR"/>
        </w:rPr>
        <w:t>limpíadas Cariocas de Matemática – OCM</w:t>
      </w:r>
      <w:r w:rsidRPr="00110605">
        <w:rPr>
          <w:rFonts w:ascii="Arial" w:eastAsia="Times New Roman" w:hAnsi="Arial" w:cs="Arial"/>
          <w:kern w:val="0"/>
          <w:sz w:val="24"/>
          <w:szCs w:val="24"/>
          <w:lang w:eastAsia="pt-BR"/>
        </w:rPr>
        <w:t xml:space="preserve"> </w:t>
      </w:r>
      <w:r w:rsidR="00334081">
        <w:rPr>
          <w:rFonts w:ascii="Arial" w:eastAsia="Times New Roman" w:hAnsi="Arial" w:cs="Arial"/>
          <w:kern w:val="0"/>
          <w:sz w:val="24"/>
          <w:szCs w:val="24"/>
          <w:lang w:eastAsia="pt-BR"/>
        </w:rPr>
        <w:t xml:space="preserve">com a viagem internacional </w:t>
      </w:r>
      <w:r w:rsidRPr="00110605">
        <w:rPr>
          <w:rFonts w:ascii="Arial" w:eastAsia="Times New Roman" w:hAnsi="Arial" w:cs="Arial"/>
          <w:bCs/>
          <w:kern w:val="0"/>
          <w:sz w:val="24"/>
          <w:szCs w:val="24"/>
          <w:lang w:eastAsia="pt-BR"/>
        </w:rPr>
        <w:t xml:space="preserve">participem de um intercâmbio cultural denominado </w:t>
      </w:r>
      <w:r w:rsidRPr="00110605">
        <w:rPr>
          <w:rFonts w:ascii="Arial" w:hAnsi="Arial" w:cs="Arial"/>
          <w:b/>
          <w:sz w:val="24"/>
          <w:szCs w:val="24"/>
        </w:rPr>
        <w:t xml:space="preserve">Programa </w:t>
      </w:r>
      <w:r w:rsidRPr="00110605">
        <w:rPr>
          <w:rFonts w:ascii="Arial" w:hAnsi="Arial" w:cs="Arial"/>
          <w:b/>
          <w:i/>
          <w:sz w:val="24"/>
          <w:szCs w:val="24"/>
        </w:rPr>
        <w:t xml:space="preserve">Disney </w:t>
      </w:r>
      <w:r w:rsidRPr="00110605">
        <w:rPr>
          <w:rFonts w:ascii="Arial" w:hAnsi="Arial" w:cs="Arial"/>
          <w:b/>
          <w:sz w:val="24"/>
          <w:szCs w:val="24"/>
        </w:rPr>
        <w:t>&amp; NASA</w:t>
      </w:r>
      <w:r w:rsidRPr="00110605">
        <w:rPr>
          <w:rFonts w:ascii="Arial" w:hAnsi="Arial" w:cs="Arial"/>
          <w:bCs/>
          <w:sz w:val="24"/>
          <w:szCs w:val="24"/>
        </w:rPr>
        <w:t>.</w:t>
      </w:r>
    </w:p>
    <w:p w14:paraId="117C5C67" w14:textId="520A9C4D" w:rsidR="0073355C" w:rsidRPr="0073355C" w:rsidRDefault="00533E85" w:rsidP="0073355C">
      <w:pPr>
        <w:pStyle w:val="PargrafodaLista"/>
        <w:numPr>
          <w:ilvl w:val="1"/>
          <w:numId w:val="1"/>
        </w:numPr>
        <w:spacing w:after="200" w:line="276" w:lineRule="auto"/>
        <w:ind w:left="142" w:firstLine="0"/>
        <w:jc w:val="both"/>
        <w:rPr>
          <w:rStyle w:val="normaltextrun"/>
          <w:rFonts w:ascii="Arial" w:hAnsi="Arial" w:cs="Arial"/>
          <w:bCs/>
          <w:sz w:val="24"/>
          <w:szCs w:val="24"/>
        </w:rPr>
      </w:pPr>
      <w:r w:rsidRPr="001230F1">
        <w:rPr>
          <w:rFonts w:ascii="Arial" w:eastAsia="Times New Roman" w:hAnsi="Arial" w:cs="Arial"/>
          <w:bCs/>
          <w:kern w:val="0"/>
          <w:sz w:val="24"/>
          <w:szCs w:val="24"/>
          <w:lang w:eastAsia="pt-BR"/>
        </w:rPr>
        <w:t xml:space="preserve">Por se tratar de </w:t>
      </w:r>
      <w:r w:rsidR="0028637E">
        <w:rPr>
          <w:rFonts w:ascii="Arial" w:eastAsia="Times New Roman" w:hAnsi="Arial" w:cs="Arial"/>
          <w:bCs/>
          <w:kern w:val="0"/>
          <w:sz w:val="24"/>
          <w:szCs w:val="24"/>
          <w:lang w:eastAsia="pt-BR"/>
        </w:rPr>
        <w:t xml:space="preserve">crianças/adolescentes menores de 18 </w:t>
      </w:r>
      <w:r w:rsidR="0046294D">
        <w:rPr>
          <w:rFonts w:ascii="Arial" w:eastAsia="Times New Roman" w:hAnsi="Arial" w:cs="Arial"/>
          <w:bCs/>
          <w:kern w:val="0"/>
          <w:sz w:val="24"/>
          <w:szCs w:val="24"/>
          <w:lang w:eastAsia="pt-BR"/>
        </w:rPr>
        <w:t xml:space="preserve">(dezoito) </w:t>
      </w:r>
      <w:r w:rsidR="0028637E">
        <w:rPr>
          <w:rFonts w:ascii="Arial" w:eastAsia="Times New Roman" w:hAnsi="Arial" w:cs="Arial"/>
          <w:bCs/>
          <w:kern w:val="0"/>
          <w:sz w:val="24"/>
          <w:szCs w:val="24"/>
          <w:lang w:eastAsia="pt-BR"/>
        </w:rPr>
        <w:t>anos</w:t>
      </w:r>
      <w:r w:rsidRPr="001230F1">
        <w:rPr>
          <w:rFonts w:ascii="Arial" w:eastAsia="Times New Roman" w:hAnsi="Arial" w:cs="Arial"/>
          <w:bCs/>
          <w:kern w:val="0"/>
          <w:sz w:val="24"/>
          <w:szCs w:val="24"/>
          <w:lang w:eastAsia="pt-BR"/>
        </w:rPr>
        <w:t xml:space="preserve">, os </w:t>
      </w:r>
      <w:r w:rsidRPr="00C615FF">
        <w:rPr>
          <w:rFonts w:ascii="Arial" w:eastAsia="Times New Roman" w:hAnsi="Arial" w:cs="Arial"/>
          <w:bCs/>
          <w:kern w:val="0"/>
          <w:sz w:val="24"/>
          <w:szCs w:val="24"/>
          <w:lang w:eastAsia="pt-BR"/>
        </w:rPr>
        <w:t>estudantes</w:t>
      </w:r>
      <w:r>
        <w:rPr>
          <w:rFonts w:ascii="Arial" w:eastAsia="Times New Roman" w:hAnsi="Arial" w:cs="Arial"/>
          <w:bCs/>
          <w:kern w:val="0"/>
          <w:sz w:val="24"/>
          <w:szCs w:val="24"/>
          <w:lang w:eastAsia="pt-BR"/>
        </w:rPr>
        <w:t xml:space="preserve"> </w:t>
      </w:r>
      <w:r w:rsidRPr="001230F1">
        <w:rPr>
          <w:rFonts w:ascii="Arial" w:eastAsia="Times New Roman" w:hAnsi="Arial" w:cs="Arial"/>
          <w:bCs/>
          <w:kern w:val="0"/>
          <w:sz w:val="24"/>
          <w:szCs w:val="24"/>
          <w:lang w:eastAsia="pt-BR"/>
        </w:rPr>
        <w:t xml:space="preserve">participantes do </w:t>
      </w:r>
      <w:r w:rsidRPr="001230F1">
        <w:rPr>
          <w:rFonts w:ascii="Arial" w:eastAsia="Times New Roman" w:hAnsi="Arial" w:cs="Arial"/>
          <w:b/>
          <w:kern w:val="0"/>
          <w:sz w:val="24"/>
          <w:szCs w:val="24"/>
          <w:lang w:eastAsia="pt-BR"/>
        </w:rPr>
        <w:t xml:space="preserve">Programa </w:t>
      </w:r>
      <w:r w:rsidRPr="001230F1">
        <w:rPr>
          <w:rFonts w:ascii="Arial" w:eastAsia="Times New Roman" w:hAnsi="Arial" w:cs="Arial"/>
          <w:b/>
          <w:i/>
          <w:iCs/>
          <w:kern w:val="0"/>
          <w:sz w:val="24"/>
          <w:szCs w:val="24"/>
          <w:lang w:eastAsia="pt-BR"/>
        </w:rPr>
        <w:t>Disney</w:t>
      </w:r>
      <w:r>
        <w:rPr>
          <w:rFonts w:ascii="Arial" w:eastAsia="Times New Roman" w:hAnsi="Arial" w:cs="Arial"/>
          <w:b/>
          <w:i/>
          <w:iCs/>
          <w:kern w:val="0"/>
          <w:sz w:val="24"/>
          <w:szCs w:val="24"/>
          <w:lang w:eastAsia="pt-BR"/>
        </w:rPr>
        <w:t xml:space="preserve"> </w:t>
      </w:r>
      <w:r w:rsidRPr="001230F1">
        <w:rPr>
          <w:rFonts w:ascii="Arial" w:eastAsia="Times New Roman" w:hAnsi="Arial" w:cs="Arial"/>
          <w:b/>
          <w:kern w:val="0"/>
          <w:sz w:val="24"/>
          <w:szCs w:val="24"/>
          <w:lang w:eastAsia="pt-BR"/>
        </w:rPr>
        <w:t>&amp; NASA</w:t>
      </w:r>
      <w:r w:rsidRPr="001230F1">
        <w:rPr>
          <w:rFonts w:ascii="Arial" w:eastAsia="Times New Roman" w:hAnsi="Arial" w:cs="Arial"/>
          <w:bCs/>
          <w:kern w:val="0"/>
          <w:sz w:val="24"/>
          <w:szCs w:val="24"/>
          <w:lang w:eastAsia="pt-BR"/>
        </w:rPr>
        <w:t xml:space="preserve"> </w:t>
      </w:r>
      <w:r w:rsidRPr="00C615FF">
        <w:rPr>
          <w:rFonts w:ascii="Arial" w:eastAsia="Times New Roman" w:hAnsi="Arial" w:cs="Arial"/>
          <w:bCs/>
          <w:kern w:val="0"/>
          <w:sz w:val="24"/>
          <w:szCs w:val="24"/>
          <w:lang w:eastAsia="pt-BR"/>
        </w:rPr>
        <w:t xml:space="preserve">serão </w:t>
      </w:r>
      <w:r w:rsidRPr="001230F1">
        <w:rPr>
          <w:rFonts w:ascii="Arial" w:eastAsia="Times New Roman" w:hAnsi="Arial" w:cs="Arial"/>
          <w:bCs/>
          <w:kern w:val="0"/>
          <w:sz w:val="24"/>
          <w:szCs w:val="24"/>
          <w:lang w:eastAsia="pt-BR"/>
        </w:rPr>
        <w:t>acompanhados e orientados</w:t>
      </w:r>
      <w:r w:rsidR="00431CDC">
        <w:rPr>
          <w:rFonts w:ascii="Arial" w:eastAsia="Times New Roman" w:hAnsi="Arial" w:cs="Arial"/>
          <w:bCs/>
          <w:kern w:val="0"/>
          <w:sz w:val="24"/>
          <w:szCs w:val="24"/>
          <w:lang w:eastAsia="pt-BR"/>
        </w:rPr>
        <w:t xml:space="preserve">, </w:t>
      </w:r>
      <w:r w:rsidR="00431CDC" w:rsidRPr="001230F1">
        <w:rPr>
          <w:rFonts w:ascii="Arial" w:eastAsia="Times New Roman" w:hAnsi="Arial" w:cs="Arial"/>
          <w:bCs/>
          <w:kern w:val="0"/>
          <w:sz w:val="24"/>
          <w:szCs w:val="24"/>
          <w:lang w:eastAsia="pt-BR"/>
        </w:rPr>
        <w:t>ao longo da realização do intercâmbio</w:t>
      </w:r>
      <w:r w:rsidR="00431CDC">
        <w:rPr>
          <w:rFonts w:ascii="Arial" w:eastAsia="Times New Roman" w:hAnsi="Arial" w:cs="Arial"/>
          <w:bCs/>
          <w:kern w:val="0"/>
          <w:sz w:val="24"/>
          <w:szCs w:val="24"/>
          <w:lang w:eastAsia="pt-BR"/>
        </w:rPr>
        <w:t>,</w:t>
      </w:r>
      <w:r w:rsidRPr="001230F1">
        <w:rPr>
          <w:rFonts w:ascii="Arial" w:eastAsia="Times New Roman" w:hAnsi="Arial" w:cs="Arial"/>
          <w:bCs/>
          <w:kern w:val="0"/>
          <w:sz w:val="24"/>
          <w:szCs w:val="24"/>
          <w:lang w:eastAsia="pt-BR"/>
        </w:rPr>
        <w:t xml:space="preserve"> por servidores do quadro da Secretaria Municipal de Educação – SME, selecionados </w:t>
      </w:r>
      <w:bookmarkStart w:id="4" w:name="_Hlk163828301"/>
      <w:r w:rsidR="00431CDC">
        <w:rPr>
          <w:rStyle w:val="normaltextrun"/>
          <w:rFonts w:ascii="Arial" w:eastAsiaTheme="majorEastAsia" w:hAnsi="Arial" w:cs="Arial"/>
          <w:sz w:val="24"/>
          <w:szCs w:val="24"/>
          <w:lang w:val="pt-PT"/>
        </w:rPr>
        <w:t>segundo</w:t>
      </w:r>
      <w:r w:rsidR="00431CDC" w:rsidRPr="00431CDC">
        <w:rPr>
          <w:rStyle w:val="normaltextrun"/>
          <w:rFonts w:ascii="Arial" w:eastAsiaTheme="majorEastAsia" w:hAnsi="Arial" w:cs="Arial"/>
          <w:sz w:val="24"/>
          <w:szCs w:val="24"/>
          <w:lang w:val="pt-PT"/>
        </w:rPr>
        <w:t xml:space="preserve"> critérios objetivos de seleção, os quais serão oportunamente estabelecidos em ato próprio d</w:t>
      </w:r>
      <w:r w:rsidR="00431CDC">
        <w:rPr>
          <w:rStyle w:val="normaltextrun"/>
          <w:rFonts w:ascii="Arial" w:eastAsiaTheme="majorEastAsia" w:hAnsi="Arial" w:cs="Arial"/>
          <w:sz w:val="24"/>
          <w:szCs w:val="24"/>
          <w:lang w:val="pt-PT"/>
        </w:rPr>
        <w:t>esta</w:t>
      </w:r>
      <w:r w:rsidR="00431CDC" w:rsidRPr="00431CDC">
        <w:rPr>
          <w:rStyle w:val="normaltextrun"/>
          <w:rFonts w:ascii="Arial" w:eastAsiaTheme="majorEastAsia" w:hAnsi="Arial" w:cs="Arial"/>
          <w:sz w:val="24"/>
          <w:szCs w:val="24"/>
          <w:lang w:val="pt-PT"/>
        </w:rPr>
        <w:t xml:space="preserve"> </w:t>
      </w:r>
      <w:r w:rsidRPr="001230F1">
        <w:rPr>
          <w:rStyle w:val="normaltextrun"/>
          <w:rFonts w:ascii="Arial" w:eastAsiaTheme="majorEastAsia" w:hAnsi="Arial" w:cs="Arial"/>
          <w:sz w:val="24"/>
          <w:szCs w:val="24"/>
          <w:lang w:val="pt-PT"/>
        </w:rPr>
        <w:t>Secretaria</w:t>
      </w:r>
      <w:r w:rsidR="00431CDC">
        <w:rPr>
          <w:rStyle w:val="normaltextrun"/>
          <w:rFonts w:ascii="Arial" w:eastAsiaTheme="majorEastAsia" w:hAnsi="Arial" w:cs="Arial"/>
          <w:sz w:val="24"/>
          <w:szCs w:val="24"/>
          <w:lang w:val="pt-PT"/>
        </w:rPr>
        <w:t>.</w:t>
      </w:r>
      <w:bookmarkEnd w:id="4"/>
    </w:p>
    <w:p w14:paraId="5003B8DD" w14:textId="77777777" w:rsidR="0073355C" w:rsidRPr="0073355C" w:rsidRDefault="0073355C" w:rsidP="0073355C">
      <w:pPr>
        <w:pStyle w:val="PargrafodaLista"/>
        <w:spacing w:after="200" w:line="276" w:lineRule="auto"/>
        <w:ind w:left="142"/>
        <w:jc w:val="both"/>
        <w:rPr>
          <w:rStyle w:val="normaltextrun"/>
          <w:rFonts w:ascii="Arial" w:hAnsi="Arial" w:cs="Arial"/>
          <w:bCs/>
          <w:sz w:val="24"/>
          <w:szCs w:val="24"/>
        </w:rPr>
      </w:pPr>
    </w:p>
    <w:p w14:paraId="7C26FD2D" w14:textId="7C931C7C" w:rsidR="0073355C" w:rsidRPr="0073355C" w:rsidRDefault="00533E85" w:rsidP="000246E8">
      <w:pPr>
        <w:pStyle w:val="PargrafodaLista"/>
        <w:numPr>
          <w:ilvl w:val="1"/>
          <w:numId w:val="1"/>
        </w:numPr>
        <w:tabs>
          <w:tab w:val="left" w:pos="709"/>
        </w:tabs>
        <w:suppressAutoHyphens/>
        <w:spacing w:before="240" w:after="0" w:line="276" w:lineRule="auto"/>
        <w:ind w:left="142" w:firstLine="0"/>
        <w:jc w:val="both"/>
        <w:rPr>
          <w:rFonts w:ascii="Arial" w:hAnsi="Arial" w:cs="Arial"/>
          <w:bCs/>
          <w:sz w:val="24"/>
          <w:szCs w:val="24"/>
        </w:rPr>
      </w:pPr>
      <w:r w:rsidRPr="0073355C">
        <w:rPr>
          <w:rFonts w:ascii="Arial" w:hAnsi="Arial" w:cs="Arial"/>
          <w:sz w:val="24"/>
          <w:szCs w:val="24"/>
        </w:rPr>
        <w:t xml:space="preserve">Para a próxima edição do </w:t>
      </w:r>
      <w:r w:rsidRPr="0073355C">
        <w:rPr>
          <w:rFonts w:ascii="Arial" w:hAnsi="Arial" w:cs="Arial"/>
          <w:b/>
          <w:bCs/>
          <w:sz w:val="24"/>
          <w:szCs w:val="24"/>
        </w:rPr>
        <w:t xml:space="preserve">Programa </w:t>
      </w:r>
      <w:r w:rsidRPr="0073355C">
        <w:rPr>
          <w:rFonts w:ascii="Arial" w:hAnsi="Arial" w:cs="Arial"/>
          <w:b/>
          <w:bCs/>
          <w:i/>
          <w:iCs/>
          <w:sz w:val="24"/>
          <w:szCs w:val="24"/>
        </w:rPr>
        <w:t>Disney</w:t>
      </w:r>
      <w:r w:rsidRPr="0073355C">
        <w:rPr>
          <w:rFonts w:ascii="Arial" w:hAnsi="Arial" w:cs="Arial"/>
          <w:b/>
          <w:bCs/>
          <w:sz w:val="24"/>
          <w:szCs w:val="24"/>
        </w:rPr>
        <w:t xml:space="preserve"> &amp; NASA, </w:t>
      </w:r>
      <w:r w:rsidRPr="0073355C">
        <w:rPr>
          <w:rFonts w:ascii="Arial" w:hAnsi="Arial" w:cs="Arial"/>
          <w:sz w:val="24"/>
          <w:szCs w:val="24"/>
        </w:rPr>
        <w:t>prevista para ocorrer nas férias escolares de janeiro de 2025</w:t>
      </w:r>
      <w:r w:rsidRPr="0073355C">
        <w:rPr>
          <w:rFonts w:ascii="Arial" w:hAnsi="Arial" w:cs="Arial"/>
          <w:b/>
          <w:bCs/>
          <w:sz w:val="24"/>
          <w:szCs w:val="24"/>
        </w:rPr>
        <w:t>,</w:t>
      </w:r>
      <w:r w:rsidRPr="0073355C">
        <w:rPr>
          <w:rFonts w:ascii="Arial" w:hAnsi="Arial" w:cs="Arial"/>
          <w:sz w:val="24"/>
          <w:szCs w:val="24"/>
        </w:rPr>
        <w:t xml:space="preserve"> consideram-se 138 (cento e trinta e oito) participantes, sendo 100 (cem) estudantes </w:t>
      </w:r>
      <w:r w:rsidR="00293A88" w:rsidRPr="0073355C">
        <w:rPr>
          <w:rFonts w:ascii="Arial" w:hAnsi="Arial" w:cs="Arial"/>
          <w:sz w:val="24"/>
          <w:szCs w:val="24"/>
        </w:rPr>
        <w:t>d</w:t>
      </w:r>
      <w:r w:rsidRPr="0073355C">
        <w:rPr>
          <w:rFonts w:ascii="Arial" w:hAnsi="Arial" w:cs="Arial"/>
          <w:sz w:val="24"/>
          <w:szCs w:val="24"/>
        </w:rPr>
        <w:t>a</w:t>
      </w:r>
      <w:r w:rsidR="00FF1502">
        <w:rPr>
          <w:rFonts w:ascii="Arial" w:hAnsi="Arial" w:cs="Arial"/>
          <w:sz w:val="24"/>
          <w:szCs w:val="24"/>
        </w:rPr>
        <w:t>s</w:t>
      </w:r>
      <w:r w:rsidRPr="0073355C">
        <w:rPr>
          <w:rFonts w:ascii="Arial" w:hAnsi="Arial" w:cs="Arial"/>
          <w:sz w:val="24"/>
          <w:szCs w:val="24"/>
        </w:rPr>
        <w:t xml:space="preserve"> </w:t>
      </w:r>
      <w:r w:rsidRPr="00FF1502">
        <w:rPr>
          <w:rFonts w:ascii="Arial" w:hAnsi="Arial" w:cs="Arial"/>
          <w:b/>
          <w:bCs/>
          <w:sz w:val="24"/>
          <w:szCs w:val="24"/>
        </w:rPr>
        <w:t xml:space="preserve">III </w:t>
      </w:r>
      <w:r w:rsidR="00FF1502" w:rsidRPr="00FF1502">
        <w:rPr>
          <w:rFonts w:ascii="Arial" w:hAnsi="Arial" w:cs="Arial"/>
          <w:b/>
          <w:bCs/>
          <w:sz w:val="24"/>
          <w:szCs w:val="24"/>
        </w:rPr>
        <w:t>e</w:t>
      </w:r>
      <w:r w:rsidRPr="00FF1502">
        <w:rPr>
          <w:rFonts w:ascii="Arial" w:hAnsi="Arial" w:cs="Arial"/>
          <w:b/>
          <w:bCs/>
          <w:sz w:val="24"/>
          <w:szCs w:val="24"/>
        </w:rPr>
        <w:t xml:space="preserve"> IV</w:t>
      </w:r>
      <w:r w:rsidRPr="0073355C">
        <w:rPr>
          <w:rFonts w:ascii="Arial" w:hAnsi="Arial" w:cs="Arial"/>
          <w:sz w:val="24"/>
          <w:szCs w:val="24"/>
        </w:rPr>
        <w:t xml:space="preserve"> </w:t>
      </w:r>
      <w:r w:rsidRPr="0073355C">
        <w:rPr>
          <w:rFonts w:ascii="Arial" w:hAnsi="Arial" w:cs="Arial"/>
          <w:b/>
          <w:bCs/>
          <w:sz w:val="24"/>
          <w:szCs w:val="24"/>
        </w:rPr>
        <w:t xml:space="preserve">Olimpíadas Cariocas de Matemática – </w:t>
      </w:r>
      <w:r w:rsidR="00293A88" w:rsidRPr="0073355C">
        <w:rPr>
          <w:rFonts w:ascii="Arial" w:hAnsi="Arial" w:cs="Arial"/>
          <w:b/>
          <w:bCs/>
          <w:sz w:val="24"/>
          <w:szCs w:val="24"/>
        </w:rPr>
        <w:t xml:space="preserve">COM, </w:t>
      </w:r>
      <w:bookmarkStart w:id="5" w:name="_Hlk163828395"/>
      <w:r w:rsidR="00293A88" w:rsidRPr="0073355C">
        <w:rPr>
          <w:rFonts w:ascii="Arial" w:hAnsi="Arial" w:cs="Arial"/>
          <w:sz w:val="24"/>
          <w:szCs w:val="24"/>
        </w:rPr>
        <w:t>de acordo com os critérios dos respectivos regulamentos</w:t>
      </w:r>
      <w:r w:rsidR="00FF1502">
        <w:rPr>
          <w:rStyle w:val="Refdenotaderodap"/>
          <w:rFonts w:ascii="Arial" w:hAnsi="Arial" w:cs="Arial"/>
          <w:sz w:val="24"/>
          <w:szCs w:val="24"/>
        </w:rPr>
        <w:footnoteReference w:id="1"/>
      </w:r>
      <w:r w:rsidR="00293A88" w:rsidRPr="0073355C">
        <w:rPr>
          <w:rFonts w:ascii="Arial" w:hAnsi="Arial" w:cs="Arial"/>
          <w:sz w:val="24"/>
          <w:szCs w:val="24"/>
        </w:rPr>
        <w:t>,</w:t>
      </w:r>
      <w:r w:rsidRPr="0073355C">
        <w:rPr>
          <w:rFonts w:ascii="Arial" w:hAnsi="Arial" w:cs="Arial"/>
          <w:b/>
          <w:bCs/>
          <w:sz w:val="24"/>
          <w:szCs w:val="24"/>
        </w:rPr>
        <w:t xml:space="preserve"> </w:t>
      </w:r>
      <w:r w:rsidRPr="0073355C">
        <w:rPr>
          <w:rFonts w:ascii="Arial" w:hAnsi="Arial" w:cs="Arial"/>
          <w:sz w:val="24"/>
          <w:szCs w:val="24"/>
        </w:rPr>
        <w:t>e 38 (trinta e oito) servidores da Secretaria Municipal de Educação - SME, no papel de acompanhantes.</w:t>
      </w:r>
      <w:bookmarkEnd w:id="5"/>
    </w:p>
    <w:p w14:paraId="7ECBB256" w14:textId="77777777" w:rsidR="0073355C" w:rsidRPr="0073355C" w:rsidRDefault="0073355C" w:rsidP="0073355C">
      <w:pPr>
        <w:pStyle w:val="PargrafodaLista"/>
        <w:rPr>
          <w:rFonts w:ascii="Arial" w:eastAsia="Times New Roman" w:hAnsi="Arial" w:cs="Arial"/>
          <w:bCs/>
          <w:kern w:val="0"/>
          <w:sz w:val="24"/>
          <w:szCs w:val="24"/>
          <w:lang w:eastAsia="pt-BR"/>
        </w:rPr>
      </w:pPr>
    </w:p>
    <w:p w14:paraId="2E35E096" w14:textId="03700972" w:rsidR="00110605" w:rsidRPr="0073355C" w:rsidRDefault="00533E85" w:rsidP="000246E8">
      <w:pPr>
        <w:pStyle w:val="PargrafodaLista"/>
        <w:numPr>
          <w:ilvl w:val="1"/>
          <w:numId w:val="1"/>
        </w:numPr>
        <w:tabs>
          <w:tab w:val="left" w:pos="709"/>
        </w:tabs>
        <w:suppressAutoHyphens/>
        <w:spacing w:before="240" w:after="0" w:line="276" w:lineRule="auto"/>
        <w:ind w:left="142" w:firstLine="0"/>
        <w:jc w:val="both"/>
        <w:rPr>
          <w:rFonts w:ascii="Arial" w:hAnsi="Arial" w:cs="Arial"/>
          <w:bCs/>
          <w:sz w:val="24"/>
          <w:szCs w:val="24"/>
        </w:rPr>
      </w:pPr>
      <w:r w:rsidRPr="0073355C">
        <w:rPr>
          <w:rFonts w:ascii="Arial" w:eastAsia="Times New Roman" w:hAnsi="Arial" w:cs="Arial"/>
          <w:bCs/>
          <w:kern w:val="0"/>
          <w:sz w:val="24"/>
          <w:szCs w:val="24"/>
          <w:lang w:eastAsia="pt-BR"/>
        </w:rPr>
        <w:t xml:space="preserve">As ações previstas no </w:t>
      </w:r>
      <w:r w:rsidRPr="0073355C">
        <w:rPr>
          <w:rFonts w:ascii="Arial" w:eastAsia="Times New Roman" w:hAnsi="Arial" w:cs="Arial"/>
          <w:b/>
          <w:kern w:val="0"/>
          <w:sz w:val="24"/>
          <w:szCs w:val="24"/>
          <w:lang w:eastAsia="pt-BR"/>
        </w:rPr>
        <w:t xml:space="preserve">Programa </w:t>
      </w:r>
      <w:r w:rsidRPr="0073355C">
        <w:rPr>
          <w:rFonts w:ascii="Arial" w:eastAsia="Times New Roman" w:hAnsi="Arial" w:cs="Arial"/>
          <w:b/>
          <w:i/>
          <w:iCs/>
          <w:kern w:val="0"/>
          <w:sz w:val="24"/>
          <w:szCs w:val="24"/>
          <w:lang w:eastAsia="pt-BR"/>
        </w:rPr>
        <w:t>Disney</w:t>
      </w:r>
      <w:r w:rsidRPr="0073355C">
        <w:rPr>
          <w:rFonts w:ascii="Arial" w:eastAsia="Times New Roman" w:hAnsi="Arial" w:cs="Arial"/>
          <w:b/>
          <w:kern w:val="0"/>
          <w:sz w:val="24"/>
          <w:szCs w:val="24"/>
          <w:lang w:eastAsia="pt-BR"/>
        </w:rPr>
        <w:t xml:space="preserve"> &amp; NASA</w:t>
      </w:r>
      <w:r w:rsidRPr="0073355C">
        <w:rPr>
          <w:rFonts w:ascii="Arial" w:eastAsia="Times New Roman" w:hAnsi="Arial" w:cs="Arial"/>
          <w:bCs/>
          <w:kern w:val="0"/>
          <w:sz w:val="24"/>
          <w:szCs w:val="24"/>
          <w:lang w:eastAsia="pt-BR"/>
        </w:rPr>
        <w:t xml:space="preserve"> visam estimular nos estudantes participantes uma expansão do conhecimento científico</w:t>
      </w:r>
      <w:r w:rsidRPr="0073355C">
        <w:rPr>
          <w:rFonts w:ascii="Arial" w:eastAsia="Times New Roman" w:hAnsi="Arial" w:cs="Arial"/>
          <w:bCs/>
          <w:strike/>
          <w:kern w:val="0"/>
          <w:sz w:val="24"/>
          <w:szCs w:val="24"/>
          <w:lang w:eastAsia="pt-BR"/>
        </w:rPr>
        <w:t>s</w:t>
      </w:r>
      <w:r w:rsidRPr="0073355C">
        <w:rPr>
          <w:rFonts w:ascii="Arial" w:eastAsia="Times New Roman" w:hAnsi="Arial" w:cs="Arial"/>
          <w:bCs/>
          <w:kern w:val="0"/>
          <w:sz w:val="24"/>
          <w:szCs w:val="24"/>
          <w:lang w:eastAsia="pt-BR"/>
        </w:rPr>
        <w:t xml:space="preserve"> e um</w:t>
      </w:r>
      <w:r w:rsidRPr="0073355C">
        <w:rPr>
          <w:rFonts w:ascii="Arial" w:eastAsia="Times New Roman" w:hAnsi="Arial" w:cs="Arial"/>
          <w:kern w:val="0"/>
          <w:sz w:val="24"/>
          <w:szCs w:val="24"/>
          <w:lang w:eastAsia="pt-BR"/>
        </w:rPr>
        <w:t xml:space="preserve">a ampliação da visão de mundo, a serem proporcionadas pela </w:t>
      </w:r>
      <w:r w:rsidRPr="0073355C">
        <w:rPr>
          <w:rFonts w:ascii="Arial" w:eastAsia="Times New Roman" w:hAnsi="Arial" w:cs="Arial"/>
          <w:bCs/>
          <w:kern w:val="0"/>
          <w:sz w:val="24"/>
          <w:szCs w:val="24"/>
          <w:lang w:eastAsia="pt-BR"/>
        </w:rPr>
        <w:t>vivência em</w:t>
      </w:r>
      <w:r w:rsidRPr="0073355C">
        <w:rPr>
          <w:rFonts w:ascii="Arial" w:eastAsia="Times New Roman" w:hAnsi="Arial" w:cs="Arial"/>
          <w:kern w:val="0"/>
          <w:sz w:val="24"/>
          <w:szCs w:val="24"/>
          <w:lang w:eastAsia="pt-BR"/>
        </w:rPr>
        <w:t xml:space="preserve"> um contexto sociocultural e educativo diversos.</w:t>
      </w:r>
    </w:p>
    <w:p w14:paraId="7F6F06C2" w14:textId="77777777" w:rsidR="00533E85" w:rsidRPr="00533E85" w:rsidRDefault="00533E85" w:rsidP="00810C12">
      <w:pPr>
        <w:pStyle w:val="PargrafodaLista"/>
        <w:ind w:left="142"/>
        <w:rPr>
          <w:rFonts w:ascii="Arial" w:hAnsi="Arial" w:cs="Arial"/>
          <w:bCs/>
          <w:sz w:val="24"/>
          <w:szCs w:val="24"/>
        </w:rPr>
      </w:pPr>
    </w:p>
    <w:p w14:paraId="3B85974A" w14:textId="30C79E90" w:rsidR="00533E85" w:rsidRPr="00533E85" w:rsidRDefault="00533E85" w:rsidP="00810C12">
      <w:pPr>
        <w:pStyle w:val="PargrafodaLista"/>
        <w:numPr>
          <w:ilvl w:val="1"/>
          <w:numId w:val="1"/>
        </w:numPr>
        <w:tabs>
          <w:tab w:val="left" w:pos="709"/>
        </w:tabs>
        <w:spacing w:after="200" w:line="276" w:lineRule="auto"/>
        <w:ind w:left="142" w:firstLine="0"/>
        <w:jc w:val="both"/>
        <w:rPr>
          <w:rFonts w:ascii="Arial" w:hAnsi="Arial" w:cs="Arial"/>
          <w:bCs/>
          <w:sz w:val="24"/>
          <w:szCs w:val="24"/>
        </w:rPr>
      </w:pPr>
      <w:r w:rsidRPr="001230F1">
        <w:rPr>
          <w:rFonts w:ascii="Arial" w:eastAsia="Times New Roman" w:hAnsi="Arial" w:cs="Arial"/>
          <w:kern w:val="0"/>
          <w:sz w:val="24"/>
          <w:szCs w:val="24"/>
          <w:lang w:eastAsia="pt-BR"/>
        </w:rPr>
        <w:t xml:space="preserve">Sendo assim, a participação no </w:t>
      </w:r>
      <w:r w:rsidRPr="001230F1">
        <w:rPr>
          <w:rFonts w:ascii="Arial" w:eastAsia="Times New Roman" w:hAnsi="Arial" w:cs="Arial"/>
          <w:b/>
          <w:kern w:val="0"/>
          <w:sz w:val="24"/>
          <w:szCs w:val="24"/>
          <w:lang w:eastAsia="pt-BR"/>
        </w:rPr>
        <w:t xml:space="preserve">Programa </w:t>
      </w:r>
      <w:r w:rsidRPr="001230F1">
        <w:rPr>
          <w:rFonts w:ascii="Arial" w:eastAsia="Times New Roman" w:hAnsi="Arial" w:cs="Arial"/>
          <w:b/>
          <w:i/>
          <w:kern w:val="0"/>
          <w:sz w:val="24"/>
          <w:szCs w:val="24"/>
          <w:lang w:eastAsia="pt-BR"/>
        </w:rPr>
        <w:t xml:space="preserve">Disney </w:t>
      </w:r>
      <w:r w:rsidRPr="001230F1">
        <w:rPr>
          <w:rFonts w:ascii="Arial" w:eastAsia="Times New Roman" w:hAnsi="Arial" w:cs="Arial"/>
          <w:b/>
          <w:kern w:val="0"/>
          <w:sz w:val="24"/>
          <w:szCs w:val="24"/>
          <w:lang w:eastAsia="pt-BR"/>
        </w:rPr>
        <w:t xml:space="preserve">&amp; NASA </w:t>
      </w:r>
      <w:r w:rsidRPr="001230F1">
        <w:rPr>
          <w:rFonts w:ascii="Arial" w:eastAsia="Times New Roman" w:hAnsi="Arial" w:cs="Arial"/>
          <w:kern w:val="0"/>
          <w:sz w:val="24"/>
          <w:szCs w:val="24"/>
          <w:lang w:eastAsia="pt-BR"/>
        </w:rPr>
        <w:t xml:space="preserve">não se caracteriza como mero passeio </w:t>
      </w:r>
      <w:bookmarkStart w:id="6" w:name="_Hlk163828811"/>
      <w:r w:rsidRPr="001230F1">
        <w:rPr>
          <w:rFonts w:ascii="Arial" w:eastAsia="Times New Roman" w:hAnsi="Arial" w:cs="Arial"/>
          <w:kern w:val="0"/>
          <w:sz w:val="24"/>
          <w:szCs w:val="24"/>
          <w:lang w:eastAsia="pt-BR"/>
        </w:rPr>
        <w:t xml:space="preserve">ou premiação dos </w:t>
      </w:r>
      <w:r w:rsidR="00EF692E">
        <w:rPr>
          <w:rFonts w:ascii="Arial" w:eastAsia="Times New Roman" w:hAnsi="Arial" w:cs="Arial"/>
          <w:kern w:val="0"/>
          <w:sz w:val="24"/>
          <w:szCs w:val="24"/>
          <w:lang w:eastAsia="pt-BR"/>
        </w:rPr>
        <w:t>estudantes que apresentam melhor desempenho</w:t>
      </w:r>
      <w:bookmarkEnd w:id="6"/>
      <w:r w:rsidR="00EF692E">
        <w:rPr>
          <w:rFonts w:ascii="Arial" w:eastAsia="Times New Roman" w:hAnsi="Arial" w:cs="Arial"/>
          <w:kern w:val="0"/>
          <w:sz w:val="24"/>
          <w:szCs w:val="24"/>
          <w:lang w:eastAsia="pt-BR"/>
        </w:rPr>
        <w:t xml:space="preserve"> </w:t>
      </w:r>
      <w:r w:rsidRPr="001230F1">
        <w:rPr>
          <w:rFonts w:ascii="Arial" w:eastAsia="Times New Roman" w:hAnsi="Arial" w:cs="Arial"/>
          <w:kern w:val="0"/>
          <w:sz w:val="24"/>
          <w:szCs w:val="24"/>
          <w:lang w:eastAsia="pt-BR"/>
        </w:rPr>
        <w:t xml:space="preserve">nas </w:t>
      </w:r>
      <w:r w:rsidRPr="001230F1">
        <w:rPr>
          <w:rFonts w:ascii="Arial" w:eastAsia="Times New Roman" w:hAnsi="Arial" w:cs="Arial"/>
          <w:b/>
          <w:kern w:val="0"/>
          <w:sz w:val="24"/>
          <w:szCs w:val="24"/>
          <w:lang w:eastAsia="pt-BR"/>
        </w:rPr>
        <w:t>Olimpíadas Cariocas de Matemática - OCM</w:t>
      </w:r>
      <w:r w:rsidRPr="001230F1">
        <w:rPr>
          <w:rFonts w:ascii="Arial" w:eastAsia="Times New Roman" w:hAnsi="Arial" w:cs="Arial"/>
          <w:kern w:val="0"/>
          <w:sz w:val="24"/>
          <w:szCs w:val="24"/>
          <w:lang w:eastAsia="pt-BR"/>
        </w:rPr>
        <w:t xml:space="preserve">, mas como uma proposta de ensino de </w:t>
      </w:r>
      <w:r w:rsidRPr="001230F1">
        <w:rPr>
          <w:rFonts w:ascii="Arial" w:eastAsia="Times New Roman" w:hAnsi="Arial" w:cs="Arial"/>
          <w:kern w:val="0"/>
          <w:sz w:val="24"/>
          <w:szCs w:val="24"/>
          <w:lang w:eastAsia="pt-BR"/>
        </w:rPr>
        <w:lastRenderedPageBreak/>
        <w:t xml:space="preserve">natureza prática, dedicada não somente aos conhecimentos das disciplinas tradicionais, mas também </w:t>
      </w:r>
      <w:r>
        <w:rPr>
          <w:rFonts w:ascii="Arial" w:eastAsia="Times New Roman" w:hAnsi="Arial" w:cs="Arial"/>
          <w:kern w:val="0"/>
          <w:sz w:val="24"/>
          <w:szCs w:val="24"/>
          <w:lang w:eastAsia="pt-BR"/>
        </w:rPr>
        <w:t>à</w:t>
      </w:r>
      <w:r w:rsidRPr="001230F1">
        <w:rPr>
          <w:rFonts w:ascii="Arial" w:eastAsia="Times New Roman" w:hAnsi="Arial" w:cs="Arial"/>
          <w:kern w:val="0"/>
          <w:sz w:val="24"/>
          <w:szCs w:val="24"/>
          <w:lang w:eastAsia="pt-BR"/>
        </w:rPr>
        <w:t xml:space="preserve"> uma visão sistêmica que abrange desde o emprego dos saberes desenvolvidos em sala às habilidades socioemocionais dos alunos, dentre outros benefícios - experiências estas que podem ser multiplicadas de forma ampla na comunidade escolar, considerando que, ao regressar, os alunos contemplados tornem-se agentes em potencial dessa multiplicação.</w:t>
      </w:r>
    </w:p>
    <w:p w14:paraId="631F8FA7" w14:textId="77777777" w:rsidR="00533E85" w:rsidRPr="00533E85" w:rsidRDefault="00533E85" w:rsidP="00810C12">
      <w:pPr>
        <w:pStyle w:val="PargrafodaLista"/>
        <w:tabs>
          <w:tab w:val="left" w:pos="709"/>
        </w:tabs>
        <w:ind w:left="142"/>
        <w:rPr>
          <w:rFonts w:ascii="Arial" w:hAnsi="Arial" w:cs="Arial"/>
          <w:bCs/>
          <w:sz w:val="24"/>
          <w:szCs w:val="24"/>
        </w:rPr>
      </w:pPr>
    </w:p>
    <w:p w14:paraId="3383DBFD" w14:textId="790D8996" w:rsidR="00533E85" w:rsidRPr="00533E85" w:rsidRDefault="00533E85" w:rsidP="00810C12">
      <w:pPr>
        <w:pStyle w:val="PargrafodaLista"/>
        <w:numPr>
          <w:ilvl w:val="1"/>
          <w:numId w:val="1"/>
        </w:numPr>
        <w:tabs>
          <w:tab w:val="left" w:pos="709"/>
        </w:tabs>
        <w:spacing w:after="200" w:line="276" w:lineRule="auto"/>
        <w:ind w:left="142" w:firstLine="0"/>
        <w:jc w:val="both"/>
        <w:rPr>
          <w:rFonts w:ascii="Arial" w:hAnsi="Arial" w:cs="Arial"/>
          <w:bCs/>
          <w:sz w:val="24"/>
          <w:szCs w:val="24"/>
        </w:rPr>
      </w:pPr>
      <w:r w:rsidRPr="001230F1">
        <w:rPr>
          <w:rFonts w:ascii="Arial" w:eastAsia="Times New Roman" w:hAnsi="Arial" w:cs="Arial"/>
          <w:kern w:val="0"/>
          <w:sz w:val="24"/>
          <w:szCs w:val="24"/>
          <w:lang w:eastAsia="pt-BR"/>
        </w:rPr>
        <w:t xml:space="preserve">O </w:t>
      </w:r>
      <w:r w:rsidRPr="001230F1">
        <w:rPr>
          <w:rFonts w:ascii="Arial" w:hAnsi="Arial" w:cs="Arial"/>
          <w:b/>
          <w:sz w:val="24"/>
          <w:szCs w:val="24"/>
        </w:rPr>
        <w:t xml:space="preserve">Programa </w:t>
      </w:r>
      <w:r w:rsidRPr="001230F1">
        <w:rPr>
          <w:rFonts w:ascii="Arial" w:hAnsi="Arial" w:cs="Arial"/>
          <w:b/>
          <w:i/>
          <w:sz w:val="24"/>
          <w:szCs w:val="24"/>
        </w:rPr>
        <w:t>Disney</w:t>
      </w:r>
      <w:r>
        <w:rPr>
          <w:rFonts w:ascii="Arial" w:hAnsi="Arial" w:cs="Arial"/>
          <w:b/>
          <w:i/>
          <w:sz w:val="24"/>
          <w:szCs w:val="24"/>
        </w:rPr>
        <w:t xml:space="preserve"> </w:t>
      </w:r>
      <w:r w:rsidRPr="001230F1">
        <w:rPr>
          <w:rFonts w:ascii="Arial" w:hAnsi="Arial" w:cs="Arial"/>
          <w:b/>
          <w:sz w:val="24"/>
          <w:szCs w:val="24"/>
        </w:rPr>
        <w:t>&amp; NASA</w:t>
      </w:r>
      <w:r w:rsidRPr="001230F1">
        <w:rPr>
          <w:rFonts w:ascii="Arial" w:eastAsia="Times New Roman" w:hAnsi="Arial" w:cs="Arial"/>
          <w:kern w:val="0"/>
          <w:sz w:val="24"/>
          <w:szCs w:val="24"/>
          <w:lang w:eastAsia="pt-BR"/>
        </w:rPr>
        <w:t xml:space="preserve"> foi escolhido por conta de sua relação com os pressupostos curriculares adotados pela Secretaria Municipal de Educação – SME, que </w:t>
      </w:r>
      <w:r w:rsidRPr="00740F72">
        <w:rPr>
          <w:rFonts w:ascii="Arial" w:eastAsia="Times New Roman" w:hAnsi="Arial" w:cs="Arial"/>
          <w:kern w:val="0"/>
          <w:sz w:val="24"/>
          <w:szCs w:val="24"/>
          <w:lang w:eastAsia="pt-BR"/>
        </w:rPr>
        <w:t xml:space="preserve">prioriza </w:t>
      </w:r>
      <w:r w:rsidRPr="001230F1">
        <w:rPr>
          <w:rFonts w:ascii="Arial" w:eastAsia="Times New Roman" w:hAnsi="Arial" w:cs="Arial"/>
          <w:kern w:val="0"/>
          <w:sz w:val="24"/>
          <w:szCs w:val="24"/>
          <w:lang w:eastAsia="pt-BR"/>
        </w:rPr>
        <w:t>uma aprendizagem prática, integrada e multidisciplinar, baseada em projetos e desafios, focada em desenvolver conhecimentos e habilidades para preparar os alunos para as complexidades do mundo atual e para assumirem papéis de protagonismo e liderança, em correspondência com a</w:t>
      </w:r>
      <w:r>
        <w:rPr>
          <w:rFonts w:ascii="Arial" w:eastAsia="Times New Roman" w:hAnsi="Arial" w:cs="Arial"/>
          <w:kern w:val="0"/>
          <w:sz w:val="24"/>
          <w:szCs w:val="24"/>
          <w:lang w:eastAsia="pt-BR"/>
        </w:rPr>
        <w:t xml:space="preserve"> </w:t>
      </w:r>
      <w:r w:rsidRPr="001230F1">
        <w:rPr>
          <w:rFonts w:ascii="Arial" w:eastAsia="Times New Roman" w:hAnsi="Arial" w:cs="Arial"/>
          <w:kern w:val="0"/>
          <w:sz w:val="24"/>
          <w:szCs w:val="24"/>
          <w:lang w:eastAsia="pt-BR"/>
        </w:rPr>
        <w:t xml:space="preserve">inovadora metodologia </w:t>
      </w:r>
      <w:r w:rsidRPr="001230F1">
        <w:rPr>
          <w:rFonts w:ascii="Arial" w:eastAsia="Times New Roman" w:hAnsi="Arial" w:cs="Arial"/>
          <w:i/>
          <w:kern w:val="0"/>
          <w:sz w:val="24"/>
          <w:szCs w:val="24"/>
          <w:lang w:eastAsia="pt-BR"/>
        </w:rPr>
        <w:t>STEAM</w:t>
      </w:r>
      <w:r w:rsidRPr="001230F1">
        <w:rPr>
          <w:rFonts w:ascii="Arial" w:eastAsia="Times New Roman" w:hAnsi="Arial" w:cs="Arial"/>
          <w:kern w:val="0"/>
          <w:sz w:val="24"/>
          <w:szCs w:val="24"/>
          <w:lang w:eastAsia="pt-BR"/>
        </w:rPr>
        <w:t xml:space="preserve"> – acrônimo oriundo das disciplinas “Ciência, Tecnologia, Engenharia, Artes e Matemática”, em inglês. Neste sentido, as atividades que integram o programa podem ter pap</w:t>
      </w:r>
      <w:r>
        <w:rPr>
          <w:rFonts w:ascii="Arial" w:eastAsia="Times New Roman" w:hAnsi="Arial" w:cs="Arial"/>
          <w:kern w:val="0"/>
          <w:sz w:val="24"/>
          <w:szCs w:val="24"/>
          <w:lang w:eastAsia="pt-BR"/>
        </w:rPr>
        <w:t>é</w:t>
      </w:r>
      <w:r w:rsidRPr="001230F1">
        <w:rPr>
          <w:rFonts w:ascii="Arial" w:eastAsia="Times New Roman" w:hAnsi="Arial" w:cs="Arial"/>
          <w:kern w:val="0"/>
          <w:sz w:val="24"/>
          <w:szCs w:val="24"/>
          <w:lang w:eastAsia="pt-BR"/>
        </w:rPr>
        <w:t>is significativos, conforme considerações a seguir:</w:t>
      </w:r>
    </w:p>
    <w:p w14:paraId="34E7BE5B" w14:textId="77777777" w:rsidR="00533E85" w:rsidRPr="00533E85" w:rsidRDefault="00533E85" w:rsidP="00533E85">
      <w:pPr>
        <w:pStyle w:val="PargrafodaLista"/>
        <w:rPr>
          <w:rFonts w:ascii="Arial" w:hAnsi="Arial" w:cs="Arial"/>
          <w:bCs/>
          <w:sz w:val="24"/>
          <w:szCs w:val="24"/>
        </w:rPr>
      </w:pPr>
    </w:p>
    <w:p w14:paraId="4EE79873" w14:textId="7365D4B7" w:rsidR="00C41F86" w:rsidRDefault="00C41F86" w:rsidP="00CC6D6E">
      <w:pPr>
        <w:pStyle w:val="PargrafodaLista"/>
        <w:numPr>
          <w:ilvl w:val="2"/>
          <w:numId w:val="1"/>
        </w:numPr>
        <w:tabs>
          <w:tab w:val="left" w:pos="1134"/>
        </w:tabs>
        <w:spacing w:after="0" w:line="276" w:lineRule="auto"/>
        <w:ind w:left="567" w:firstLine="0"/>
        <w:jc w:val="both"/>
        <w:rPr>
          <w:rFonts w:ascii="Arial" w:eastAsia="Times New Roman" w:hAnsi="Arial" w:cs="Arial"/>
          <w:kern w:val="0"/>
          <w:sz w:val="24"/>
          <w:szCs w:val="24"/>
          <w:lang w:eastAsia="pt-BR"/>
        </w:rPr>
      </w:pPr>
      <w:r w:rsidRPr="00B200A3">
        <w:rPr>
          <w:rFonts w:ascii="Arial" w:eastAsia="Times New Roman" w:hAnsi="Arial" w:cs="Arial"/>
          <w:kern w:val="0"/>
          <w:sz w:val="24"/>
          <w:szCs w:val="24"/>
          <w:lang w:eastAsia="pt-BR"/>
        </w:rPr>
        <w:t xml:space="preserve">No </w:t>
      </w:r>
      <w:proofErr w:type="spellStart"/>
      <w:r w:rsidRPr="00CB1E7F">
        <w:rPr>
          <w:rFonts w:ascii="Arial" w:eastAsia="Times New Roman" w:hAnsi="Arial" w:cs="Arial"/>
          <w:b/>
          <w:i/>
          <w:iCs/>
          <w:kern w:val="0"/>
          <w:sz w:val="24"/>
          <w:szCs w:val="24"/>
          <w:lang w:eastAsia="pt-BR"/>
        </w:rPr>
        <w:t>Epcot</w:t>
      </w:r>
      <w:proofErr w:type="spellEnd"/>
      <w:r w:rsidRPr="00CB1E7F">
        <w:rPr>
          <w:rFonts w:ascii="Arial" w:eastAsia="Times New Roman" w:hAnsi="Arial" w:cs="Arial"/>
          <w:b/>
          <w:i/>
          <w:iCs/>
          <w:kern w:val="0"/>
          <w:sz w:val="24"/>
          <w:szCs w:val="24"/>
          <w:lang w:eastAsia="pt-BR"/>
        </w:rPr>
        <w:t xml:space="preserve"> Center</w:t>
      </w:r>
      <w:r w:rsidRPr="00B95D8D">
        <w:rPr>
          <w:rFonts w:ascii="Arial" w:hAnsi="Arial" w:cs="Arial"/>
          <w:sz w:val="24"/>
          <w:szCs w:val="24"/>
        </w:rPr>
        <w:t>®</w:t>
      </w:r>
      <w:r w:rsidRPr="00B200A3">
        <w:rPr>
          <w:rFonts w:ascii="Arial" w:eastAsia="Times New Roman" w:hAnsi="Arial" w:cs="Arial"/>
          <w:kern w:val="0"/>
          <w:sz w:val="24"/>
          <w:szCs w:val="24"/>
          <w:lang w:eastAsia="pt-BR"/>
        </w:rPr>
        <w:t xml:space="preserve">, </w:t>
      </w:r>
      <w:r>
        <w:rPr>
          <w:rFonts w:ascii="Arial" w:eastAsia="Times New Roman" w:hAnsi="Arial" w:cs="Arial"/>
          <w:kern w:val="0"/>
          <w:sz w:val="24"/>
          <w:szCs w:val="24"/>
          <w:lang w:eastAsia="pt-BR"/>
        </w:rPr>
        <w:t xml:space="preserve">os </w:t>
      </w:r>
      <w:r w:rsidR="00740F72">
        <w:rPr>
          <w:rFonts w:ascii="Arial" w:eastAsia="Times New Roman" w:hAnsi="Arial" w:cs="Arial"/>
          <w:kern w:val="0"/>
          <w:sz w:val="24"/>
          <w:szCs w:val="24"/>
          <w:lang w:eastAsia="pt-BR"/>
        </w:rPr>
        <w:t>estudantes</w:t>
      </w:r>
      <w:r>
        <w:rPr>
          <w:rFonts w:ascii="Arial" w:eastAsia="Times New Roman" w:hAnsi="Arial" w:cs="Arial"/>
          <w:kern w:val="0"/>
          <w:sz w:val="24"/>
          <w:szCs w:val="24"/>
          <w:lang w:eastAsia="pt-BR"/>
        </w:rPr>
        <w:t xml:space="preserve"> participantes do </w:t>
      </w:r>
      <w:r w:rsidRPr="00F170AB">
        <w:rPr>
          <w:rFonts w:ascii="Arial" w:hAnsi="Arial" w:cs="Arial"/>
          <w:b/>
          <w:sz w:val="24"/>
          <w:szCs w:val="24"/>
        </w:rPr>
        <w:t xml:space="preserve">Programa </w:t>
      </w:r>
      <w:r w:rsidRPr="00F170AB">
        <w:rPr>
          <w:rFonts w:ascii="Arial" w:hAnsi="Arial" w:cs="Arial"/>
          <w:b/>
          <w:i/>
          <w:sz w:val="24"/>
          <w:szCs w:val="24"/>
        </w:rPr>
        <w:t>Disney</w:t>
      </w:r>
      <w:r>
        <w:rPr>
          <w:rFonts w:ascii="Arial" w:hAnsi="Arial" w:cs="Arial"/>
          <w:b/>
          <w:i/>
          <w:sz w:val="24"/>
          <w:szCs w:val="24"/>
        </w:rPr>
        <w:t xml:space="preserve"> </w:t>
      </w:r>
      <w:r w:rsidRPr="00F170AB">
        <w:rPr>
          <w:rFonts w:ascii="Arial" w:hAnsi="Arial" w:cs="Arial"/>
          <w:b/>
          <w:sz w:val="24"/>
          <w:szCs w:val="24"/>
        </w:rPr>
        <w:t>&amp; NASA</w:t>
      </w:r>
      <w:r>
        <w:rPr>
          <w:rFonts w:ascii="Arial" w:eastAsia="Times New Roman" w:hAnsi="Arial" w:cs="Arial"/>
          <w:kern w:val="0"/>
          <w:sz w:val="24"/>
          <w:szCs w:val="24"/>
          <w:lang w:eastAsia="pt-BR"/>
        </w:rPr>
        <w:t xml:space="preserve"> podem aprender sobre a evolução das tecnologias desde os tempos remotos, passando pelo presente, às projeções para o futuro e podem vivenciar aspectos da diversidade cultural no planeta, u</w:t>
      </w:r>
      <w:r w:rsidRPr="00B200A3">
        <w:rPr>
          <w:rFonts w:ascii="Arial" w:eastAsia="Times New Roman" w:hAnsi="Arial" w:cs="Arial"/>
          <w:kern w:val="0"/>
          <w:sz w:val="24"/>
          <w:szCs w:val="24"/>
          <w:lang w:eastAsia="pt-BR"/>
        </w:rPr>
        <w:t xml:space="preserve">ma vez que o parque replica algumas das maiores capitais do mundo, suas arquiteturas e gastronomias, incentivando que se reflita sobre as relações da </w:t>
      </w:r>
      <w:r>
        <w:rPr>
          <w:rFonts w:ascii="Arial" w:eastAsia="Times New Roman" w:hAnsi="Arial" w:cs="Arial"/>
          <w:kern w:val="0"/>
          <w:sz w:val="24"/>
          <w:szCs w:val="24"/>
          <w:lang w:eastAsia="pt-BR"/>
        </w:rPr>
        <w:t>sociedade com a al</w:t>
      </w:r>
      <w:r w:rsidRPr="00B200A3">
        <w:rPr>
          <w:rFonts w:ascii="Arial" w:eastAsia="Times New Roman" w:hAnsi="Arial" w:cs="Arial"/>
          <w:kern w:val="0"/>
          <w:sz w:val="24"/>
          <w:szCs w:val="24"/>
          <w:lang w:eastAsia="pt-BR"/>
        </w:rPr>
        <w:t>t</w:t>
      </w:r>
      <w:r>
        <w:rPr>
          <w:rFonts w:ascii="Arial" w:eastAsia="Times New Roman" w:hAnsi="Arial" w:cs="Arial"/>
          <w:kern w:val="0"/>
          <w:sz w:val="24"/>
          <w:szCs w:val="24"/>
          <w:lang w:eastAsia="pt-BR"/>
        </w:rPr>
        <w:t>eridade e com a necessidade</w:t>
      </w:r>
      <w:r w:rsidRPr="00B200A3">
        <w:rPr>
          <w:rFonts w:ascii="Arial" w:eastAsia="Times New Roman" w:hAnsi="Arial" w:cs="Arial"/>
          <w:kern w:val="0"/>
          <w:sz w:val="24"/>
          <w:szCs w:val="24"/>
          <w:lang w:eastAsia="pt-BR"/>
        </w:rPr>
        <w:t xml:space="preserve"> de prover alternativas tecnológicas sustentáveis para um futuro possível – </w:t>
      </w:r>
      <w:r>
        <w:rPr>
          <w:rFonts w:ascii="Arial" w:eastAsia="Times New Roman" w:hAnsi="Arial" w:cs="Arial"/>
          <w:kern w:val="0"/>
          <w:sz w:val="24"/>
          <w:szCs w:val="24"/>
          <w:lang w:eastAsia="pt-BR"/>
        </w:rPr>
        <w:t>raciocínio que poderá reverberar</w:t>
      </w:r>
      <w:r w:rsidRPr="00B200A3">
        <w:rPr>
          <w:rFonts w:ascii="Arial" w:eastAsia="Times New Roman" w:hAnsi="Arial" w:cs="Arial"/>
          <w:kern w:val="0"/>
          <w:sz w:val="24"/>
          <w:szCs w:val="24"/>
          <w:lang w:eastAsia="pt-BR"/>
        </w:rPr>
        <w:t xml:space="preserve"> nas comunidades escolares </w:t>
      </w:r>
      <w:r>
        <w:rPr>
          <w:rFonts w:ascii="Arial" w:eastAsia="Times New Roman" w:hAnsi="Arial" w:cs="Arial"/>
          <w:kern w:val="0"/>
          <w:sz w:val="24"/>
          <w:szCs w:val="24"/>
          <w:lang w:eastAsia="pt-BR"/>
        </w:rPr>
        <w:t>como um todo</w:t>
      </w:r>
      <w:r w:rsidR="00223890">
        <w:rPr>
          <w:rFonts w:ascii="Arial" w:eastAsia="Times New Roman" w:hAnsi="Arial" w:cs="Arial"/>
          <w:kern w:val="0"/>
          <w:sz w:val="24"/>
          <w:szCs w:val="24"/>
          <w:lang w:eastAsia="pt-BR"/>
        </w:rPr>
        <w:t>,</w:t>
      </w:r>
      <w:r>
        <w:rPr>
          <w:rFonts w:ascii="Arial" w:eastAsia="Times New Roman" w:hAnsi="Arial" w:cs="Arial"/>
          <w:kern w:val="0"/>
          <w:sz w:val="24"/>
          <w:szCs w:val="24"/>
          <w:lang w:eastAsia="pt-BR"/>
        </w:rPr>
        <w:t xml:space="preserve"> a partir das experiências vivenciadas pelos</w:t>
      </w:r>
      <w:r w:rsidRPr="00B200A3">
        <w:rPr>
          <w:rFonts w:ascii="Arial" w:eastAsia="Times New Roman" w:hAnsi="Arial" w:cs="Arial"/>
          <w:kern w:val="0"/>
          <w:sz w:val="24"/>
          <w:szCs w:val="24"/>
          <w:lang w:eastAsia="pt-BR"/>
        </w:rPr>
        <w:t xml:space="preserve"> alunos </w:t>
      </w:r>
      <w:r w:rsidR="00223890">
        <w:rPr>
          <w:rFonts w:ascii="Arial" w:eastAsia="Times New Roman" w:hAnsi="Arial" w:cs="Arial"/>
          <w:kern w:val="0"/>
          <w:sz w:val="24"/>
          <w:szCs w:val="24"/>
          <w:lang w:eastAsia="pt-BR"/>
        </w:rPr>
        <w:t>participantes</w:t>
      </w:r>
      <w:r w:rsidRPr="00B200A3">
        <w:rPr>
          <w:rFonts w:ascii="Arial" w:eastAsia="Times New Roman" w:hAnsi="Arial" w:cs="Arial"/>
          <w:kern w:val="0"/>
          <w:sz w:val="24"/>
          <w:szCs w:val="24"/>
          <w:lang w:eastAsia="pt-BR"/>
        </w:rPr>
        <w:t xml:space="preserve"> do programa</w:t>
      </w:r>
      <w:r>
        <w:rPr>
          <w:rFonts w:ascii="Arial" w:eastAsia="Times New Roman" w:hAnsi="Arial" w:cs="Arial"/>
          <w:kern w:val="0"/>
          <w:sz w:val="24"/>
          <w:szCs w:val="24"/>
          <w:lang w:eastAsia="pt-BR"/>
        </w:rPr>
        <w:t>.</w:t>
      </w:r>
    </w:p>
    <w:p w14:paraId="25D057E2" w14:textId="77777777" w:rsidR="00C41F86" w:rsidRDefault="00C41F86" w:rsidP="00CC6D6E">
      <w:pPr>
        <w:pStyle w:val="PargrafodaLista"/>
        <w:tabs>
          <w:tab w:val="left" w:pos="1134"/>
        </w:tabs>
        <w:spacing w:line="276" w:lineRule="auto"/>
        <w:ind w:left="567"/>
        <w:rPr>
          <w:rFonts w:ascii="Arial" w:eastAsia="Times New Roman" w:hAnsi="Arial" w:cs="Arial"/>
          <w:kern w:val="0"/>
          <w:sz w:val="24"/>
          <w:szCs w:val="24"/>
          <w:lang w:eastAsia="pt-BR"/>
        </w:rPr>
      </w:pPr>
    </w:p>
    <w:p w14:paraId="44C8465A" w14:textId="15609706" w:rsidR="00C41F86" w:rsidRDefault="00C41F86" w:rsidP="00CC6D6E">
      <w:pPr>
        <w:pStyle w:val="PargrafodaLista"/>
        <w:numPr>
          <w:ilvl w:val="2"/>
          <w:numId w:val="1"/>
        </w:numPr>
        <w:tabs>
          <w:tab w:val="left" w:pos="1134"/>
        </w:tabs>
        <w:spacing w:after="0" w:line="276" w:lineRule="auto"/>
        <w:ind w:left="567" w:firstLine="0"/>
        <w:jc w:val="both"/>
        <w:rPr>
          <w:rFonts w:ascii="Arial" w:eastAsia="Times New Roman" w:hAnsi="Arial" w:cs="Arial"/>
          <w:kern w:val="0"/>
          <w:sz w:val="24"/>
          <w:szCs w:val="24"/>
          <w:lang w:eastAsia="pt-BR"/>
        </w:rPr>
      </w:pPr>
      <w:r w:rsidRPr="00EC71A2">
        <w:rPr>
          <w:rFonts w:ascii="Arial" w:eastAsia="Times New Roman" w:hAnsi="Arial" w:cs="Arial"/>
          <w:kern w:val="0"/>
          <w:sz w:val="24"/>
          <w:szCs w:val="24"/>
          <w:lang w:eastAsia="pt-BR"/>
        </w:rPr>
        <w:t>No</w:t>
      </w:r>
      <w:r>
        <w:rPr>
          <w:rFonts w:ascii="Arial" w:eastAsia="Times New Roman" w:hAnsi="Arial" w:cs="Arial"/>
          <w:kern w:val="0"/>
          <w:sz w:val="24"/>
          <w:szCs w:val="24"/>
          <w:lang w:eastAsia="pt-BR"/>
        </w:rPr>
        <w:t xml:space="preserve"> </w:t>
      </w:r>
      <w:proofErr w:type="spellStart"/>
      <w:r w:rsidRPr="00CB1E7F">
        <w:rPr>
          <w:rFonts w:ascii="Arial" w:eastAsia="Times New Roman" w:hAnsi="Arial" w:cs="Arial"/>
          <w:b/>
          <w:i/>
          <w:iCs/>
          <w:kern w:val="0"/>
          <w:sz w:val="24"/>
          <w:szCs w:val="24"/>
          <w:lang w:eastAsia="pt-BR"/>
        </w:rPr>
        <w:t>Disney’s</w:t>
      </w:r>
      <w:proofErr w:type="spellEnd"/>
      <w:r w:rsidRPr="00CB1E7F">
        <w:rPr>
          <w:rFonts w:ascii="Arial" w:eastAsia="Times New Roman" w:hAnsi="Arial" w:cs="Arial"/>
          <w:b/>
          <w:i/>
          <w:iCs/>
          <w:kern w:val="0"/>
          <w:sz w:val="24"/>
          <w:szCs w:val="24"/>
          <w:lang w:eastAsia="pt-BR"/>
        </w:rPr>
        <w:t xml:space="preserve"> </w:t>
      </w:r>
      <w:r w:rsidRPr="00CB1E7F">
        <w:rPr>
          <w:rFonts w:ascii="Arial" w:eastAsia="Times New Roman" w:hAnsi="Arial" w:cs="Arial"/>
          <w:b/>
          <w:bCs/>
          <w:i/>
          <w:iCs/>
          <w:kern w:val="0"/>
          <w:sz w:val="24"/>
          <w:szCs w:val="24"/>
          <w:lang w:eastAsia="pt-BR"/>
        </w:rPr>
        <w:t>Animal Kingdom</w:t>
      </w:r>
      <w:r w:rsidRPr="00B95D8D">
        <w:rPr>
          <w:rFonts w:ascii="Arial" w:hAnsi="Arial" w:cs="Arial"/>
          <w:sz w:val="24"/>
          <w:szCs w:val="24"/>
        </w:rPr>
        <w:t>®</w:t>
      </w:r>
      <w:r w:rsidRPr="00EC71A2">
        <w:rPr>
          <w:rFonts w:ascii="Arial" w:eastAsia="Times New Roman" w:hAnsi="Arial" w:cs="Arial"/>
          <w:kern w:val="0"/>
          <w:sz w:val="24"/>
          <w:szCs w:val="24"/>
          <w:lang w:eastAsia="pt-BR"/>
        </w:rPr>
        <w:t xml:space="preserve">, </w:t>
      </w:r>
      <w:r>
        <w:rPr>
          <w:rFonts w:ascii="Arial" w:eastAsia="Times New Roman" w:hAnsi="Arial" w:cs="Arial"/>
          <w:kern w:val="0"/>
          <w:sz w:val="24"/>
          <w:szCs w:val="24"/>
          <w:lang w:eastAsia="pt-BR"/>
        </w:rPr>
        <w:t xml:space="preserve">os alunos participantes do </w:t>
      </w:r>
      <w:r w:rsidRPr="00F92D2B">
        <w:rPr>
          <w:rFonts w:ascii="Arial" w:eastAsia="Times New Roman" w:hAnsi="Arial" w:cs="Arial"/>
          <w:b/>
          <w:bCs/>
          <w:kern w:val="0"/>
          <w:sz w:val="24"/>
          <w:szCs w:val="24"/>
          <w:lang w:eastAsia="pt-BR"/>
        </w:rPr>
        <w:t xml:space="preserve">Programa </w:t>
      </w:r>
      <w:r>
        <w:rPr>
          <w:rFonts w:ascii="Arial" w:eastAsia="Times New Roman" w:hAnsi="Arial" w:cs="Arial"/>
          <w:b/>
          <w:bCs/>
          <w:i/>
          <w:kern w:val="0"/>
          <w:sz w:val="24"/>
          <w:szCs w:val="24"/>
          <w:lang w:eastAsia="pt-BR"/>
        </w:rPr>
        <w:t>Disney &amp;</w:t>
      </w:r>
      <w:r w:rsidRPr="00F92D2B">
        <w:rPr>
          <w:rFonts w:ascii="Arial" w:eastAsia="Times New Roman" w:hAnsi="Arial" w:cs="Arial"/>
          <w:b/>
          <w:bCs/>
          <w:i/>
          <w:kern w:val="0"/>
          <w:sz w:val="24"/>
          <w:szCs w:val="24"/>
          <w:lang w:eastAsia="pt-BR"/>
        </w:rPr>
        <w:t xml:space="preserve"> NASA</w:t>
      </w:r>
      <w:r>
        <w:rPr>
          <w:rFonts w:ascii="Arial" w:eastAsia="Times New Roman" w:hAnsi="Arial" w:cs="Arial"/>
          <w:kern w:val="0"/>
          <w:sz w:val="24"/>
          <w:szCs w:val="24"/>
          <w:lang w:eastAsia="pt-BR"/>
        </w:rPr>
        <w:t xml:space="preserve"> podem</w:t>
      </w:r>
      <w:r w:rsidRPr="00EC71A2">
        <w:rPr>
          <w:rFonts w:ascii="Arial" w:eastAsia="Times New Roman" w:hAnsi="Arial" w:cs="Arial"/>
          <w:kern w:val="0"/>
          <w:sz w:val="24"/>
          <w:szCs w:val="24"/>
          <w:lang w:eastAsia="pt-BR"/>
        </w:rPr>
        <w:t xml:space="preserve"> viver experiências </w:t>
      </w:r>
      <w:r>
        <w:rPr>
          <w:rFonts w:ascii="Arial" w:eastAsia="Times New Roman" w:hAnsi="Arial" w:cs="Arial"/>
          <w:kern w:val="0"/>
          <w:sz w:val="24"/>
          <w:szCs w:val="24"/>
          <w:lang w:eastAsia="pt-BR"/>
        </w:rPr>
        <w:t xml:space="preserve">relacionadas ao cuidado </w:t>
      </w:r>
      <w:r w:rsidRPr="00EC71A2">
        <w:rPr>
          <w:rFonts w:ascii="Arial" w:eastAsia="Times New Roman" w:hAnsi="Arial" w:cs="Arial"/>
          <w:kern w:val="0"/>
          <w:sz w:val="24"/>
          <w:szCs w:val="24"/>
          <w:lang w:eastAsia="pt-BR"/>
        </w:rPr>
        <w:t>ambiental e à</w:t>
      </w:r>
      <w:r>
        <w:rPr>
          <w:rFonts w:ascii="Arial" w:eastAsia="Times New Roman" w:hAnsi="Arial" w:cs="Arial"/>
          <w:kern w:val="0"/>
          <w:sz w:val="24"/>
          <w:szCs w:val="24"/>
          <w:lang w:eastAsia="pt-BR"/>
        </w:rPr>
        <w:t xml:space="preserve"> preservação da fauna</w:t>
      </w:r>
      <w:r w:rsidR="00740F72">
        <w:rPr>
          <w:rFonts w:ascii="Arial" w:eastAsia="Times New Roman" w:hAnsi="Arial" w:cs="Arial"/>
          <w:kern w:val="0"/>
          <w:sz w:val="24"/>
          <w:szCs w:val="24"/>
          <w:lang w:eastAsia="pt-BR"/>
        </w:rPr>
        <w:t>.</w:t>
      </w:r>
      <w:r>
        <w:rPr>
          <w:rFonts w:ascii="Arial" w:eastAsia="Times New Roman" w:hAnsi="Arial" w:cs="Arial"/>
          <w:kern w:val="0"/>
          <w:sz w:val="24"/>
          <w:szCs w:val="24"/>
          <w:lang w:eastAsia="pt-BR"/>
        </w:rPr>
        <w:t xml:space="preserve"> </w:t>
      </w:r>
      <w:r w:rsidR="00740F72">
        <w:rPr>
          <w:rFonts w:ascii="Arial" w:eastAsia="Times New Roman" w:hAnsi="Arial" w:cs="Arial"/>
          <w:kern w:val="0"/>
          <w:sz w:val="24"/>
          <w:szCs w:val="24"/>
          <w:lang w:eastAsia="pt-BR"/>
        </w:rPr>
        <w:t>O</w:t>
      </w:r>
      <w:r w:rsidRPr="00EC71A2">
        <w:rPr>
          <w:rFonts w:ascii="Arial" w:eastAsia="Times New Roman" w:hAnsi="Arial" w:cs="Arial"/>
          <w:kern w:val="0"/>
          <w:sz w:val="24"/>
          <w:szCs w:val="24"/>
          <w:lang w:eastAsia="pt-BR"/>
        </w:rPr>
        <w:t xml:space="preserve"> Rio de Janeiro, como cidade que vem desenvolvendo seu Planejamento de Desenv</w:t>
      </w:r>
      <w:r>
        <w:rPr>
          <w:rFonts w:ascii="Arial" w:eastAsia="Times New Roman" w:hAnsi="Arial" w:cs="Arial"/>
          <w:kern w:val="0"/>
          <w:sz w:val="24"/>
          <w:szCs w:val="24"/>
          <w:lang w:eastAsia="pt-BR"/>
        </w:rPr>
        <w:t xml:space="preserve">olvimento Sustentável (PDS), terá nas escolas </w:t>
      </w:r>
      <w:r w:rsidRPr="00EC71A2">
        <w:rPr>
          <w:rFonts w:ascii="Arial" w:eastAsia="Times New Roman" w:hAnsi="Arial" w:cs="Arial"/>
          <w:kern w:val="0"/>
          <w:sz w:val="24"/>
          <w:szCs w:val="24"/>
          <w:lang w:eastAsia="pt-BR"/>
        </w:rPr>
        <w:t xml:space="preserve">potenciais </w:t>
      </w:r>
      <w:r>
        <w:rPr>
          <w:rFonts w:ascii="Arial" w:eastAsia="Times New Roman" w:hAnsi="Arial" w:cs="Arial"/>
          <w:kern w:val="0"/>
          <w:sz w:val="24"/>
          <w:szCs w:val="24"/>
          <w:lang w:eastAsia="pt-BR"/>
        </w:rPr>
        <w:t xml:space="preserve">agentes </w:t>
      </w:r>
      <w:r w:rsidRPr="00EC71A2">
        <w:rPr>
          <w:rFonts w:ascii="Arial" w:eastAsia="Times New Roman" w:hAnsi="Arial" w:cs="Arial"/>
          <w:kern w:val="0"/>
          <w:sz w:val="24"/>
          <w:szCs w:val="24"/>
          <w:lang w:eastAsia="pt-BR"/>
        </w:rPr>
        <w:t>de d</w:t>
      </w:r>
      <w:r>
        <w:rPr>
          <w:rFonts w:ascii="Arial" w:eastAsia="Times New Roman" w:hAnsi="Arial" w:cs="Arial"/>
          <w:kern w:val="0"/>
          <w:sz w:val="24"/>
          <w:szCs w:val="24"/>
          <w:lang w:eastAsia="pt-BR"/>
        </w:rPr>
        <w:t>isseminação dos conhecimentos sobre sustentabilidade provenientes dessa vivência.</w:t>
      </w:r>
    </w:p>
    <w:p w14:paraId="593B1726" w14:textId="77777777" w:rsidR="00C41F86" w:rsidRPr="00C41F86" w:rsidRDefault="00C41F86" w:rsidP="00CC6D6E">
      <w:pPr>
        <w:pStyle w:val="PargrafodaLista"/>
        <w:ind w:left="567"/>
        <w:rPr>
          <w:rFonts w:ascii="Arial" w:eastAsia="Times New Roman" w:hAnsi="Arial" w:cs="Arial"/>
          <w:kern w:val="0"/>
          <w:sz w:val="24"/>
          <w:szCs w:val="24"/>
          <w:lang w:eastAsia="pt-BR"/>
        </w:rPr>
      </w:pPr>
    </w:p>
    <w:p w14:paraId="706E56E3" w14:textId="77777777" w:rsidR="00C41F86" w:rsidRDefault="00C41F86" w:rsidP="00CC6D6E">
      <w:pPr>
        <w:pStyle w:val="PargrafodaLista"/>
        <w:numPr>
          <w:ilvl w:val="2"/>
          <w:numId w:val="1"/>
        </w:numPr>
        <w:tabs>
          <w:tab w:val="left" w:pos="1134"/>
        </w:tabs>
        <w:spacing w:after="0" w:line="240" w:lineRule="auto"/>
        <w:ind w:left="567" w:firstLine="0"/>
        <w:jc w:val="both"/>
        <w:rPr>
          <w:rFonts w:ascii="Arial" w:eastAsia="Times New Roman" w:hAnsi="Arial" w:cs="Arial"/>
          <w:kern w:val="0"/>
          <w:sz w:val="24"/>
          <w:szCs w:val="24"/>
          <w:lang w:eastAsia="pt-BR"/>
        </w:rPr>
      </w:pPr>
      <w:r w:rsidRPr="001230F1">
        <w:rPr>
          <w:rFonts w:ascii="Arial" w:eastAsia="Times New Roman" w:hAnsi="Arial" w:cs="Arial"/>
          <w:kern w:val="0"/>
          <w:sz w:val="24"/>
          <w:szCs w:val="24"/>
          <w:lang w:eastAsia="pt-BR"/>
        </w:rPr>
        <w:t xml:space="preserve">No laboratório de Física do </w:t>
      </w:r>
      <w:r w:rsidRPr="00CB1E7F">
        <w:rPr>
          <w:rFonts w:ascii="Arial" w:eastAsia="Times New Roman" w:hAnsi="Arial" w:cs="Arial"/>
          <w:b/>
          <w:bCs/>
          <w:i/>
          <w:iCs/>
          <w:kern w:val="0"/>
          <w:sz w:val="24"/>
          <w:szCs w:val="24"/>
          <w:lang w:eastAsia="pt-BR"/>
        </w:rPr>
        <w:t>Magic Kingdom</w:t>
      </w:r>
      <w:r w:rsidRPr="001230F1">
        <w:rPr>
          <w:rFonts w:ascii="Arial" w:hAnsi="Arial" w:cs="Arial"/>
          <w:sz w:val="24"/>
          <w:szCs w:val="24"/>
        </w:rPr>
        <w:t>®</w:t>
      </w:r>
      <w:r w:rsidRPr="001230F1">
        <w:rPr>
          <w:rFonts w:ascii="Arial" w:eastAsia="Times New Roman" w:hAnsi="Arial" w:cs="Arial"/>
          <w:kern w:val="0"/>
          <w:sz w:val="24"/>
          <w:szCs w:val="24"/>
          <w:lang w:eastAsia="pt-BR"/>
        </w:rPr>
        <w:t xml:space="preserve">, os alunos participantes do </w:t>
      </w:r>
      <w:r w:rsidRPr="001230F1">
        <w:rPr>
          <w:rFonts w:ascii="Arial" w:eastAsia="Times New Roman" w:hAnsi="Arial" w:cs="Arial"/>
          <w:b/>
          <w:bCs/>
          <w:kern w:val="0"/>
          <w:sz w:val="24"/>
          <w:szCs w:val="24"/>
          <w:lang w:eastAsia="pt-BR"/>
        </w:rPr>
        <w:t xml:space="preserve">Programa </w:t>
      </w:r>
      <w:r w:rsidRPr="001230F1">
        <w:rPr>
          <w:rFonts w:ascii="Arial" w:eastAsia="Times New Roman" w:hAnsi="Arial" w:cs="Arial"/>
          <w:b/>
          <w:bCs/>
          <w:i/>
          <w:kern w:val="0"/>
          <w:sz w:val="24"/>
          <w:szCs w:val="24"/>
          <w:lang w:eastAsia="pt-BR"/>
        </w:rPr>
        <w:t xml:space="preserve">Disney &amp; NASA </w:t>
      </w:r>
      <w:r w:rsidRPr="001230F1">
        <w:rPr>
          <w:rFonts w:ascii="Arial" w:eastAsia="Times New Roman" w:hAnsi="Arial" w:cs="Arial"/>
          <w:kern w:val="0"/>
          <w:sz w:val="24"/>
          <w:szCs w:val="24"/>
          <w:lang w:eastAsia="pt-BR"/>
        </w:rPr>
        <w:t>podem vivenciar experimentos relacionados ao estudo da matéria, à gravidade e à energia e ondas - assuntos abordados no Ensino Fundamental, estando aptos a ressignificar a forma de ensino e aprendizagem desses assuntos.</w:t>
      </w:r>
    </w:p>
    <w:p w14:paraId="54083DCC" w14:textId="77777777" w:rsidR="00C41F86" w:rsidRPr="001230F1" w:rsidRDefault="00C41F86" w:rsidP="00CC6D6E">
      <w:pPr>
        <w:pStyle w:val="PargrafodaLista"/>
        <w:tabs>
          <w:tab w:val="left" w:pos="1276"/>
        </w:tabs>
        <w:ind w:left="567"/>
        <w:rPr>
          <w:rFonts w:ascii="Arial" w:eastAsia="Times New Roman" w:hAnsi="Arial" w:cs="Arial"/>
          <w:kern w:val="0"/>
          <w:sz w:val="24"/>
          <w:szCs w:val="24"/>
          <w:lang w:eastAsia="pt-BR"/>
        </w:rPr>
      </w:pPr>
    </w:p>
    <w:p w14:paraId="5B379459" w14:textId="417A67AB" w:rsidR="00C41F86" w:rsidRDefault="00C41F86" w:rsidP="00CC6D6E">
      <w:pPr>
        <w:pStyle w:val="PargrafodaLista"/>
        <w:numPr>
          <w:ilvl w:val="2"/>
          <w:numId w:val="1"/>
        </w:numPr>
        <w:tabs>
          <w:tab w:val="left" w:pos="1276"/>
        </w:tabs>
        <w:spacing w:after="0" w:line="240" w:lineRule="auto"/>
        <w:ind w:left="567" w:firstLine="0"/>
        <w:jc w:val="both"/>
        <w:rPr>
          <w:rFonts w:ascii="Arial" w:eastAsia="Times New Roman" w:hAnsi="Arial" w:cs="Arial"/>
          <w:kern w:val="0"/>
          <w:sz w:val="24"/>
          <w:szCs w:val="24"/>
          <w:lang w:eastAsia="pt-BR"/>
        </w:rPr>
      </w:pPr>
      <w:r w:rsidRPr="001230F1">
        <w:rPr>
          <w:rFonts w:ascii="Arial" w:eastAsia="Times New Roman" w:hAnsi="Arial" w:cs="Arial"/>
          <w:kern w:val="0"/>
          <w:sz w:val="24"/>
          <w:szCs w:val="24"/>
          <w:lang w:eastAsia="pt-BR"/>
        </w:rPr>
        <w:t xml:space="preserve">No </w:t>
      </w:r>
      <w:r w:rsidRPr="00CB1E7F">
        <w:rPr>
          <w:rFonts w:ascii="Arial" w:eastAsia="Times New Roman" w:hAnsi="Arial" w:cs="Arial"/>
          <w:iCs/>
          <w:kern w:val="0"/>
          <w:sz w:val="24"/>
          <w:szCs w:val="24"/>
          <w:lang w:eastAsia="pt-BR"/>
        </w:rPr>
        <w:t>Centro de Pesquisa</w:t>
      </w:r>
      <w:r w:rsidRPr="001230F1">
        <w:rPr>
          <w:rFonts w:ascii="Arial" w:eastAsia="Times New Roman" w:hAnsi="Arial" w:cs="Arial"/>
          <w:i/>
          <w:kern w:val="0"/>
          <w:sz w:val="24"/>
          <w:szCs w:val="24"/>
          <w:lang w:eastAsia="pt-BR"/>
        </w:rPr>
        <w:t xml:space="preserve"> Walt Disney </w:t>
      </w:r>
      <w:proofErr w:type="spellStart"/>
      <w:r w:rsidRPr="001230F1">
        <w:rPr>
          <w:rFonts w:ascii="Arial" w:eastAsia="Times New Roman" w:hAnsi="Arial" w:cs="Arial"/>
          <w:i/>
          <w:kern w:val="0"/>
          <w:sz w:val="24"/>
          <w:szCs w:val="24"/>
          <w:lang w:eastAsia="pt-BR"/>
        </w:rPr>
        <w:t>Imagineering</w:t>
      </w:r>
      <w:proofErr w:type="spellEnd"/>
      <w:r w:rsidRPr="001230F1">
        <w:rPr>
          <w:rFonts w:ascii="Arial" w:eastAsia="Times New Roman" w:hAnsi="Arial" w:cs="Arial"/>
          <w:kern w:val="0"/>
          <w:sz w:val="24"/>
          <w:szCs w:val="24"/>
          <w:lang w:eastAsia="pt-BR"/>
        </w:rPr>
        <w:t xml:space="preserve"> do </w:t>
      </w:r>
      <w:proofErr w:type="spellStart"/>
      <w:r w:rsidRPr="00CB1E7F">
        <w:rPr>
          <w:rFonts w:ascii="Arial" w:eastAsia="Times New Roman" w:hAnsi="Arial" w:cs="Arial"/>
          <w:b/>
          <w:i/>
          <w:iCs/>
          <w:kern w:val="0"/>
          <w:sz w:val="24"/>
          <w:szCs w:val="24"/>
          <w:lang w:eastAsia="pt-BR"/>
        </w:rPr>
        <w:t>Disney’s</w:t>
      </w:r>
      <w:proofErr w:type="spellEnd"/>
      <w:r w:rsidRPr="00CB1E7F">
        <w:rPr>
          <w:rFonts w:ascii="Arial" w:eastAsia="Times New Roman" w:hAnsi="Arial" w:cs="Arial"/>
          <w:b/>
          <w:i/>
          <w:iCs/>
          <w:kern w:val="0"/>
          <w:sz w:val="24"/>
          <w:szCs w:val="24"/>
          <w:lang w:eastAsia="pt-BR"/>
        </w:rPr>
        <w:t xml:space="preserve"> Hollywood </w:t>
      </w:r>
      <w:proofErr w:type="spellStart"/>
      <w:r w:rsidRPr="00CB1E7F">
        <w:rPr>
          <w:rFonts w:ascii="Arial" w:eastAsia="Times New Roman" w:hAnsi="Arial" w:cs="Arial"/>
          <w:b/>
          <w:i/>
          <w:iCs/>
          <w:kern w:val="0"/>
          <w:sz w:val="24"/>
          <w:szCs w:val="24"/>
          <w:lang w:eastAsia="pt-BR"/>
        </w:rPr>
        <w:t>Studios</w:t>
      </w:r>
      <w:proofErr w:type="spellEnd"/>
      <w:r w:rsidRPr="001230F1">
        <w:rPr>
          <w:rFonts w:ascii="Arial" w:hAnsi="Arial" w:cs="Arial"/>
          <w:sz w:val="24"/>
          <w:szCs w:val="24"/>
        </w:rPr>
        <w:t>®</w:t>
      </w:r>
      <w:r w:rsidRPr="001230F1">
        <w:rPr>
          <w:rFonts w:ascii="Arial" w:eastAsia="Times New Roman" w:hAnsi="Arial" w:cs="Arial"/>
          <w:kern w:val="0"/>
          <w:sz w:val="24"/>
          <w:szCs w:val="24"/>
          <w:lang w:eastAsia="pt-BR"/>
        </w:rPr>
        <w:t xml:space="preserve">, braço de </w:t>
      </w:r>
      <w:r w:rsidRPr="00CB1E7F">
        <w:rPr>
          <w:rFonts w:ascii="Arial" w:eastAsia="Times New Roman" w:hAnsi="Arial" w:cs="Arial"/>
          <w:i/>
          <w:iCs/>
          <w:kern w:val="0"/>
          <w:sz w:val="24"/>
          <w:szCs w:val="24"/>
          <w:lang w:eastAsia="pt-BR"/>
        </w:rPr>
        <w:t>design</w:t>
      </w:r>
      <w:r>
        <w:rPr>
          <w:rFonts w:ascii="Arial" w:eastAsia="Times New Roman" w:hAnsi="Arial" w:cs="Arial"/>
          <w:kern w:val="0"/>
          <w:sz w:val="24"/>
          <w:szCs w:val="24"/>
          <w:lang w:eastAsia="pt-BR"/>
        </w:rPr>
        <w:t xml:space="preserve"> </w:t>
      </w:r>
      <w:r w:rsidRPr="001230F1">
        <w:rPr>
          <w:rFonts w:ascii="Arial" w:eastAsia="Times New Roman" w:hAnsi="Arial" w:cs="Arial"/>
          <w:kern w:val="0"/>
          <w:sz w:val="24"/>
          <w:szCs w:val="24"/>
          <w:lang w:eastAsia="pt-BR"/>
        </w:rPr>
        <w:t xml:space="preserve">e desenvolvimento da </w:t>
      </w:r>
      <w:r w:rsidRPr="001230F1">
        <w:rPr>
          <w:rFonts w:ascii="Arial" w:eastAsia="Times New Roman" w:hAnsi="Arial" w:cs="Arial"/>
          <w:i/>
          <w:kern w:val="0"/>
          <w:sz w:val="24"/>
          <w:szCs w:val="24"/>
          <w:lang w:eastAsia="pt-BR"/>
        </w:rPr>
        <w:t xml:space="preserve">The Walt Disney </w:t>
      </w:r>
      <w:proofErr w:type="spellStart"/>
      <w:r w:rsidRPr="001230F1">
        <w:rPr>
          <w:rFonts w:ascii="Arial" w:eastAsia="Times New Roman" w:hAnsi="Arial" w:cs="Arial"/>
          <w:i/>
          <w:kern w:val="0"/>
          <w:sz w:val="24"/>
          <w:szCs w:val="24"/>
          <w:lang w:eastAsia="pt-BR"/>
        </w:rPr>
        <w:t>Company</w:t>
      </w:r>
      <w:proofErr w:type="spellEnd"/>
      <w:r w:rsidRPr="001230F1">
        <w:rPr>
          <w:rFonts w:ascii="Arial" w:eastAsia="Times New Roman" w:hAnsi="Arial" w:cs="Arial"/>
          <w:kern w:val="0"/>
          <w:sz w:val="24"/>
          <w:szCs w:val="24"/>
          <w:lang w:eastAsia="pt-BR"/>
        </w:rPr>
        <w:t xml:space="preserve"> responsável pela criação e construção dos parques temáticos </w:t>
      </w:r>
      <w:r w:rsidRPr="00CB1E7F">
        <w:rPr>
          <w:rFonts w:ascii="Arial" w:eastAsia="Times New Roman" w:hAnsi="Arial" w:cs="Arial"/>
          <w:i/>
          <w:iCs/>
          <w:kern w:val="0"/>
          <w:sz w:val="24"/>
          <w:szCs w:val="24"/>
          <w:lang w:eastAsia="pt-BR"/>
        </w:rPr>
        <w:t xml:space="preserve">Disney </w:t>
      </w:r>
      <w:r w:rsidRPr="001230F1">
        <w:rPr>
          <w:rFonts w:ascii="Arial" w:eastAsia="Times New Roman" w:hAnsi="Arial" w:cs="Arial"/>
          <w:kern w:val="0"/>
          <w:sz w:val="24"/>
          <w:szCs w:val="24"/>
          <w:lang w:eastAsia="pt-BR"/>
        </w:rPr>
        <w:t xml:space="preserve">em todo o mundo, os alunos participantes do </w:t>
      </w:r>
      <w:r w:rsidRPr="001230F1">
        <w:rPr>
          <w:rFonts w:ascii="Arial" w:eastAsia="Times New Roman" w:hAnsi="Arial" w:cs="Arial"/>
          <w:b/>
          <w:bCs/>
          <w:kern w:val="0"/>
          <w:sz w:val="24"/>
          <w:szCs w:val="24"/>
          <w:lang w:eastAsia="pt-BR"/>
        </w:rPr>
        <w:t xml:space="preserve">Programa </w:t>
      </w:r>
      <w:r w:rsidRPr="001230F1">
        <w:rPr>
          <w:rFonts w:ascii="Arial" w:eastAsia="Times New Roman" w:hAnsi="Arial" w:cs="Arial"/>
          <w:b/>
          <w:bCs/>
          <w:i/>
          <w:kern w:val="0"/>
          <w:sz w:val="24"/>
          <w:szCs w:val="24"/>
          <w:lang w:eastAsia="pt-BR"/>
        </w:rPr>
        <w:t xml:space="preserve">Disney &amp; NASA </w:t>
      </w:r>
      <w:r w:rsidRPr="001230F1">
        <w:rPr>
          <w:rFonts w:ascii="Arial" w:eastAsia="Times New Roman" w:hAnsi="Arial" w:cs="Arial"/>
          <w:kern w:val="0"/>
          <w:sz w:val="24"/>
          <w:szCs w:val="24"/>
          <w:lang w:eastAsia="pt-BR"/>
        </w:rPr>
        <w:t xml:space="preserve">podem experimentar atrativos </w:t>
      </w:r>
      <w:r w:rsidRPr="001230F1">
        <w:rPr>
          <w:rFonts w:ascii="Arial" w:eastAsia="Times New Roman" w:hAnsi="Arial" w:cs="Arial"/>
          <w:kern w:val="0"/>
          <w:sz w:val="24"/>
          <w:szCs w:val="24"/>
          <w:lang w:eastAsia="pt-BR"/>
        </w:rPr>
        <w:lastRenderedPageBreak/>
        <w:t>capazes de tornar mais eficazes os ensinos de todas as disciplinas que constituem o eixo integra</w:t>
      </w:r>
      <w:r w:rsidR="00CA4D76">
        <w:rPr>
          <w:rFonts w:ascii="Arial" w:eastAsia="Times New Roman" w:hAnsi="Arial" w:cs="Arial"/>
          <w:kern w:val="0"/>
          <w:sz w:val="24"/>
          <w:szCs w:val="24"/>
          <w:lang w:eastAsia="pt-BR"/>
        </w:rPr>
        <w:t>dor</w:t>
      </w:r>
      <w:r w:rsidRPr="001230F1">
        <w:rPr>
          <w:rFonts w:ascii="Arial" w:eastAsia="Times New Roman" w:hAnsi="Arial" w:cs="Arial"/>
          <w:kern w:val="0"/>
          <w:sz w:val="24"/>
          <w:szCs w:val="24"/>
          <w:lang w:eastAsia="pt-BR"/>
        </w:rPr>
        <w:t xml:space="preserve"> da metodologia </w:t>
      </w:r>
      <w:r w:rsidRPr="00CB1E7F">
        <w:rPr>
          <w:rFonts w:ascii="Arial" w:eastAsia="Times New Roman" w:hAnsi="Arial" w:cs="Arial"/>
          <w:i/>
          <w:iCs/>
          <w:kern w:val="0"/>
          <w:sz w:val="24"/>
          <w:szCs w:val="24"/>
          <w:lang w:eastAsia="pt-BR"/>
        </w:rPr>
        <w:t>STEAM</w:t>
      </w:r>
      <w:r w:rsidRPr="001230F1">
        <w:rPr>
          <w:rFonts w:ascii="Arial" w:eastAsia="Times New Roman" w:hAnsi="Arial" w:cs="Arial"/>
          <w:kern w:val="0"/>
          <w:sz w:val="24"/>
          <w:szCs w:val="24"/>
          <w:lang w:eastAsia="pt-BR"/>
        </w:rPr>
        <w:t>.</w:t>
      </w:r>
    </w:p>
    <w:p w14:paraId="7E4300FB" w14:textId="77777777" w:rsidR="00C41F86" w:rsidRPr="001230F1" w:rsidRDefault="00C41F86" w:rsidP="00CC6D6E">
      <w:pPr>
        <w:pStyle w:val="PargrafodaLista"/>
        <w:tabs>
          <w:tab w:val="left" w:pos="1276"/>
        </w:tabs>
        <w:ind w:left="567"/>
        <w:rPr>
          <w:rFonts w:ascii="Arial" w:eastAsia="Times New Roman" w:hAnsi="Arial" w:cs="Arial"/>
          <w:bCs/>
          <w:kern w:val="0"/>
          <w:sz w:val="24"/>
          <w:szCs w:val="24"/>
          <w:lang w:eastAsia="pt-BR"/>
        </w:rPr>
      </w:pPr>
    </w:p>
    <w:p w14:paraId="6B89978A" w14:textId="77777777" w:rsidR="00C41F86" w:rsidRDefault="00C41F86" w:rsidP="00CC6D6E">
      <w:pPr>
        <w:pStyle w:val="PargrafodaLista"/>
        <w:numPr>
          <w:ilvl w:val="2"/>
          <w:numId w:val="1"/>
        </w:numPr>
        <w:tabs>
          <w:tab w:val="left" w:pos="1276"/>
        </w:tabs>
        <w:spacing w:after="0" w:line="240" w:lineRule="auto"/>
        <w:ind w:left="567" w:firstLine="0"/>
        <w:jc w:val="both"/>
        <w:rPr>
          <w:rFonts w:ascii="Arial" w:eastAsia="Times New Roman" w:hAnsi="Arial" w:cs="Arial"/>
          <w:kern w:val="0"/>
          <w:sz w:val="24"/>
          <w:szCs w:val="24"/>
          <w:lang w:eastAsia="pt-BR"/>
        </w:rPr>
      </w:pPr>
      <w:r w:rsidRPr="001230F1">
        <w:rPr>
          <w:rFonts w:ascii="Arial" w:eastAsia="Times New Roman" w:hAnsi="Arial" w:cs="Arial"/>
          <w:bCs/>
          <w:kern w:val="0"/>
          <w:sz w:val="24"/>
          <w:szCs w:val="24"/>
          <w:lang w:eastAsia="pt-BR"/>
        </w:rPr>
        <w:t xml:space="preserve">No </w:t>
      </w:r>
      <w:r w:rsidRPr="00CB1E7F">
        <w:rPr>
          <w:rFonts w:ascii="Arial" w:eastAsia="Times New Roman" w:hAnsi="Arial" w:cs="Arial"/>
          <w:b/>
          <w:bCs/>
          <w:i/>
          <w:iCs/>
          <w:kern w:val="0"/>
          <w:sz w:val="24"/>
          <w:szCs w:val="24"/>
          <w:lang w:eastAsia="pt-BR"/>
        </w:rPr>
        <w:t>Kennedy Space Center</w:t>
      </w:r>
      <w:r w:rsidRPr="001230F1">
        <w:rPr>
          <w:rFonts w:ascii="Arial" w:hAnsi="Arial" w:cs="Arial"/>
          <w:sz w:val="24"/>
          <w:szCs w:val="24"/>
        </w:rPr>
        <w:t xml:space="preserve">® </w:t>
      </w:r>
      <w:r w:rsidRPr="001230F1">
        <w:rPr>
          <w:rFonts w:ascii="Arial" w:eastAsia="Times New Roman" w:hAnsi="Arial" w:cs="Arial"/>
          <w:kern w:val="0"/>
          <w:sz w:val="24"/>
          <w:szCs w:val="24"/>
          <w:lang w:eastAsia="pt-BR"/>
        </w:rPr>
        <w:t xml:space="preserve">da </w:t>
      </w:r>
      <w:r w:rsidRPr="001230F1">
        <w:rPr>
          <w:rFonts w:ascii="Arial" w:eastAsia="Times New Roman" w:hAnsi="Arial" w:cs="Arial"/>
          <w:b/>
          <w:kern w:val="0"/>
          <w:sz w:val="24"/>
          <w:szCs w:val="24"/>
          <w:lang w:eastAsia="pt-BR"/>
        </w:rPr>
        <w:t>NASA</w:t>
      </w:r>
      <w:r w:rsidRPr="001230F1">
        <w:rPr>
          <w:rFonts w:ascii="Arial" w:eastAsia="Times New Roman" w:hAnsi="Arial" w:cs="Arial"/>
          <w:kern w:val="0"/>
          <w:sz w:val="24"/>
          <w:szCs w:val="24"/>
          <w:lang w:eastAsia="pt-BR"/>
        </w:rPr>
        <w:t xml:space="preserve">, no Cabo Canaveral, os alunos participantes do </w:t>
      </w:r>
      <w:r w:rsidRPr="001230F1">
        <w:rPr>
          <w:rFonts w:ascii="Arial" w:eastAsia="Times New Roman" w:hAnsi="Arial" w:cs="Arial"/>
          <w:b/>
          <w:bCs/>
          <w:kern w:val="0"/>
          <w:sz w:val="24"/>
          <w:szCs w:val="24"/>
          <w:lang w:eastAsia="pt-BR"/>
        </w:rPr>
        <w:t xml:space="preserve">Programa </w:t>
      </w:r>
      <w:r w:rsidRPr="001230F1">
        <w:rPr>
          <w:rFonts w:ascii="Arial" w:eastAsia="Times New Roman" w:hAnsi="Arial" w:cs="Arial"/>
          <w:b/>
          <w:bCs/>
          <w:i/>
          <w:kern w:val="0"/>
          <w:sz w:val="24"/>
          <w:szCs w:val="24"/>
          <w:lang w:eastAsia="pt-BR"/>
        </w:rPr>
        <w:t xml:space="preserve">Disney &amp; NASA </w:t>
      </w:r>
      <w:r w:rsidRPr="001230F1">
        <w:rPr>
          <w:rFonts w:ascii="Arial" w:eastAsia="Times New Roman" w:hAnsi="Arial" w:cs="Arial"/>
          <w:kern w:val="0"/>
          <w:sz w:val="24"/>
          <w:szCs w:val="24"/>
          <w:lang w:eastAsia="pt-BR"/>
        </w:rPr>
        <w:t>podem viver experiências relacionadas à ciência espacial, como a história da exploração do espaço, conhecimentos sobre os veículos espaciais, o ofício dos astronautas e novas tecnologias na área, enxergando-se como parte constituinte de um universo amplo a se desbravar de forma responsável, consciente e com finalidade científica.</w:t>
      </w:r>
    </w:p>
    <w:p w14:paraId="18877ACD" w14:textId="77777777" w:rsidR="00C41F86" w:rsidRPr="001230F1" w:rsidRDefault="00C41F86" w:rsidP="00CC6D6E">
      <w:pPr>
        <w:pStyle w:val="PargrafodaLista"/>
        <w:tabs>
          <w:tab w:val="left" w:pos="1276"/>
        </w:tabs>
        <w:ind w:left="567"/>
        <w:rPr>
          <w:rFonts w:ascii="Arial" w:eastAsia="Times New Roman" w:hAnsi="Arial" w:cs="Arial"/>
          <w:kern w:val="0"/>
          <w:sz w:val="24"/>
          <w:szCs w:val="24"/>
          <w:lang w:eastAsia="pt-BR"/>
        </w:rPr>
      </w:pPr>
    </w:p>
    <w:p w14:paraId="2B6EEB06" w14:textId="207ED315" w:rsidR="00C41F86" w:rsidRPr="00C41F86" w:rsidRDefault="00C41F86" w:rsidP="00CC6D6E">
      <w:pPr>
        <w:pStyle w:val="PargrafodaLista"/>
        <w:numPr>
          <w:ilvl w:val="2"/>
          <w:numId w:val="1"/>
        </w:numPr>
        <w:tabs>
          <w:tab w:val="left" w:pos="1134"/>
          <w:tab w:val="left" w:pos="1276"/>
        </w:tabs>
        <w:spacing w:after="0" w:line="276" w:lineRule="auto"/>
        <w:ind w:left="567" w:firstLine="0"/>
        <w:jc w:val="both"/>
        <w:rPr>
          <w:rFonts w:ascii="Arial" w:eastAsia="Times New Roman" w:hAnsi="Arial" w:cs="Arial"/>
          <w:kern w:val="0"/>
          <w:sz w:val="24"/>
          <w:szCs w:val="24"/>
          <w:lang w:eastAsia="pt-BR"/>
        </w:rPr>
      </w:pPr>
      <w:r w:rsidRPr="001230F1">
        <w:rPr>
          <w:rFonts w:ascii="Arial" w:eastAsia="Times New Roman" w:hAnsi="Arial" w:cs="Arial"/>
          <w:kern w:val="0"/>
          <w:sz w:val="24"/>
          <w:szCs w:val="24"/>
          <w:lang w:eastAsia="pt-BR"/>
        </w:rPr>
        <w:t xml:space="preserve">No </w:t>
      </w:r>
      <w:r w:rsidRPr="00CB1E7F">
        <w:rPr>
          <w:rFonts w:ascii="Arial" w:eastAsia="Times New Roman" w:hAnsi="Arial" w:cs="Arial"/>
          <w:b/>
          <w:bCs/>
          <w:i/>
          <w:iCs/>
          <w:kern w:val="0"/>
          <w:sz w:val="24"/>
          <w:szCs w:val="24"/>
          <w:lang w:eastAsia="pt-BR"/>
        </w:rPr>
        <w:t xml:space="preserve">Universal </w:t>
      </w:r>
      <w:proofErr w:type="spellStart"/>
      <w:r w:rsidRPr="00CB1E7F">
        <w:rPr>
          <w:rFonts w:ascii="Arial" w:eastAsia="Times New Roman" w:hAnsi="Arial" w:cs="Arial"/>
          <w:b/>
          <w:bCs/>
          <w:i/>
          <w:iCs/>
          <w:kern w:val="0"/>
          <w:sz w:val="24"/>
          <w:szCs w:val="24"/>
          <w:lang w:eastAsia="pt-BR"/>
        </w:rPr>
        <w:t>Studios</w:t>
      </w:r>
      <w:proofErr w:type="spellEnd"/>
      <w:r w:rsidRPr="001230F1">
        <w:rPr>
          <w:rFonts w:ascii="Arial" w:hAnsi="Arial" w:cs="Arial"/>
          <w:sz w:val="24"/>
          <w:szCs w:val="24"/>
        </w:rPr>
        <w:t>®</w:t>
      </w:r>
      <w:r w:rsidRPr="001230F1">
        <w:rPr>
          <w:rFonts w:ascii="Arial" w:eastAsia="Times New Roman" w:hAnsi="Arial" w:cs="Arial"/>
          <w:b/>
          <w:bCs/>
          <w:kern w:val="0"/>
          <w:sz w:val="24"/>
          <w:szCs w:val="24"/>
          <w:lang w:eastAsia="pt-BR"/>
        </w:rPr>
        <w:t xml:space="preserve"> /</w:t>
      </w:r>
      <w:r w:rsidRPr="001230F1">
        <w:rPr>
          <w:rFonts w:ascii="Arial" w:eastAsia="Times New Roman" w:hAnsi="Arial" w:cs="Arial"/>
          <w:b/>
          <w:kern w:val="0"/>
          <w:sz w:val="24"/>
          <w:szCs w:val="24"/>
          <w:lang w:eastAsia="pt-BR"/>
        </w:rPr>
        <w:t xml:space="preserve"> </w:t>
      </w:r>
      <w:r w:rsidRPr="00CB1E7F">
        <w:rPr>
          <w:rFonts w:ascii="Arial" w:eastAsia="Times New Roman" w:hAnsi="Arial" w:cs="Arial"/>
          <w:b/>
          <w:i/>
          <w:iCs/>
          <w:kern w:val="0"/>
          <w:sz w:val="24"/>
          <w:szCs w:val="24"/>
          <w:lang w:eastAsia="pt-BR"/>
        </w:rPr>
        <w:t xml:space="preserve">Islands </w:t>
      </w:r>
      <w:proofErr w:type="spellStart"/>
      <w:r w:rsidRPr="00CB1E7F">
        <w:rPr>
          <w:rFonts w:ascii="Arial" w:eastAsia="Times New Roman" w:hAnsi="Arial" w:cs="Arial"/>
          <w:b/>
          <w:i/>
          <w:iCs/>
          <w:kern w:val="0"/>
          <w:sz w:val="24"/>
          <w:szCs w:val="24"/>
          <w:lang w:eastAsia="pt-BR"/>
        </w:rPr>
        <w:t>of</w:t>
      </w:r>
      <w:proofErr w:type="spellEnd"/>
      <w:r w:rsidRPr="00CB1E7F">
        <w:rPr>
          <w:rFonts w:ascii="Arial" w:eastAsia="Times New Roman" w:hAnsi="Arial" w:cs="Arial"/>
          <w:b/>
          <w:i/>
          <w:iCs/>
          <w:kern w:val="0"/>
          <w:sz w:val="24"/>
          <w:szCs w:val="24"/>
          <w:lang w:eastAsia="pt-BR"/>
        </w:rPr>
        <w:t xml:space="preserve"> Adventure</w:t>
      </w:r>
      <w:r w:rsidRPr="001230F1">
        <w:rPr>
          <w:rFonts w:ascii="Arial" w:hAnsi="Arial" w:cs="Arial"/>
          <w:sz w:val="24"/>
          <w:szCs w:val="24"/>
        </w:rPr>
        <w:t>®</w:t>
      </w:r>
      <w:r w:rsidRPr="001230F1">
        <w:rPr>
          <w:rFonts w:ascii="Arial" w:eastAsia="Times New Roman" w:hAnsi="Arial" w:cs="Arial"/>
          <w:b/>
          <w:kern w:val="0"/>
          <w:sz w:val="24"/>
          <w:szCs w:val="24"/>
          <w:lang w:eastAsia="pt-BR"/>
        </w:rPr>
        <w:t xml:space="preserve">, </w:t>
      </w:r>
      <w:r w:rsidRPr="001230F1">
        <w:rPr>
          <w:rFonts w:ascii="Arial" w:eastAsia="Times New Roman" w:hAnsi="Arial" w:cs="Arial"/>
          <w:kern w:val="0"/>
          <w:sz w:val="24"/>
          <w:szCs w:val="24"/>
          <w:lang w:eastAsia="pt-BR"/>
        </w:rPr>
        <w:t xml:space="preserve">os alunos participantes do </w:t>
      </w:r>
      <w:r w:rsidRPr="001230F1">
        <w:rPr>
          <w:rFonts w:ascii="Arial" w:eastAsia="Times New Roman" w:hAnsi="Arial" w:cs="Arial"/>
          <w:b/>
          <w:bCs/>
          <w:kern w:val="0"/>
          <w:sz w:val="24"/>
          <w:szCs w:val="24"/>
          <w:lang w:eastAsia="pt-BR"/>
        </w:rPr>
        <w:t xml:space="preserve">Programa </w:t>
      </w:r>
      <w:r w:rsidRPr="001230F1">
        <w:rPr>
          <w:rFonts w:ascii="Arial" w:eastAsia="Times New Roman" w:hAnsi="Arial" w:cs="Arial"/>
          <w:b/>
          <w:bCs/>
          <w:i/>
          <w:kern w:val="0"/>
          <w:sz w:val="24"/>
          <w:szCs w:val="24"/>
          <w:lang w:eastAsia="pt-BR"/>
        </w:rPr>
        <w:t xml:space="preserve">Disney &amp; NASA </w:t>
      </w:r>
      <w:r w:rsidRPr="001230F1">
        <w:rPr>
          <w:rFonts w:ascii="Arial" w:eastAsia="Times New Roman" w:hAnsi="Arial" w:cs="Arial"/>
          <w:bCs/>
          <w:kern w:val="0"/>
          <w:sz w:val="24"/>
          <w:szCs w:val="24"/>
          <w:lang w:eastAsia="pt-BR"/>
        </w:rPr>
        <w:t xml:space="preserve">estabelecem contato com </w:t>
      </w:r>
      <w:r w:rsidRPr="001230F1">
        <w:rPr>
          <w:rFonts w:ascii="Arial" w:eastAsia="Times New Roman" w:hAnsi="Arial" w:cs="Arial"/>
          <w:kern w:val="0"/>
          <w:sz w:val="24"/>
          <w:szCs w:val="24"/>
          <w:lang w:eastAsia="pt-BR"/>
        </w:rPr>
        <w:t xml:space="preserve">diferentes expressões artísticas </w:t>
      </w:r>
      <w:r w:rsidRPr="001230F1">
        <w:rPr>
          <w:rFonts w:ascii="Arial" w:hAnsi="Arial" w:cs="Arial"/>
          <w:sz w:val="24"/>
          <w:szCs w:val="24"/>
        </w:rPr>
        <w:t>e</w:t>
      </w:r>
      <w:r>
        <w:rPr>
          <w:rFonts w:ascii="Arial" w:hAnsi="Arial" w:cs="Arial"/>
          <w:sz w:val="24"/>
          <w:szCs w:val="24"/>
        </w:rPr>
        <w:t>,</w:t>
      </w:r>
      <w:r w:rsidRPr="001230F1">
        <w:rPr>
          <w:rFonts w:ascii="Arial" w:hAnsi="Arial" w:cs="Arial"/>
          <w:sz w:val="24"/>
          <w:szCs w:val="24"/>
        </w:rPr>
        <w:t xml:space="preserve"> também</w:t>
      </w:r>
      <w:r>
        <w:rPr>
          <w:rFonts w:ascii="Arial" w:hAnsi="Arial" w:cs="Arial"/>
          <w:sz w:val="24"/>
          <w:szCs w:val="24"/>
        </w:rPr>
        <w:t>,</w:t>
      </w:r>
      <w:r w:rsidRPr="001230F1">
        <w:rPr>
          <w:rFonts w:ascii="Arial" w:hAnsi="Arial" w:cs="Arial"/>
          <w:sz w:val="24"/>
          <w:szCs w:val="24"/>
        </w:rPr>
        <w:t xml:space="preserve"> desenvolvem</w:t>
      </w:r>
      <w:r>
        <w:rPr>
          <w:rFonts w:ascii="Arial" w:hAnsi="Arial" w:cs="Arial"/>
          <w:sz w:val="24"/>
          <w:szCs w:val="24"/>
        </w:rPr>
        <w:t xml:space="preserve"> </w:t>
      </w:r>
      <w:r w:rsidRPr="001230F1">
        <w:rPr>
          <w:rFonts w:ascii="Arial" w:hAnsi="Arial" w:cs="Arial"/>
          <w:sz w:val="24"/>
          <w:szCs w:val="24"/>
        </w:rPr>
        <w:t>aprendizados relacionados às ciências e à tecnologia, que contribuem para a inventividade humana e a inovação - habilidades prioritárias na política educacional carioca.</w:t>
      </w:r>
    </w:p>
    <w:p w14:paraId="177F7BEE" w14:textId="77777777" w:rsidR="00C41F86" w:rsidRPr="00C41F86" w:rsidRDefault="00C41F86" w:rsidP="00CC6D6E">
      <w:pPr>
        <w:pStyle w:val="PargrafodaLista"/>
        <w:ind w:left="567"/>
        <w:rPr>
          <w:rFonts w:ascii="Arial" w:eastAsia="Times New Roman" w:hAnsi="Arial" w:cs="Arial"/>
          <w:kern w:val="0"/>
          <w:sz w:val="24"/>
          <w:szCs w:val="24"/>
          <w:lang w:eastAsia="pt-BR"/>
        </w:rPr>
      </w:pPr>
    </w:p>
    <w:p w14:paraId="31756AF4" w14:textId="33E44868" w:rsidR="00C41F86" w:rsidRDefault="00C41F86" w:rsidP="00495FD5">
      <w:pPr>
        <w:pStyle w:val="PargrafodaLista"/>
        <w:numPr>
          <w:ilvl w:val="1"/>
          <w:numId w:val="1"/>
        </w:numPr>
        <w:tabs>
          <w:tab w:val="left" w:pos="709"/>
        </w:tabs>
        <w:spacing w:after="0" w:line="276" w:lineRule="auto"/>
        <w:ind w:left="142" w:firstLine="0"/>
        <w:jc w:val="both"/>
        <w:rPr>
          <w:rFonts w:ascii="Arial" w:eastAsia="Times New Roman" w:hAnsi="Arial" w:cs="Arial"/>
          <w:kern w:val="0"/>
          <w:sz w:val="24"/>
          <w:szCs w:val="24"/>
          <w:lang w:eastAsia="pt-BR"/>
        </w:rPr>
      </w:pPr>
      <w:r w:rsidRPr="00A60B4A">
        <w:rPr>
          <w:rFonts w:ascii="Arial" w:eastAsia="Times New Roman" w:hAnsi="Arial" w:cs="Arial"/>
          <w:kern w:val="0"/>
          <w:sz w:val="24"/>
          <w:szCs w:val="24"/>
          <w:lang w:eastAsia="pt-BR"/>
        </w:rPr>
        <w:t xml:space="preserve">Programas semelhantes já são praticados por agências de viagens que oferecem pacotes relativos à experiência educacional de alta qualidade, proporcionando </w:t>
      </w:r>
      <w:r w:rsidRPr="00CA4D76">
        <w:rPr>
          <w:rFonts w:ascii="Arial" w:eastAsia="Times New Roman" w:hAnsi="Arial" w:cs="Arial"/>
          <w:kern w:val="0"/>
          <w:sz w:val="24"/>
          <w:szCs w:val="24"/>
          <w:lang w:eastAsia="pt-BR"/>
        </w:rPr>
        <w:t>aos</w:t>
      </w:r>
      <w:r w:rsidRPr="00A60B4A">
        <w:rPr>
          <w:rFonts w:ascii="Arial" w:eastAsia="Times New Roman" w:hAnsi="Arial" w:cs="Arial"/>
          <w:kern w:val="0"/>
          <w:sz w:val="24"/>
          <w:szCs w:val="24"/>
          <w:lang w:eastAsia="pt-BR"/>
        </w:rPr>
        <w:t xml:space="preserve"> estudantes de diferentes instituições</w:t>
      </w:r>
      <w:r>
        <w:rPr>
          <w:rFonts w:ascii="Arial" w:eastAsia="Times New Roman" w:hAnsi="Arial" w:cs="Arial"/>
          <w:kern w:val="0"/>
          <w:sz w:val="24"/>
          <w:szCs w:val="24"/>
          <w:lang w:eastAsia="pt-BR"/>
        </w:rPr>
        <w:t xml:space="preserve"> </w:t>
      </w:r>
      <w:r w:rsidRPr="00CA4D76">
        <w:rPr>
          <w:rFonts w:ascii="Arial" w:eastAsia="Times New Roman" w:hAnsi="Arial" w:cs="Arial"/>
          <w:kern w:val="0"/>
          <w:sz w:val="24"/>
          <w:szCs w:val="24"/>
          <w:lang w:eastAsia="pt-BR"/>
        </w:rPr>
        <w:t>privadas</w:t>
      </w:r>
      <w:r w:rsidRPr="00A60B4A">
        <w:rPr>
          <w:rFonts w:ascii="Arial" w:eastAsia="Times New Roman" w:hAnsi="Arial" w:cs="Arial"/>
          <w:kern w:val="0"/>
          <w:sz w:val="24"/>
          <w:szCs w:val="24"/>
          <w:lang w:eastAsia="pt-BR"/>
        </w:rPr>
        <w:t xml:space="preserve"> de ensino uma experiência cultural e científica única no planeta.</w:t>
      </w:r>
    </w:p>
    <w:p w14:paraId="0094D1CF" w14:textId="77777777" w:rsidR="00C41F86" w:rsidRPr="00A60B4A" w:rsidRDefault="00C41F86" w:rsidP="00495FD5">
      <w:pPr>
        <w:pStyle w:val="PargrafodaLista"/>
        <w:tabs>
          <w:tab w:val="left" w:pos="709"/>
        </w:tabs>
        <w:spacing w:line="276" w:lineRule="auto"/>
        <w:ind w:left="142"/>
        <w:rPr>
          <w:rFonts w:ascii="Arial" w:eastAsia="Times New Roman" w:hAnsi="Arial" w:cs="Arial"/>
          <w:kern w:val="0"/>
          <w:sz w:val="24"/>
          <w:szCs w:val="24"/>
          <w:lang w:eastAsia="pt-BR"/>
        </w:rPr>
      </w:pPr>
    </w:p>
    <w:p w14:paraId="6841AA65" w14:textId="511760F9" w:rsidR="00C41F86" w:rsidRPr="007344DB" w:rsidRDefault="00C41F86" w:rsidP="00495FD5">
      <w:pPr>
        <w:pStyle w:val="PargrafodaLista"/>
        <w:numPr>
          <w:ilvl w:val="1"/>
          <w:numId w:val="1"/>
        </w:numPr>
        <w:tabs>
          <w:tab w:val="left" w:pos="709"/>
        </w:tabs>
        <w:spacing w:after="0" w:line="276" w:lineRule="auto"/>
        <w:ind w:left="142" w:firstLine="0"/>
        <w:jc w:val="both"/>
        <w:rPr>
          <w:rFonts w:ascii="Arial" w:eastAsia="Times New Roman" w:hAnsi="Arial" w:cs="Arial"/>
          <w:kern w:val="0"/>
          <w:sz w:val="24"/>
          <w:szCs w:val="24"/>
          <w:lang w:eastAsia="pt-BR"/>
        </w:rPr>
      </w:pPr>
      <w:r w:rsidRPr="007344DB">
        <w:rPr>
          <w:rFonts w:ascii="Arial" w:eastAsia="Times New Roman" w:hAnsi="Arial" w:cs="Arial"/>
          <w:kern w:val="0"/>
          <w:sz w:val="24"/>
          <w:szCs w:val="24"/>
          <w:lang w:eastAsia="pt-BR"/>
        </w:rPr>
        <w:t xml:space="preserve">Na vanguarda entre as </w:t>
      </w:r>
      <w:r w:rsidR="00CA4D76" w:rsidRPr="00CA4D76">
        <w:rPr>
          <w:rFonts w:ascii="Arial" w:eastAsia="Times New Roman" w:hAnsi="Arial" w:cs="Arial"/>
          <w:kern w:val="0"/>
          <w:sz w:val="24"/>
          <w:szCs w:val="24"/>
          <w:lang w:eastAsia="pt-BR"/>
        </w:rPr>
        <w:t>instituições</w:t>
      </w:r>
      <w:r>
        <w:rPr>
          <w:rFonts w:ascii="Arial" w:eastAsia="Times New Roman" w:hAnsi="Arial" w:cs="Arial"/>
          <w:kern w:val="0"/>
          <w:sz w:val="24"/>
          <w:szCs w:val="24"/>
          <w:lang w:eastAsia="pt-BR"/>
        </w:rPr>
        <w:t xml:space="preserve"> </w:t>
      </w:r>
      <w:r w:rsidRPr="007344DB">
        <w:rPr>
          <w:rFonts w:ascii="Arial" w:eastAsia="Times New Roman" w:hAnsi="Arial" w:cs="Arial"/>
          <w:kern w:val="0"/>
          <w:sz w:val="24"/>
          <w:szCs w:val="24"/>
          <w:lang w:eastAsia="pt-BR"/>
        </w:rPr>
        <w:t xml:space="preserve">públicas de ensino, a Secretaria Municipal de Educação do Rio de Janeiro – SME foi a primeira a realizar essa modalidade de programa com estudantes de sua rede, trazendo de retorno </w:t>
      </w:r>
      <w:r w:rsidR="00B6680A">
        <w:rPr>
          <w:rFonts w:ascii="Arial" w:eastAsia="Times New Roman" w:hAnsi="Arial" w:cs="Arial"/>
          <w:kern w:val="0"/>
          <w:sz w:val="24"/>
          <w:szCs w:val="24"/>
          <w:lang w:eastAsia="pt-BR"/>
        </w:rPr>
        <w:t>à</w:t>
      </w:r>
      <w:r w:rsidRPr="007344DB">
        <w:rPr>
          <w:rFonts w:ascii="Arial" w:eastAsia="Times New Roman" w:hAnsi="Arial" w:cs="Arial"/>
          <w:kern w:val="0"/>
          <w:sz w:val="24"/>
          <w:szCs w:val="24"/>
          <w:lang w:eastAsia="pt-BR"/>
        </w:rPr>
        <w:t xml:space="preserve"> comunidade escolar narrativas inspiradoras, capazes de contribuir</w:t>
      </w:r>
      <w:r>
        <w:rPr>
          <w:rFonts w:ascii="Arial" w:eastAsia="Times New Roman" w:hAnsi="Arial" w:cs="Arial"/>
          <w:kern w:val="0"/>
          <w:sz w:val="24"/>
          <w:szCs w:val="24"/>
          <w:lang w:eastAsia="pt-BR"/>
        </w:rPr>
        <w:t xml:space="preserve"> </w:t>
      </w:r>
      <w:r w:rsidRPr="007344DB">
        <w:rPr>
          <w:rFonts w:ascii="Arial" w:eastAsia="Times New Roman" w:hAnsi="Arial" w:cs="Arial"/>
          <w:kern w:val="0"/>
          <w:sz w:val="24"/>
          <w:szCs w:val="24"/>
          <w:lang w:eastAsia="pt-BR"/>
        </w:rPr>
        <w:t>significativamente para a melhoria da aprendizagem em Matemática e alavancando possibilidades de inovação resultantes das experiências vivenciadas</w:t>
      </w:r>
      <w:r>
        <w:rPr>
          <w:rFonts w:ascii="Arial" w:eastAsia="Times New Roman" w:hAnsi="Arial" w:cs="Arial"/>
          <w:kern w:val="0"/>
          <w:sz w:val="24"/>
          <w:szCs w:val="24"/>
          <w:lang w:eastAsia="pt-BR"/>
        </w:rPr>
        <w:t xml:space="preserve"> </w:t>
      </w:r>
      <w:r w:rsidRPr="007344DB">
        <w:rPr>
          <w:rFonts w:ascii="Arial" w:eastAsia="Times New Roman" w:hAnsi="Arial" w:cs="Arial"/>
          <w:kern w:val="0"/>
          <w:sz w:val="24"/>
          <w:szCs w:val="24"/>
          <w:lang w:eastAsia="pt-BR"/>
        </w:rPr>
        <w:t xml:space="preserve">pelos </w:t>
      </w:r>
      <w:r w:rsidRPr="00C647E5">
        <w:rPr>
          <w:rFonts w:ascii="Arial" w:eastAsia="Times New Roman" w:hAnsi="Arial" w:cs="Arial"/>
          <w:kern w:val="0"/>
          <w:sz w:val="24"/>
          <w:szCs w:val="24"/>
          <w:lang w:eastAsia="pt-BR"/>
        </w:rPr>
        <w:t>141</w:t>
      </w:r>
      <w:r w:rsidRPr="007344DB">
        <w:rPr>
          <w:rFonts w:ascii="Arial" w:eastAsia="Times New Roman" w:hAnsi="Arial" w:cs="Arial"/>
          <w:kern w:val="0"/>
          <w:sz w:val="24"/>
          <w:szCs w:val="24"/>
          <w:lang w:eastAsia="pt-BR"/>
        </w:rPr>
        <w:t xml:space="preserve"> </w:t>
      </w:r>
      <w:r w:rsidR="00C647E5">
        <w:rPr>
          <w:rFonts w:ascii="Arial" w:eastAsia="Times New Roman" w:hAnsi="Arial" w:cs="Arial"/>
          <w:kern w:val="0"/>
          <w:sz w:val="24"/>
          <w:szCs w:val="24"/>
          <w:lang w:eastAsia="pt-BR"/>
        </w:rPr>
        <w:t>estudantes</w:t>
      </w:r>
      <w:r w:rsidRPr="007344DB">
        <w:rPr>
          <w:rFonts w:ascii="Arial" w:eastAsia="Times New Roman" w:hAnsi="Arial" w:cs="Arial"/>
          <w:kern w:val="0"/>
          <w:sz w:val="24"/>
          <w:szCs w:val="24"/>
          <w:lang w:eastAsia="pt-BR"/>
        </w:rPr>
        <w:t xml:space="preserve"> que participaram d</w:t>
      </w:r>
      <w:r>
        <w:rPr>
          <w:rFonts w:ascii="Arial" w:eastAsia="Times New Roman" w:hAnsi="Arial" w:cs="Arial"/>
          <w:kern w:val="0"/>
          <w:sz w:val="24"/>
          <w:szCs w:val="24"/>
          <w:lang w:eastAsia="pt-BR"/>
        </w:rPr>
        <w:t>as edições anteriores d</w:t>
      </w:r>
      <w:r w:rsidRPr="007344DB">
        <w:rPr>
          <w:rFonts w:ascii="Arial" w:eastAsia="Times New Roman" w:hAnsi="Arial" w:cs="Arial"/>
          <w:kern w:val="0"/>
          <w:sz w:val="24"/>
          <w:szCs w:val="24"/>
          <w:lang w:eastAsia="pt-BR"/>
        </w:rPr>
        <w:t xml:space="preserve">o </w:t>
      </w:r>
      <w:r w:rsidRPr="007344DB">
        <w:rPr>
          <w:rFonts w:ascii="Arial" w:eastAsia="Times New Roman" w:hAnsi="Arial" w:cs="Arial"/>
          <w:b/>
          <w:bCs/>
          <w:kern w:val="0"/>
          <w:sz w:val="24"/>
          <w:szCs w:val="24"/>
          <w:lang w:eastAsia="pt-BR"/>
        </w:rPr>
        <w:t xml:space="preserve">Programa </w:t>
      </w:r>
      <w:r w:rsidRPr="007344DB">
        <w:rPr>
          <w:rFonts w:ascii="Arial" w:eastAsia="Times New Roman" w:hAnsi="Arial" w:cs="Arial"/>
          <w:b/>
          <w:bCs/>
          <w:i/>
          <w:iCs/>
          <w:kern w:val="0"/>
          <w:sz w:val="24"/>
          <w:szCs w:val="24"/>
          <w:lang w:eastAsia="pt-BR"/>
        </w:rPr>
        <w:t>Disney</w:t>
      </w:r>
      <w:r>
        <w:rPr>
          <w:rFonts w:ascii="Arial" w:eastAsia="Times New Roman" w:hAnsi="Arial" w:cs="Arial"/>
          <w:b/>
          <w:bCs/>
          <w:i/>
          <w:iCs/>
          <w:kern w:val="0"/>
          <w:sz w:val="24"/>
          <w:szCs w:val="24"/>
          <w:lang w:eastAsia="pt-BR"/>
        </w:rPr>
        <w:t xml:space="preserve"> </w:t>
      </w:r>
      <w:r w:rsidRPr="007344DB">
        <w:rPr>
          <w:rFonts w:ascii="Arial" w:eastAsia="Times New Roman" w:hAnsi="Arial" w:cs="Arial"/>
          <w:b/>
          <w:bCs/>
          <w:kern w:val="0"/>
          <w:sz w:val="24"/>
          <w:szCs w:val="24"/>
          <w:lang w:eastAsia="pt-BR"/>
        </w:rPr>
        <w:t>&amp; NASA</w:t>
      </w:r>
    </w:p>
    <w:p w14:paraId="3A32C760" w14:textId="77777777" w:rsidR="00C41F86" w:rsidRPr="006832D7" w:rsidRDefault="00C41F86" w:rsidP="00C41F86">
      <w:pPr>
        <w:tabs>
          <w:tab w:val="left" w:pos="1134"/>
        </w:tabs>
        <w:spacing w:after="0" w:line="276" w:lineRule="auto"/>
        <w:ind w:left="426"/>
        <w:rPr>
          <w:rFonts w:ascii="Arial" w:eastAsia="Times New Roman" w:hAnsi="Arial" w:cs="Arial"/>
          <w:color w:val="FF0000"/>
          <w:kern w:val="0"/>
          <w:sz w:val="24"/>
          <w:szCs w:val="24"/>
          <w:lang w:eastAsia="pt-BR"/>
        </w:rPr>
      </w:pPr>
    </w:p>
    <w:p w14:paraId="49177548" w14:textId="1C9A7603" w:rsidR="00C41F86" w:rsidRPr="002E1038" w:rsidRDefault="00C41F86" w:rsidP="00495FD5">
      <w:pPr>
        <w:pStyle w:val="PargrafodaLista"/>
        <w:numPr>
          <w:ilvl w:val="1"/>
          <w:numId w:val="1"/>
        </w:numPr>
        <w:spacing w:after="200" w:line="276" w:lineRule="auto"/>
        <w:ind w:left="142" w:firstLine="0"/>
        <w:jc w:val="both"/>
        <w:rPr>
          <w:rFonts w:ascii="Arial" w:hAnsi="Arial" w:cs="Arial"/>
          <w:sz w:val="24"/>
          <w:szCs w:val="24"/>
        </w:rPr>
      </w:pPr>
      <w:r w:rsidRPr="002E1038">
        <w:rPr>
          <w:rFonts w:ascii="Arial" w:eastAsia="Times New Roman" w:hAnsi="Arial" w:cs="Arial"/>
          <w:kern w:val="0"/>
          <w:sz w:val="24"/>
          <w:szCs w:val="24"/>
          <w:lang w:eastAsia="pt-BR"/>
        </w:rPr>
        <w:t xml:space="preserve">O retorno dos participantes do </w:t>
      </w:r>
      <w:r w:rsidRPr="001E17E0">
        <w:rPr>
          <w:rFonts w:ascii="Arial" w:eastAsia="Arial" w:hAnsi="Arial" w:cs="Arial"/>
          <w:b/>
          <w:sz w:val="24"/>
          <w:szCs w:val="24"/>
          <w:lang w:val="pt-PT"/>
        </w:rPr>
        <w:t>Programa</w:t>
      </w:r>
      <w:r>
        <w:rPr>
          <w:rFonts w:ascii="Arial" w:eastAsia="Arial" w:hAnsi="Arial" w:cs="Arial"/>
          <w:b/>
          <w:sz w:val="24"/>
          <w:szCs w:val="24"/>
          <w:lang w:val="pt-PT"/>
        </w:rPr>
        <w:t xml:space="preserve"> </w:t>
      </w:r>
      <w:r w:rsidRPr="001E17E0">
        <w:rPr>
          <w:rFonts w:ascii="Arial" w:eastAsia="Arial" w:hAnsi="Arial" w:cs="Arial"/>
          <w:b/>
          <w:i/>
          <w:sz w:val="24"/>
          <w:szCs w:val="24"/>
          <w:lang w:val="pt-PT"/>
        </w:rPr>
        <w:t xml:space="preserve">Disney </w:t>
      </w:r>
      <w:r w:rsidRPr="001E17E0">
        <w:rPr>
          <w:rFonts w:ascii="Arial" w:eastAsia="Arial" w:hAnsi="Arial" w:cs="Arial"/>
          <w:b/>
          <w:sz w:val="24"/>
          <w:szCs w:val="24"/>
          <w:lang w:val="pt-PT"/>
        </w:rPr>
        <w:t>&amp; NASA</w:t>
      </w:r>
      <w:r>
        <w:rPr>
          <w:rFonts w:ascii="Arial" w:eastAsia="Arial" w:hAnsi="Arial" w:cs="Arial"/>
          <w:b/>
          <w:sz w:val="24"/>
          <w:szCs w:val="24"/>
          <w:lang w:val="pt-PT"/>
        </w:rPr>
        <w:t xml:space="preserve"> </w:t>
      </w:r>
      <w:r w:rsidRPr="002E1038">
        <w:rPr>
          <w:rFonts w:ascii="Arial" w:eastAsia="Times New Roman" w:hAnsi="Arial" w:cs="Arial"/>
          <w:kern w:val="0"/>
          <w:sz w:val="24"/>
          <w:szCs w:val="24"/>
          <w:lang w:eastAsia="pt-BR"/>
        </w:rPr>
        <w:t>à comunidade escolar trazendo consigo o aprendizado obtido nas atividades realizadas</w:t>
      </w:r>
      <w:r>
        <w:rPr>
          <w:rFonts w:ascii="Arial" w:eastAsia="Times New Roman" w:hAnsi="Arial" w:cs="Arial"/>
          <w:kern w:val="0"/>
          <w:sz w:val="24"/>
          <w:szCs w:val="24"/>
          <w:lang w:eastAsia="pt-BR"/>
        </w:rPr>
        <w:t xml:space="preserve"> é </w:t>
      </w:r>
      <w:r w:rsidRPr="002E1038">
        <w:rPr>
          <w:rFonts w:ascii="Arial" w:eastAsia="Times New Roman" w:hAnsi="Arial" w:cs="Arial"/>
          <w:kern w:val="0"/>
          <w:sz w:val="24"/>
          <w:szCs w:val="24"/>
          <w:lang w:eastAsia="pt-BR"/>
        </w:rPr>
        <w:t>importante para indicar aos demais estudantes, professores e gestores a oportunidade de</w:t>
      </w:r>
      <w:r>
        <w:rPr>
          <w:rFonts w:ascii="Arial" w:eastAsia="Times New Roman" w:hAnsi="Arial" w:cs="Arial"/>
          <w:kern w:val="0"/>
          <w:sz w:val="24"/>
          <w:szCs w:val="24"/>
          <w:lang w:eastAsia="pt-BR"/>
        </w:rPr>
        <w:t xml:space="preserve"> </w:t>
      </w:r>
      <w:r w:rsidRPr="002E1038">
        <w:rPr>
          <w:rFonts w:ascii="Arial" w:eastAsia="Times New Roman" w:hAnsi="Arial" w:cs="Arial"/>
          <w:kern w:val="0"/>
          <w:sz w:val="24"/>
          <w:szCs w:val="24"/>
          <w:lang w:eastAsia="pt-BR"/>
        </w:rPr>
        <w:t>interação e de interlocução com locais internacionalmente reconhecidos como</w:t>
      </w:r>
      <w:r>
        <w:rPr>
          <w:rFonts w:ascii="Arial" w:eastAsia="Times New Roman" w:hAnsi="Arial" w:cs="Arial"/>
          <w:kern w:val="0"/>
          <w:sz w:val="24"/>
          <w:szCs w:val="24"/>
          <w:lang w:eastAsia="pt-BR"/>
        </w:rPr>
        <w:t xml:space="preserve"> </w:t>
      </w:r>
      <w:r w:rsidRPr="00CA4D76">
        <w:rPr>
          <w:rFonts w:ascii="Arial" w:eastAsia="Times New Roman" w:hAnsi="Arial" w:cs="Arial"/>
          <w:i/>
          <w:iCs/>
          <w:kern w:val="0"/>
          <w:sz w:val="24"/>
          <w:szCs w:val="24"/>
          <w:lang w:eastAsia="pt-BR"/>
        </w:rPr>
        <w:t>lócus</w:t>
      </w:r>
      <w:r w:rsidRPr="002E1038">
        <w:rPr>
          <w:rFonts w:ascii="Arial" w:eastAsia="Times New Roman" w:hAnsi="Arial" w:cs="Arial"/>
          <w:kern w:val="0"/>
          <w:sz w:val="24"/>
          <w:szCs w:val="24"/>
          <w:lang w:eastAsia="pt-BR"/>
        </w:rPr>
        <w:t xml:space="preserve"> de disseminação do saber e do conhecimento técnico-científico</w:t>
      </w:r>
      <w:r w:rsidR="00CA4D76">
        <w:rPr>
          <w:rFonts w:ascii="Arial" w:eastAsia="Times New Roman" w:hAnsi="Arial" w:cs="Arial"/>
          <w:kern w:val="0"/>
          <w:sz w:val="24"/>
          <w:szCs w:val="24"/>
          <w:lang w:eastAsia="pt-BR"/>
        </w:rPr>
        <w:t xml:space="preserve">, </w:t>
      </w:r>
      <w:r w:rsidR="00CA4D76" w:rsidRPr="002E1038">
        <w:rPr>
          <w:rFonts w:ascii="Arial" w:eastAsia="Times New Roman" w:hAnsi="Arial" w:cs="Arial"/>
          <w:kern w:val="0"/>
          <w:sz w:val="24"/>
          <w:szCs w:val="24"/>
          <w:lang w:eastAsia="pt-BR"/>
        </w:rPr>
        <w:t>oferecida pela SME</w:t>
      </w:r>
      <w:r w:rsidRPr="002E1038">
        <w:rPr>
          <w:rFonts w:ascii="Arial" w:eastAsia="Times New Roman" w:hAnsi="Arial" w:cs="Arial"/>
          <w:kern w:val="0"/>
          <w:sz w:val="24"/>
          <w:szCs w:val="24"/>
          <w:lang w:eastAsia="pt-BR"/>
        </w:rPr>
        <w:t>. Dessa forma,</w:t>
      </w:r>
      <w:r>
        <w:rPr>
          <w:rFonts w:ascii="Arial" w:eastAsia="Times New Roman" w:hAnsi="Arial" w:cs="Arial"/>
          <w:kern w:val="0"/>
          <w:sz w:val="24"/>
          <w:szCs w:val="24"/>
          <w:lang w:eastAsia="pt-BR"/>
        </w:rPr>
        <w:t xml:space="preserve"> o </w:t>
      </w:r>
      <w:r w:rsidRPr="001F7692">
        <w:rPr>
          <w:rFonts w:ascii="Arial" w:eastAsia="Times New Roman" w:hAnsi="Arial" w:cs="Arial"/>
          <w:b/>
          <w:kern w:val="0"/>
          <w:sz w:val="24"/>
          <w:szCs w:val="24"/>
          <w:lang w:eastAsia="pt-BR"/>
        </w:rPr>
        <w:t xml:space="preserve">Programa </w:t>
      </w:r>
      <w:r w:rsidRPr="001F7692">
        <w:rPr>
          <w:rFonts w:ascii="Arial" w:eastAsia="Times New Roman" w:hAnsi="Arial" w:cs="Arial"/>
          <w:b/>
          <w:i/>
          <w:kern w:val="0"/>
          <w:sz w:val="24"/>
          <w:szCs w:val="24"/>
          <w:lang w:eastAsia="pt-BR"/>
        </w:rPr>
        <w:t>Disney</w:t>
      </w:r>
      <w:r>
        <w:rPr>
          <w:rFonts w:ascii="Arial" w:eastAsia="Times New Roman" w:hAnsi="Arial" w:cs="Arial"/>
          <w:b/>
          <w:i/>
          <w:kern w:val="0"/>
          <w:sz w:val="24"/>
          <w:szCs w:val="24"/>
          <w:lang w:eastAsia="pt-BR"/>
        </w:rPr>
        <w:t xml:space="preserve"> </w:t>
      </w:r>
      <w:r w:rsidRPr="001F7692">
        <w:rPr>
          <w:rFonts w:ascii="Arial" w:eastAsia="Times New Roman" w:hAnsi="Arial" w:cs="Arial"/>
          <w:b/>
          <w:kern w:val="0"/>
          <w:sz w:val="24"/>
          <w:szCs w:val="24"/>
          <w:lang w:eastAsia="pt-BR"/>
        </w:rPr>
        <w:t>&amp; NASA</w:t>
      </w:r>
      <w:r>
        <w:rPr>
          <w:rFonts w:ascii="Arial" w:eastAsia="Times New Roman" w:hAnsi="Arial" w:cs="Arial"/>
          <w:b/>
          <w:kern w:val="0"/>
          <w:sz w:val="24"/>
          <w:szCs w:val="24"/>
          <w:lang w:eastAsia="pt-BR"/>
        </w:rPr>
        <w:t xml:space="preserve"> </w:t>
      </w:r>
      <w:r>
        <w:rPr>
          <w:rFonts w:ascii="Arial" w:eastAsia="Times New Roman" w:hAnsi="Arial" w:cs="Arial"/>
          <w:kern w:val="0"/>
          <w:sz w:val="24"/>
          <w:szCs w:val="24"/>
          <w:lang w:eastAsia="pt-BR"/>
        </w:rPr>
        <w:t xml:space="preserve">funciona </w:t>
      </w:r>
      <w:r w:rsidRPr="002E1038">
        <w:rPr>
          <w:rFonts w:ascii="Arial" w:eastAsia="Times New Roman" w:hAnsi="Arial" w:cs="Arial"/>
          <w:kern w:val="0"/>
          <w:sz w:val="24"/>
          <w:szCs w:val="24"/>
          <w:lang w:eastAsia="pt-BR"/>
        </w:rPr>
        <w:t xml:space="preserve">como força motriz para o desenvolvimento de projetos e atividades pedagógicas nas Unidades Escolares, disseminando e capilarizando </w:t>
      </w:r>
      <w:r>
        <w:rPr>
          <w:rFonts w:ascii="Arial" w:eastAsia="Times New Roman" w:hAnsi="Arial" w:cs="Arial"/>
          <w:kern w:val="0"/>
          <w:sz w:val="24"/>
          <w:szCs w:val="24"/>
          <w:lang w:eastAsia="pt-BR"/>
        </w:rPr>
        <w:t xml:space="preserve">de forma ampla </w:t>
      </w:r>
      <w:r w:rsidRPr="002E1038">
        <w:rPr>
          <w:rFonts w:ascii="Arial" w:eastAsia="Times New Roman" w:hAnsi="Arial" w:cs="Arial"/>
          <w:kern w:val="0"/>
          <w:sz w:val="24"/>
          <w:szCs w:val="24"/>
          <w:lang w:eastAsia="pt-BR"/>
        </w:rPr>
        <w:t xml:space="preserve">o </w:t>
      </w:r>
      <w:r>
        <w:rPr>
          <w:rFonts w:ascii="Arial" w:eastAsia="Times New Roman" w:hAnsi="Arial" w:cs="Arial"/>
          <w:kern w:val="0"/>
          <w:sz w:val="24"/>
          <w:szCs w:val="24"/>
          <w:lang w:eastAsia="pt-BR"/>
        </w:rPr>
        <w:t>aprendizado</w:t>
      </w:r>
      <w:r w:rsidRPr="002E1038">
        <w:rPr>
          <w:rFonts w:ascii="Arial" w:eastAsia="Times New Roman" w:hAnsi="Arial" w:cs="Arial"/>
          <w:kern w:val="0"/>
          <w:sz w:val="24"/>
          <w:szCs w:val="24"/>
          <w:lang w:eastAsia="pt-BR"/>
        </w:rPr>
        <w:t xml:space="preserve"> desenvolvido </w:t>
      </w:r>
      <w:r>
        <w:rPr>
          <w:rFonts w:ascii="Arial" w:eastAsia="Times New Roman" w:hAnsi="Arial" w:cs="Arial"/>
          <w:kern w:val="0"/>
          <w:sz w:val="24"/>
          <w:szCs w:val="24"/>
          <w:lang w:eastAsia="pt-BR"/>
        </w:rPr>
        <w:t xml:space="preserve">pelos alunos </w:t>
      </w:r>
      <w:r w:rsidR="00C35F17">
        <w:rPr>
          <w:rFonts w:ascii="Arial" w:eastAsia="Times New Roman" w:hAnsi="Arial" w:cs="Arial"/>
          <w:kern w:val="0"/>
          <w:sz w:val="24"/>
          <w:szCs w:val="24"/>
          <w:lang w:eastAsia="pt-BR"/>
        </w:rPr>
        <w:t>participantes</w:t>
      </w:r>
      <w:r w:rsidRPr="002E1038">
        <w:rPr>
          <w:rFonts w:ascii="Arial" w:eastAsia="Times New Roman" w:hAnsi="Arial" w:cs="Arial"/>
          <w:kern w:val="0"/>
          <w:sz w:val="24"/>
          <w:szCs w:val="24"/>
          <w:lang w:eastAsia="pt-BR"/>
        </w:rPr>
        <w:t>.</w:t>
      </w:r>
    </w:p>
    <w:p w14:paraId="23FB28F8" w14:textId="77777777" w:rsidR="00C41F86" w:rsidRPr="002E1038" w:rsidRDefault="00C41F86" w:rsidP="00495FD5">
      <w:pPr>
        <w:pStyle w:val="PargrafodaLista"/>
        <w:spacing w:line="276" w:lineRule="auto"/>
        <w:ind w:left="142"/>
        <w:rPr>
          <w:rFonts w:ascii="Arial" w:hAnsi="Arial" w:cs="Arial"/>
          <w:sz w:val="24"/>
          <w:szCs w:val="24"/>
        </w:rPr>
      </w:pPr>
    </w:p>
    <w:p w14:paraId="755F7574" w14:textId="77777777" w:rsidR="00C41F86" w:rsidRPr="008B3FCA" w:rsidRDefault="00C41F86" w:rsidP="00495FD5">
      <w:pPr>
        <w:pStyle w:val="PargrafodaLista"/>
        <w:numPr>
          <w:ilvl w:val="1"/>
          <w:numId w:val="1"/>
        </w:numPr>
        <w:spacing w:after="200" w:line="276" w:lineRule="auto"/>
        <w:ind w:left="142" w:firstLine="0"/>
        <w:jc w:val="both"/>
        <w:rPr>
          <w:rFonts w:ascii="Arial" w:hAnsi="Arial" w:cs="Arial"/>
          <w:sz w:val="24"/>
          <w:szCs w:val="24"/>
        </w:rPr>
      </w:pPr>
      <w:r w:rsidRPr="002E1038">
        <w:rPr>
          <w:rFonts w:ascii="Arial" w:eastAsia="Times New Roman" w:hAnsi="Arial" w:cs="Arial"/>
          <w:kern w:val="0"/>
          <w:sz w:val="24"/>
          <w:szCs w:val="24"/>
          <w:lang w:eastAsia="pt-BR"/>
        </w:rPr>
        <w:t xml:space="preserve">Como efeito complementar da ação, a experiência relacionada aos trâmites documentais necessários para viagens internacionais </w:t>
      </w:r>
      <w:r>
        <w:rPr>
          <w:rFonts w:ascii="Arial" w:eastAsia="Times New Roman" w:hAnsi="Arial" w:cs="Arial"/>
          <w:kern w:val="0"/>
          <w:sz w:val="24"/>
          <w:szCs w:val="24"/>
          <w:lang w:eastAsia="pt-BR"/>
        </w:rPr>
        <w:t xml:space="preserve">também </w:t>
      </w:r>
      <w:r w:rsidRPr="002E1038">
        <w:rPr>
          <w:rFonts w:ascii="Arial" w:eastAsia="Times New Roman" w:hAnsi="Arial" w:cs="Arial"/>
          <w:kern w:val="0"/>
          <w:sz w:val="24"/>
          <w:szCs w:val="24"/>
          <w:lang w:eastAsia="pt-BR"/>
        </w:rPr>
        <w:t>constitui</w:t>
      </w:r>
      <w:r>
        <w:rPr>
          <w:rFonts w:ascii="Arial" w:eastAsia="Times New Roman" w:hAnsi="Arial" w:cs="Arial"/>
          <w:kern w:val="0"/>
          <w:sz w:val="24"/>
          <w:szCs w:val="24"/>
          <w:lang w:eastAsia="pt-BR"/>
        </w:rPr>
        <w:t xml:space="preserve"> </w:t>
      </w:r>
      <w:r w:rsidRPr="002E1038">
        <w:rPr>
          <w:rFonts w:ascii="Arial" w:eastAsia="Times New Roman" w:hAnsi="Arial" w:cs="Arial"/>
          <w:kern w:val="0"/>
          <w:sz w:val="24"/>
          <w:szCs w:val="24"/>
          <w:lang w:eastAsia="pt-BR"/>
        </w:rPr>
        <w:t>importante contribuição</w:t>
      </w:r>
      <w:r>
        <w:rPr>
          <w:rFonts w:ascii="Arial" w:eastAsia="Times New Roman" w:hAnsi="Arial" w:cs="Arial"/>
          <w:kern w:val="0"/>
          <w:sz w:val="24"/>
          <w:szCs w:val="24"/>
          <w:lang w:eastAsia="pt-BR"/>
        </w:rPr>
        <w:t xml:space="preserve"> à </w:t>
      </w:r>
      <w:r w:rsidRPr="002E1038">
        <w:rPr>
          <w:rFonts w:ascii="Arial" w:eastAsia="Times New Roman" w:hAnsi="Arial" w:cs="Arial"/>
          <w:kern w:val="0"/>
          <w:sz w:val="24"/>
          <w:szCs w:val="24"/>
          <w:lang w:eastAsia="pt-BR"/>
        </w:rPr>
        <w:t>formação</w:t>
      </w:r>
      <w:r>
        <w:rPr>
          <w:rFonts w:ascii="Arial" w:eastAsia="Times New Roman" w:hAnsi="Arial" w:cs="Arial"/>
          <w:kern w:val="0"/>
          <w:sz w:val="24"/>
          <w:szCs w:val="24"/>
          <w:lang w:eastAsia="pt-BR"/>
        </w:rPr>
        <w:t xml:space="preserve"> </w:t>
      </w:r>
      <w:r w:rsidRPr="002E1038">
        <w:rPr>
          <w:rFonts w:ascii="Arial" w:eastAsia="Times New Roman" w:hAnsi="Arial" w:cs="Arial"/>
          <w:kern w:val="0"/>
          <w:sz w:val="24"/>
          <w:szCs w:val="24"/>
          <w:lang w:eastAsia="pt-BR"/>
        </w:rPr>
        <w:t>da cidadania e à</w:t>
      </w:r>
      <w:r>
        <w:rPr>
          <w:rFonts w:ascii="Arial" w:eastAsia="Times New Roman" w:hAnsi="Arial" w:cs="Arial"/>
          <w:kern w:val="0"/>
          <w:sz w:val="24"/>
          <w:szCs w:val="24"/>
          <w:lang w:eastAsia="pt-BR"/>
        </w:rPr>
        <w:t xml:space="preserve"> difusão</w:t>
      </w:r>
      <w:r w:rsidRPr="002E1038">
        <w:rPr>
          <w:rFonts w:ascii="Arial" w:eastAsia="Times New Roman" w:hAnsi="Arial" w:cs="Arial"/>
          <w:kern w:val="0"/>
          <w:sz w:val="24"/>
          <w:szCs w:val="24"/>
          <w:lang w:eastAsia="pt-BR"/>
        </w:rPr>
        <w:t xml:space="preserve"> desse conhecimento entre as crianças e os jovens atendidos por esta contratação, de forma que</w:t>
      </w:r>
      <w:r>
        <w:rPr>
          <w:rFonts w:ascii="Arial" w:eastAsia="Times New Roman" w:hAnsi="Arial" w:cs="Arial"/>
          <w:kern w:val="0"/>
          <w:sz w:val="24"/>
          <w:szCs w:val="24"/>
          <w:lang w:eastAsia="pt-BR"/>
        </w:rPr>
        <w:t>, e</w:t>
      </w:r>
      <w:r w:rsidRPr="002E1038">
        <w:rPr>
          <w:rFonts w:ascii="Arial" w:eastAsia="Times New Roman" w:hAnsi="Arial" w:cs="Arial"/>
          <w:kern w:val="0"/>
          <w:sz w:val="24"/>
          <w:szCs w:val="24"/>
          <w:lang w:eastAsia="pt-BR"/>
        </w:rPr>
        <w:t>m</w:t>
      </w:r>
      <w:r>
        <w:rPr>
          <w:rFonts w:ascii="Arial" w:eastAsia="Times New Roman" w:hAnsi="Arial" w:cs="Arial"/>
          <w:kern w:val="0"/>
          <w:sz w:val="24"/>
          <w:szCs w:val="24"/>
          <w:lang w:eastAsia="pt-BR"/>
        </w:rPr>
        <w:t xml:space="preserve"> </w:t>
      </w:r>
      <w:r w:rsidRPr="002E1038">
        <w:rPr>
          <w:rFonts w:ascii="Arial" w:eastAsia="Times New Roman" w:hAnsi="Arial" w:cs="Arial"/>
          <w:kern w:val="0"/>
          <w:sz w:val="24"/>
          <w:szCs w:val="24"/>
          <w:lang w:eastAsia="pt-BR"/>
        </w:rPr>
        <w:t>novas</w:t>
      </w:r>
      <w:r>
        <w:rPr>
          <w:rFonts w:ascii="Arial" w:eastAsia="Times New Roman" w:hAnsi="Arial" w:cs="Arial"/>
          <w:kern w:val="0"/>
          <w:sz w:val="24"/>
          <w:szCs w:val="24"/>
          <w:lang w:eastAsia="pt-BR"/>
        </w:rPr>
        <w:t xml:space="preserve"> </w:t>
      </w:r>
      <w:r w:rsidRPr="002E1038">
        <w:rPr>
          <w:rFonts w:ascii="Arial" w:eastAsia="Times New Roman" w:hAnsi="Arial" w:cs="Arial"/>
          <w:kern w:val="0"/>
          <w:sz w:val="24"/>
          <w:szCs w:val="24"/>
          <w:lang w:eastAsia="pt-BR"/>
        </w:rPr>
        <w:t>oportunida</w:t>
      </w:r>
      <w:r>
        <w:rPr>
          <w:rFonts w:ascii="Arial" w:eastAsia="Times New Roman" w:hAnsi="Arial" w:cs="Arial"/>
          <w:kern w:val="0"/>
          <w:sz w:val="24"/>
          <w:szCs w:val="24"/>
          <w:lang w:eastAsia="pt-BR"/>
        </w:rPr>
        <w:t xml:space="preserve">des </w:t>
      </w:r>
      <w:r w:rsidRPr="002E1038">
        <w:rPr>
          <w:rFonts w:ascii="Arial" w:eastAsia="Times New Roman" w:hAnsi="Arial" w:cs="Arial"/>
          <w:kern w:val="0"/>
          <w:sz w:val="24"/>
          <w:szCs w:val="24"/>
          <w:lang w:eastAsia="pt-BR"/>
        </w:rPr>
        <w:t>de</w:t>
      </w:r>
      <w:r>
        <w:rPr>
          <w:rFonts w:ascii="Arial" w:eastAsia="Times New Roman" w:hAnsi="Arial" w:cs="Arial"/>
          <w:kern w:val="0"/>
          <w:sz w:val="24"/>
          <w:szCs w:val="24"/>
          <w:lang w:eastAsia="pt-BR"/>
        </w:rPr>
        <w:t xml:space="preserve"> </w:t>
      </w:r>
      <w:r>
        <w:rPr>
          <w:rFonts w:ascii="Arial" w:eastAsia="Times New Roman" w:hAnsi="Arial" w:cs="Arial"/>
          <w:kern w:val="0"/>
          <w:sz w:val="24"/>
          <w:szCs w:val="24"/>
          <w:lang w:eastAsia="pt-BR"/>
        </w:rPr>
        <w:lastRenderedPageBreak/>
        <w:t xml:space="preserve">intercâmbio </w:t>
      </w:r>
      <w:r w:rsidRPr="002E1038">
        <w:rPr>
          <w:rFonts w:ascii="Arial" w:eastAsia="Times New Roman" w:hAnsi="Arial" w:cs="Arial"/>
          <w:kern w:val="0"/>
          <w:sz w:val="24"/>
          <w:szCs w:val="24"/>
          <w:lang w:eastAsia="pt-BR"/>
        </w:rPr>
        <w:t>cultural,</w:t>
      </w:r>
      <w:r>
        <w:rPr>
          <w:rFonts w:ascii="Arial" w:eastAsia="Times New Roman" w:hAnsi="Arial" w:cs="Arial"/>
          <w:kern w:val="0"/>
          <w:sz w:val="24"/>
          <w:szCs w:val="24"/>
          <w:lang w:eastAsia="pt-BR"/>
        </w:rPr>
        <w:t xml:space="preserve"> eles </w:t>
      </w:r>
      <w:r w:rsidRPr="008B3FCA">
        <w:rPr>
          <w:rFonts w:ascii="Arial" w:eastAsia="Times New Roman" w:hAnsi="Arial" w:cs="Arial"/>
          <w:kern w:val="0"/>
          <w:sz w:val="24"/>
          <w:szCs w:val="24"/>
          <w:lang w:eastAsia="pt-BR"/>
        </w:rPr>
        <w:t>te</w:t>
      </w:r>
      <w:r>
        <w:rPr>
          <w:rFonts w:ascii="Arial" w:eastAsia="Times New Roman" w:hAnsi="Arial" w:cs="Arial"/>
          <w:kern w:val="0"/>
          <w:sz w:val="24"/>
          <w:szCs w:val="24"/>
          <w:lang w:eastAsia="pt-BR"/>
        </w:rPr>
        <w:t xml:space="preserve">nham </w:t>
      </w:r>
      <w:r w:rsidRPr="002E1038">
        <w:rPr>
          <w:rFonts w:ascii="Arial" w:eastAsia="Times New Roman" w:hAnsi="Arial" w:cs="Arial"/>
          <w:kern w:val="0"/>
          <w:sz w:val="24"/>
          <w:szCs w:val="24"/>
          <w:lang w:eastAsia="pt-BR"/>
        </w:rPr>
        <w:t>conhecimentos para executar procedimentos</w:t>
      </w:r>
      <w:r>
        <w:rPr>
          <w:rFonts w:ascii="Arial" w:eastAsia="Times New Roman" w:hAnsi="Arial" w:cs="Arial"/>
          <w:kern w:val="0"/>
          <w:sz w:val="24"/>
          <w:szCs w:val="24"/>
          <w:lang w:eastAsia="pt-BR"/>
        </w:rPr>
        <w:t xml:space="preserve"> documentais similares</w:t>
      </w:r>
      <w:r w:rsidRPr="002E1038">
        <w:rPr>
          <w:rFonts w:ascii="Arial" w:eastAsia="Times New Roman" w:hAnsi="Arial" w:cs="Arial"/>
          <w:kern w:val="0"/>
          <w:sz w:val="24"/>
          <w:szCs w:val="24"/>
          <w:lang w:eastAsia="pt-BR"/>
        </w:rPr>
        <w:t>.</w:t>
      </w:r>
    </w:p>
    <w:p w14:paraId="6A29C84B" w14:textId="77777777" w:rsidR="00C41F86" w:rsidRPr="008B3FCA" w:rsidRDefault="00C41F86" w:rsidP="006A52F1">
      <w:pPr>
        <w:pStyle w:val="PargrafodaLista"/>
        <w:spacing w:line="276" w:lineRule="auto"/>
        <w:ind w:left="0"/>
        <w:rPr>
          <w:rFonts w:ascii="Arial" w:hAnsi="Arial" w:cs="Arial"/>
          <w:sz w:val="24"/>
          <w:szCs w:val="24"/>
        </w:rPr>
      </w:pPr>
    </w:p>
    <w:p w14:paraId="5FF5C77A" w14:textId="2326FE49" w:rsidR="00C41F86" w:rsidRDefault="00C35F17" w:rsidP="00495FD5">
      <w:pPr>
        <w:pStyle w:val="PargrafodaLista"/>
        <w:numPr>
          <w:ilvl w:val="1"/>
          <w:numId w:val="1"/>
        </w:numPr>
        <w:spacing w:after="200" w:line="276" w:lineRule="auto"/>
        <w:ind w:left="142" w:firstLine="0"/>
        <w:jc w:val="both"/>
        <w:rPr>
          <w:rFonts w:ascii="Arial" w:hAnsi="Arial" w:cs="Arial"/>
          <w:sz w:val="24"/>
          <w:szCs w:val="24"/>
        </w:rPr>
      </w:pPr>
      <w:r>
        <w:rPr>
          <w:rFonts w:ascii="Arial" w:hAnsi="Arial" w:cs="Arial"/>
          <w:sz w:val="24"/>
          <w:szCs w:val="24"/>
        </w:rPr>
        <w:t xml:space="preserve">A partir </w:t>
      </w:r>
      <w:r w:rsidR="00C41F86">
        <w:rPr>
          <w:rFonts w:ascii="Arial" w:hAnsi="Arial" w:cs="Arial"/>
          <w:sz w:val="24"/>
          <w:szCs w:val="24"/>
        </w:rPr>
        <w:t>das edições</w:t>
      </w:r>
      <w:r w:rsidR="00CA4D76">
        <w:rPr>
          <w:rFonts w:ascii="Arial" w:hAnsi="Arial" w:cs="Arial"/>
          <w:sz w:val="24"/>
          <w:szCs w:val="24"/>
        </w:rPr>
        <w:t xml:space="preserve"> anteriores</w:t>
      </w:r>
      <w:r w:rsidR="00C41F86">
        <w:rPr>
          <w:rFonts w:ascii="Arial" w:hAnsi="Arial" w:cs="Arial"/>
          <w:sz w:val="24"/>
          <w:szCs w:val="24"/>
        </w:rPr>
        <w:t xml:space="preserve"> das </w:t>
      </w:r>
      <w:r w:rsidR="00C41F86" w:rsidRPr="001F7692">
        <w:rPr>
          <w:rFonts w:ascii="Arial" w:hAnsi="Arial" w:cs="Arial"/>
          <w:b/>
          <w:sz w:val="24"/>
          <w:szCs w:val="24"/>
        </w:rPr>
        <w:t>Olimpíadas Cariocas de Matemática</w:t>
      </w:r>
      <w:r w:rsidR="00C41F86">
        <w:rPr>
          <w:rFonts w:ascii="Arial" w:hAnsi="Arial" w:cs="Arial"/>
          <w:b/>
          <w:sz w:val="24"/>
          <w:szCs w:val="24"/>
        </w:rPr>
        <w:t xml:space="preserve"> </w:t>
      </w:r>
      <w:r w:rsidR="00CA4D76">
        <w:rPr>
          <w:rFonts w:ascii="Arial" w:hAnsi="Arial" w:cs="Arial"/>
          <w:b/>
          <w:sz w:val="24"/>
          <w:szCs w:val="24"/>
        </w:rPr>
        <w:t>–</w:t>
      </w:r>
      <w:r w:rsidR="00C41F86">
        <w:rPr>
          <w:rFonts w:ascii="Arial" w:hAnsi="Arial" w:cs="Arial"/>
          <w:b/>
          <w:sz w:val="24"/>
          <w:szCs w:val="24"/>
        </w:rPr>
        <w:t xml:space="preserve"> </w:t>
      </w:r>
      <w:r w:rsidR="00CA4D76">
        <w:rPr>
          <w:rFonts w:ascii="Arial" w:hAnsi="Arial" w:cs="Arial"/>
          <w:b/>
          <w:sz w:val="24"/>
          <w:szCs w:val="24"/>
        </w:rPr>
        <w:t>COM,</w:t>
      </w:r>
      <w:r w:rsidR="00C41F86" w:rsidRPr="009C18C4">
        <w:rPr>
          <w:rFonts w:ascii="Arial" w:hAnsi="Arial" w:cs="Arial"/>
          <w:sz w:val="24"/>
          <w:szCs w:val="24"/>
        </w:rPr>
        <w:t xml:space="preserve"> </w:t>
      </w:r>
      <w:r>
        <w:rPr>
          <w:rFonts w:ascii="Arial" w:hAnsi="Arial" w:cs="Arial"/>
          <w:sz w:val="24"/>
          <w:szCs w:val="24"/>
        </w:rPr>
        <w:t>foi</w:t>
      </w:r>
      <w:r w:rsidR="00C41F86" w:rsidRPr="009C18C4">
        <w:rPr>
          <w:rFonts w:ascii="Arial" w:hAnsi="Arial" w:cs="Arial"/>
          <w:sz w:val="24"/>
          <w:szCs w:val="24"/>
        </w:rPr>
        <w:t xml:space="preserve"> possível engendrar práticas </w:t>
      </w:r>
      <w:r w:rsidR="00C41F86">
        <w:rPr>
          <w:rFonts w:ascii="Arial" w:hAnsi="Arial" w:cs="Arial"/>
          <w:sz w:val="24"/>
          <w:szCs w:val="24"/>
        </w:rPr>
        <w:t xml:space="preserve">constantes </w:t>
      </w:r>
      <w:r w:rsidR="00C41F86" w:rsidRPr="009C18C4">
        <w:rPr>
          <w:rFonts w:ascii="Arial" w:hAnsi="Arial" w:cs="Arial"/>
          <w:sz w:val="24"/>
          <w:szCs w:val="24"/>
        </w:rPr>
        <w:t xml:space="preserve">de intercâmbio cultural-educacional na Rede Municipal de Educação do Rio de Janeiro, </w:t>
      </w:r>
      <w:r>
        <w:rPr>
          <w:rFonts w:ascii="Arial" w:hAnsi="Arial" w:cs="Arial"/>
          <w:sz w:val="24"/>
          <w:szCs w:val="24"/>
        </w:rPr>
        <w:t>considerando</w:t>
      </w:r>
      <w:r w:rsidR="00C41F86" w:rsidRPr="009C18C4">
        <w:rPr>
          <w:rFonts w:ascii="Arial" w:hAnsi="Arial" w:cs="Arial"/>
          <w:sz w:val="24"/>
          <w:szCs w:val="24"/>
        </w:rPr>
        <w:t xml:space="preserve"> que, quanto maior o número de estudantes contemplados ao longo das edições que se seguirem, maior será a disseminação do saber e das experiências </w:t>
      </w:r>
      <w:r w:rsidR="00C41F86">
        <w:rPr>
          <w:rFonts w:ascii="Arial" w:hAnsi="Arial" w:cs="Arial"/>
          <w:sz w:val="24"/>
          <w:szCs w:val="24"/>
        </w:rPr>
        <w:t xml:space="preserve">do </w:t>
      </w:r>
      <w:r w:rsidR="00C41F86" w:rsidRPr="001F7692">
        <w:rPr>
          <w:rFonts w:ascii="Arial" w:eastAsia="Times New Roman" w:hAnsi="Arial" w:cs="Arial"/>
          <w:b/>
          <w:kern w:val="0"/>
          <w:sz w:val="24"/>
          <w:szCs w:val="24"/>
          <w:lang w:eastAsia="pt-BR"/>
        </w:rPr>
        <w:t xml:space="preserve">Programa </w:t>
      </w:r>
      <w:r w:rsidR="00C41F86" w:rsidRPr="001F7692">
        <w:rPr>
          <w:rFonts w:ascii="Arial" w:eastAsia="Times New Roman" w:hAnsi="Arial" w:cs="Arial"/>
          <w:b/>
          <w:i/>
          <w:kern w:val="0"/>
          <w:sz w:val="24"/>
          <w:szCs w:val="24"/>
          <w:lang w:eastAsia="pt-BR"/>
        </w:rPr>
        <w:t>Disney</w:t>
      </w:r>
      <w:r w:rsidR="00C41F86">
        <w:rPr>
          <w:rFonts w:ascii="Arial" w:eastAsia="Times New Roman" w:hAnsi="Arial" w:cs="Arial"/>
          <w:b/>
          <w:i/>
          <w:kern w:val="0"/>
          <w:sz w:val="24"/>
          <w:szCs w:val="24"/>
          <w:lang w:eastAsia="pt-BR"/>
        </w:rPr>
        <w:t xml:space="preserve"> </w:t>
      </w:r>
      <w:r w:rsidR="00C41F86" w:rsidRPr="001F7692">
        <w:rPr>
          <w:rFonts w:ascii="Arial" w:eastAsia="Times New Roman" w:hAnsi="Arial" w:cs="Arial"/>
          <w:b/>
          <w:kern w:val="0"/>
          <w:sz w:val="24"/>
          <w:szCs w:val="24"/>
          <w:lang w:eastAsia="pt-BR"/>
        </w:rPr>
        <w:t>&amp; NASA</w:t>
      </w:r>
      <w:r w:rsidR="00C41F86" w:rsidRPr="009C18C4">
        <w:rPr>
          <w:rFonts w:ascii="Arial" w:hAnsi="Arial" w:cs="Arial"/>
          <w:sz w:val="24"/>
          <w:szCs w:val="24"/>
        </w:rPr>
        <w:t xml:space="preserve"> que passarão a ser vivenciadas no interior das Unidades Escolares e das Coordenadorias Regionais de Educação, criando </w:t>
      </w:r>
      <w:r w:rsidR="00C41F86">
        <w:rPr>
          <w:rFonts w:ascii="Arial" w:hAnsi="Arial" w:cs="Arial"/>
          <w:sz w:val="24"/>
          <w:szCs w:val="24"/>
        </w:rPr>
        <w:t xml:space="preserve">um </w:t>
      </w:r>
      <w:r w:rsidR="00C41F86" w:rsidRPr="009C18C4">
        <w:rPr>
          <w:rFonts w:ascii="Arial" w:hAnsi="Arial" w:cs="Arial"/>
          <w:sz w:val="24"/>
          <w:szCs w:val="24"/>
        </w:rPr>
        <w:t>sentido de alteridade fundamental para a inspiração e o engajamento dos demais membros das comunidades escolares</w:t>
      </w:r>
      <w:r w:rsidR="00C41F86">
        <w:rPr>
          <w:rFonts w:ascii="Arial" w:hAnsi="Arial" w:cs="Arial"/>
          <w:sz w:val="24"/>
          <w:szCs w:val="24"/>
        </w:rPr>
        <w:t>.</w:t>
      </w:r>
    </w:p>
    <w:p w14:paraId="72F2722D" w14:textId="77777777" w:rsidR="00C41F86" w:rsidRPr="0005539B" w:rsidRDefault="00C41F86" w:rsidP="00495FD5">
      <w:pPr>
        <w:pStyle w:val="PargrafodaLista"/>
        <w:tabs>
          <w:tab w:val="left" w:pos="1134"/>
        </w:tabs>
        <w:spacing w:line="276" w:lineRule="auto"/>
        <w:ind w:left="142"/>
        <w:rPr>
          <w:rFonts w:ascii="Arial" w:hAnsi="Arial" w:cs="Arial"/>
          <w:sz w:val="24"/>
          <w:szCs w:val="24"/>
        </w:rPr>
      </w:pPr>
    </w:p>
    <w:p w14:paraId="6D60171A" w14:textId="1A597CC6" w:rsidR="004E49F8" w:rsidRPr="000E7EF7" w:rsidRDefault="00C41F86" w:rsidP="00495FD5">
      <w:pPr>
        <w:pStyle w:val="PargrafodaLista"/>
        <w:numPr>
          <w:ilvl w:val="1"/>
          <w:numId w:val="1"/>
        </w:numPr>
        <w:spacing w:after="0" w:line="276" w:lineRule="auto"/>
        <w:ind w:left="142" w:firstLine="0"/>
        <w:jc w:val="both"/>
        <w:rPr>
          <w:rFonts w:ascii="Arial" w:eastAsia="Times New Roman" w:hAnsi="Arial" w:cs="Arial"/>
          <w:kern w:val="0"/>
          <w:sz w:val="24"/>
          <w:szCs w:val="24"/>
          <w:lang w:eastAsia="pt-BR"/>
        </w:rPr>
      </w:pPr>
      <w:r w:rsidRPr="000E7EF7">
        <w:rPr>
          <w:rFonts w:ascii="Arial" w:hAnsi="Arial" w:cs="Arial"/>
          <w:sz w:val="24"/>
          <w:szCs w:val="24"/>
        </w:rPr>
        <w:t xml:space="preserve">Para proporcionar o intercâmbio, é necessário garantir a </w:t>
      </w:r>
      <w:r w:rsidR="00C74747">
        <w:rPr>
          <w:rFonts w:ascii="Arial" w:hAnsi="Arial" w:cs="Arial"/>
          <w:sz w:val="24"/>
          <w:szCs w:val="24"/>
        </w:rPr>
        <w:t>emissão</w:t>
      </w:r>
      <w:r w:rsidRPr="000E7EF7">
        <w:rPr>
          <w:rFonts w:ascii="Arial" w:hAnsi="Arial" w:cs="Arial"/>
          <w:sz w:val="24"/>
          <w:szCs w:val="24"/>
        </w:rPr>
        <w:t xml:space="preserve"> documental dos participantes (alunos, acompanhantes, coordenadores e supervisor), de modo que estejam aptos a realizar a viagem aos Estados Unidos da América. Além de proporcionar a viagem de intercâmbio, verifica-se a necessidade de prover os participantes (alunos, acompanhantes, coordenadores e supervisor) com recursos para custear sua alimentação ao longo do </w:t>
      </w:r>
      <w:r w:rsidR="00C35F17" w:rsidRPr="000E7EF7">
        <w:rPr>
          <w:rFonts w:ascii="Arial" w:hAnsi="Arial" w:cs="Arial"/>
          <w:sz w:val="24"/>
          <w:szCs w:val="24"/>
        </w:rPr>
        <w:t>P</w:t>
      </w:r>
      <w:r w:rsidRPr="000E7EF7">
        <w:rPr>
          <w:rFonts w:ascii="Arial" w:hAnsi="Arial" w:cs="Arial"/>
          <w:sz w:val="24"/>
          <w:szCs w:val="24"/>
        </w:rPr>
        <w:t>rograma. E, finalmente, verifica-se a necessidade de suprir os alunos participantes com recursos distribuídos individualmente, destinados às despesas de pronto pagamento que se façam necessárias durante a viagem, que não possam ser previstas e nem estimadas previamente</w:t>
      </w:r>
      <w:r w:rsidR="000E7EF7">
        <w:rPr>
          <w:rFonts w:ascii="Arial" w:hAnsi="Arial" w:cs="Arial"/>
          <w:sz w:val="24"/>
          <w:szCs w:val="24"/>
        </w:rPr>
        <w:t>.</w:t>
      </w:r>
    </w:p>
    <w:p w14:paraId="2C399856" w14:textId="77777777" w:rsidR="000E7EF7" w:rsidRPr="000E7EF7" w:rsidRDefault="000E7EF7" w:rsidP="00495FD5">
      <w:pPr>
        <w:pStyle w:val="PargrafodaLista"/>
        <w:spacing w:after="0" w:line="276" w:lineRule="auto"/>
        <w:ind w:left="142"/>
        <w:jc w:val="both"/>
        <w:rPr>
          <w:rFonts w:ascii="Arial" w:eastAsia="Times New Roman" w:hAnsi="Arial" w:cs="Arial"/>
          <w:kern w:val="0"/>
          <w:sz w:val="24"/>
          <w:szCs w:val="24"/>
          <w:lang w:eastAsia="pt-BR"/>
        </w:rPr>
      </w:pPr>
    </w:p>
    <w:p w14:paraId="69F3DCBE" w14:textId="4CA434BE" w:rsidR="004E49F8" w:rsidRPr="004E49F8" w:rsidRDefault="004E49F8" w:rsidP="00495FD5">
      <w:pPr>
        <w:pStyle w:val="PargrafodaLista"/>
        <w:widowControl w:val="0"/>
        <w:numPr>
          <w:ilvl w:val="1"/>
          <w:numId w:val="1"/>
        </w:numPr>
        <w:tabs>
          <w:tab w:val="left" w:pos="709"/>
        </w:tabs>
        <w:autoSpaceDE w:val="0"/>
        <w:autoSpaceDN w:val="0"/>
        <w:spacing w:after="0" w:line="276" w:lineRule="auto"/>
        <w:ind w:left="142" w:right="3" w:firstLine="0"/>
        <w:contextualSpacing w:val="0"/>
        <w:jc w:val="both"/>
        <w:rPr>
          <w:rFonts w:ascii="Arial" w:hAnsi="Arial" w:cs="Arial"/>
          <w:sz w:val="24"/>
          <w:szCs w:val="24"/>
          <w:lang w:val="pt-PT"/>
        </w:rPr>
      </w:pPr>
      <w:bookmarkStart w:id="7" w:name="_Hlk162960357"/>
      <w:r w:rsidRPr="004E49F8">
        <w:rPr>
          <w:rFonts w:ascii="Arial" w:hAnsi="Arial" w:cs="Arial"/>
          <w:sz w:val="24"/>
          <w:szCs w:val="24"/>
          <w:lang w:val="pt-PT"/>
        </w:rPr>
        <w:t xml:space="preserve">A pretensa contratação prevê disposição em </w:t>
      </w:r>
      <w:r w:rsidR="00F944D3">
        <w:rPr>
          <w:rFonts w:ascii="Arial" w:hAnsi="Arial" w:cs="Arial"/>
          <w:sz w:val="24"/>
          <w:szCs w:val="24"/>
          <w:lang w:val="pt-PT"/>
        </w:rPr>
        <w:t xml:space="preserve">3 (três) </w:t>
      </w:r>
      <w:r w:rsidRPr="004E49F8">
        <w:rPr>
          <w:rFonts w:ascii="Arial" w:hAnsi="Arial" w:cs="Arial"/>
          <w:sz w:val="24"/>
          <w:szCs w:val="24"/>
          <w:lang w:val="pt-PT"/>
        </w:rPr>
        <w:t xml:space="preserve">lotes dos serviços a serem licitados, </w:t>
      </w:r>
      <w:r w:rsidR="00AB5D77">
        <w:rPr>
          <w:rFonts w:ascii="Arial" w:hAnsi="Arial" w:cs="Arial"/>
          <w:sz w:val="24"/>
          <w:szCs w:val="24"/>
          <w:lang w:val="pt-PT"/>
        </w:rPr>
        <w:t>conforme quadro a seguir</w:t>
      </w:r>
      <w:r w:rsidRPr="004E49F8">
        <w:rPr>
          <w:rFonts w:ascii="Arial" w:hAnsi="Arial" w:cs="Arial"/>
          <w:sz w:val="24"/>
          <w:szCs w:val="24"/>
          <w:lang w:val="pt-PT"/>
        </w:rPr>
        <w:t>:</w:t>
      </w:r>
      <w:bookmarkEnd w:id="7"/>
    </w:p>
    <w:p w14:paraId="7952825D" w14:textId="77777777" w:rsidR="004E49F8" w:rsidRDefault="004E49F8" w:rsidP="004E49F8">
      <w:pPr>
        <w:pStyle w:val="PargrafodaLista"/>
        <w:spacing w:after="0" w:line="276" w:lineRule="auto"/>
        <w:ind w:left="0"/>
        <w:jc w:val="both"/>
        <w:rPr>
          <w:rFonts w:ascii="Arial" w:eastAsia="Times New Roman" w:hAnsi="Arial" w:cs="Arial"/>
          <w:kern w:val="0"/>
          <w:sz w:val="24"/>
          <w:szCs w:val="24"/>
          <w:lang w:eastAsia="pt-BR"/>
        </w:rPr>
      </w:pPr>
    </w:p>
    <w:tbl>
      <w:tblPr>
        <w:tblW w:w="9776" w:type="dxa"/>
        <w:jc w:val="center"/>
        <w:tblCellMar>
          <w:left w:w="70" w:type="dxa"/>
          <w:right w:w="70" w:type="dxa"/>
        </w:tblCellMar>
        <w:tblLook w:val="04A0" w:firstRow="1" w:lastRow="0" w:firstColumn="1" w:lastColumn="0" w:noHBand="0" w:noVBand="1"/>
      </w:tblPr>
      <w:tblGrid>
        <w:gridCol w:w="892"/>
        <w:gridCol w:w="810"/>
        <w:gridCol w:w="1804"/>
        <w:gridCol w:w="2173"/>
        <w:gridCol w:w="4091"/>
        <w:gridCol w:w="6"/>
      </w:tblGrid>
      <w:tr w:rsidR="00A13DC6" w:rsidRPr="00FE1A6D" w14:paraId="32A94506" w14:textId="77777777" w:rsidTr="00495FD5">
        <w:trPr>
          <w:gridAfter w:val="1"/>
          <w:wAfter w:w="6" w:type="dxa"/>
          <w:trHeight w:val="227"/>
          <w:jc w:val="center"/>
        </w:trPr>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3963B" w14:textId="7CAA828A" w:rsidR="00A13DC6" w:rsidRPr="00FE1A6D" w:rsidRDefault="00A13DC6" w:rsidP="00F3495D">
            <w:pPr>
              <w:spacing w:after="0" w:line="240" w:lineRule="auto"/>
              <w:jc w:val="center"/>
              <w:rPr>
                <w:rFonts w:ascii="Arial" w:eastAsia="Times New Roman" w:hAnsi="Arial" w:cs="Arial"/>
                <w:b/>
                <w:bCs/>
                <w:color w:val="000000"/>
                <w:kern w:val="0"/>
                <w:sz w:val="20"/>
                <w:szCs w:val="20"/>
                <w:lang w:val="pt-PT" w:eastAsia="pt-BR"/>
              </w:rPr>
            </w:pPr>
            <w:bookmarkStart w:id="8" w:name="_Hlk163830319"/>
            <w:r>
              <w:rPr>
                <w:rFonts w:ascii="Arial" w:eastAsia="Times New Roman" w:hAnsi="Arial" w:cs="Arial"/>
                <w:b/>
                <w:bCs/>
                <w:color w:val="000000"/>
                <w:kern w:val="0"/>
                <w:sz w:val="20"/>
                <w:szCs w:val="20"/>
                <w:lang w:val="pt-PT" w:eastAsia="pt-BR"/>
              </w:rPr>
              <w:t>LOTE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FF6D9" w14:textId="59A033E4" w:rsidR="00A13DC6" w:rsidRPr="00FE1A6D" w:rsidRDefault="00A13DC6" w:rsidP="00F3495D">
            <w:pPr>
              <w:spacing w:after="0" w:line="240" w:lineRule="auto"/>
              <w:jc w:val="center"/>
              <w:rPr>
                <w:rFonts w:ascii="Arial" w:eastAsia="Times New Roman" w:hAnsi="Arial" w:cs="Arial"/>
                <w:b/>
                <w:bCs/>
                <w:color w:val="000000"/>
                <w:kern w:val="0"/>
                <w:sz w:val="20"/>
                <w:szCs w:val="20"/>
                <w:lang w:eastAsia="pt-BR"/>
              </w:rPr>
            </w:pPr>
            <w:r w:rsidRPr="00FE1A6D">
              <w:rPr>
                <w:rFonts w:ascii="Arial" w:eastAsia="Times New Roman" w:hAnsi="Arial" w:cs="Arial"/>
                <w:b/>
                <w:bCs/>
                <w:color w:val="000000"/>
                <w:kern w:val="0"/>
                <w:sz w:val="20"/>
                <w:szCs w:val="20"/>
                <w:lang w:val="pt-PT" w:eastAsia="pt-BR"/>
              </w:rPr>
              <w:t>ITEM</w:t>
            </w:r>
          </w:p>
        </w:tc>
        <w:tc>
          <w:tcPr>
            <w:tcW w:w="1804" w:type="dxa"/>
            <w:tcBorders>
              <w:top w:val="single" w:sz="4" w:space="0" w:color="auto"/>
              <w:left w:val="nil"/>
              <w:bottom w:val="single" w:sz="4" w:space="0" w:color="auto"/>
              <w:right w:val="single" w:sz="4" w:space="0" w:color="auto"/>
            </w:tcBorders>
            <w:shd w:val="clear" w:color="auto" w:fill="D9D9D9" w:themeFill="background1" w:themeFillShade="D9"/>
          </w:tcPr>
          <w:p w14:paraId="1B424B65" w14:textId="533F35F8" w:rsidR="00A13DC6" w:rsidRPr="00FE1A6D" w:rsidRDefault="00A13DC6" w:rsidP="00F3495D">
            <w:pPr>
              <w:spacing w:after="0" w:line="240" w:lineRule="auto"/>
              <w:jc w:val="center"/>
              <w:rPr>
                <w:rFonts w:ascii="Arial" w:eastAsia="Times New Roman" w:hAnsi="Arial" w:cs="Arial"/>
                <w:b/>
                <w:bCs/>
                <w:color w:val="000000"/>
                <w:kern w:val="0"/>
                <w:sz w:val="20"/>
                <w:szCs w:val="20"/>
                <w:lang w:val="pt-PT" w:eastAsia="pt-BR"/>
              </w:rPr>
            </w:pPr>
            <w:r w:rsidRPr="00561498">
              <w:rPr>
                <w:rFonts w:ascii="Arial" w:eastAsia="Times New Roman" w:hAnsi="Arial" w:cs="Arial"/>
                <w:b/>
                <w:bCs/>
                <w:kern w:val="0"/>
                <w:lang w:val="pt-PT" w:eastAsia="pt-BR"/>
              </w:rPr>
              <w:t>Código SIGMA</w:t>
            </w:r>
            <w:r w:rsidRPr="00561498">
              <w:rPr>
                <w:rFonts w:ascii="Arial" w:eastAsia="Times New Roman" w:hAnsi="Arial" w:cs="Arial"/>
                <w:kern w:val="0"/>
                <w:lang w:eastAsia="pt-BR"/>
              </w:rPr>
              <w:t> </w:t>
            </w:r>
          </w:p>
        </w:tc>
        <w:tc>
          <w:tcPr>
            <w:tcW w:w="2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DBA92" w14:textId="059409A2" w:rsidR="00A13DC6" w:rsidRPr="00FE1A6D" w:rsidRDefault="00A13DC6" w:rsidP="00F3495D">
            <w:pPr>
              <w:spacing w:after="0" w:line="240" w:lineRule="auto"/>
              <w:jc w:val="center"/>
              <w:rPr>
                <w:rFonts w:ascii="Arial" w:eastAsia="Times New Roman" w:hAnsi="Arial" w:cs="Arial"/>
                <w:b/>
                <w:bCs/>
                <w:color w:val="000000"/>
                <w:kern w:val="0"/>
                <w:sz w:val="20"/>
                <w:szCs w:val="20"/>
                <w:lang w:eastAsia="pt-BR"/>
              </w:rPr>
            </w:pPr>
            <w:r w:rsidRPr="00FE1A6D">
              <w:rPr>
                <w:rFonts w:ascii="Arial" w:eastAsia="Times New Roman" w:hAnsi="Arial" w:cs="Arial"/>
                <w:b/>
                <w:bCs/>
                <w:color w:val="000000"/>
                <w:kern w:val="0"/>
                <w:sz w:val="20"/>
                <w:szCs w:val="20"/>
                <w:lang w:val="pt-PT" w:eastAsia="pt-BR"/>
              </w:rPr>
              <w:t>PRODUTO</w:t>
            </w:r>
          </w:p>
        </w:tc>
        <w:tc>
          <w:tcPr>
            <w:tcW w:w="40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1B67C6" w14:textId="77777777" w:rsidR="00A13DC6" w:rsidRPr="00FE1A6D" w:rsidRDefault="00A13DC6" w:rsidP="00F3495D">
            <w:pPr>
              <w:spacing w:after="0" w:line="240" w:lineRule="auto"/>
              <w:jc w:val="center"/>
              <w:rPr>
                <w:rFonts w:ascii="Arial" w:eastAsia="Times New Roman" w:hAnsi="Arial" w:cs="Arial"/>
                <w:b/>
                <w:bCs/>
                <w:color w:val="000000"/>
                <w:kern w:val="0"/>
                <w:sz w:val="20"/>
                <w:szCs w:val="20"/>
                <w:lang w:eastAsia="pt-BR"/>
              </w:rPr>
            </w:pPr>
            <w:r w:rsidRPr="00FE1A6D">
              <w:rPr>
                <w:rFonts w:ascii="Arial" w:eastAsia="Times New Roman" w:hAnsi="Arial" w:cs="Arial"/>
                <w:b/>
                <w:bCs/>
                <w:color w:val="000000"/>
                <w:kern w:val="0"/>
                <w:sz w:val="20"/>
                <w:szCs w:val="20"/>
                <w:lang w:val="pt-PT" w:eastAsia="pt-BR"/>
              </w:rPr>
              <w:t>DESCRIÇÃO</w:t>
            </w:r>
          </w:p>
        </w:tc>
      </w:tr>
      <w:tr w:rsidR="00A13DC6" w:rsidRPr="002A3E83" w14:paraId="6BB29131" w14:textId="77777777" w:rsidTr="00495FD5">
        <w:trPr>
          <w:gridAfter w:val="1"/>
          <w:wAfter w:w="6" w:type="dxa"/>
          <w:jc w:val="center"/>
        </w:trPr>
        <w:tc>
          <w:tcPr>
            <w:tcW w:w="892" w:type="dxa"/>
            <w:vMerge w:val="restart"/>
            <w:tcBorders>
              <w:top w:val="nil"/>
              <w:left w:val="single" w:sz="4" w:space="0" w:color="auto"/>
              <w:right w:val="single" w:sz="4" w:space="0" w:color="auto"/>
            </w:tcBorders>
            <w:vAlign w:val="center"/>
          </w:tcPr>
          <w:p w14:paraId="6487C7CB" w14:textId="03003464" w:rsidR="00A13DC6" w:rsidRDefault="00495FD5" w:rsidP="00495FD5">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I</w:t>
            </w: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22C9D092" w14:textId="28D73E8F"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1</w:t>
            </w:r>
          </w:p>
        </w:tc>
        <w:tc>
          <w:tcPr>
            <w:tcW w:w="1804" w:type="dxa"/>
            <w:vMerge w:val="restart"/>
            <w:tcBorders>
              <w:top w:val="nil"/>
              <w:left w:val="nil"/>
              <w:right w:val="single" w:sz="4" w:space="0" w:color="auto"/>
            </w:tcBorders>
            <w:vAlign w:val="center"/>
          </w:tcPr>
          <w:p w14:paraId="638DE239" w14:textId="3DC4D5C2" w:rsidR="00A13DC6" w:rsidRPr="00686A92" w:rsidRDefault="00A13DC6" w:rsidP="00686A92">
            <w:pPr>
              <w:jc w:val="center"/>
              <w:rPr>
                <w:rFonts w:ascii="Arial" w:eastAsia="Times New Roman" w:hAnsi="Arial" w:cs="Arial"/>
                <w:sz w:val="20"/>
                <w:szCs w:val="20"/>
                <w:lang w:val="pt-PT" w:eastAsia="pt-BR"/>
              </w:rPr>
            </w:pPr>
            <w:r w:rsidRPr="00561498">
              <w:rPr>
                <w:rFonts w:ascii="Arial" w:eastAsia="Times New Roman" w:hAnsi="Arial" w:cs="Arial"/>
                <w:kern w:val="0"/>
                <w:lang w:val="pt-PT" w:eastAsia="pt-BR"/>
              </w:rPr>
              <w:t>2100720002-44</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33533F44" w14:textId="144CD8B9" w:rsidR="00A13DC6" w:rsidRDefault="00A13DC6" w:rsidP="00F3495D">
            <w:pPr>
              <w:spacing w:after="0" w:line="240" w:lineRule="auto"/>
              <w:jc w:val="center"/>
              <w:rPr>
                <w:rFonts w:ascii="Arial" w:eastAsia="Times New Roman" w:hAnsi="Arial" w:cs="Arial"/>
                <w:color w:val="000000"/>
                <w:kern w:val="0"/>
                <w:sz w:val="20"/>
                <w:szCs w:val="20"/>
                <w:lang w:val="pt-PT" w:eastAsia="pt-BR"/>
              </w:rPr>
            </w:pPr>
            <w:r>
              <w:rPr>
                <w:rFonts w:ascii="Arial" w:eastAsia="Times New Roman" w:hAnsi="Arial" w:cs="Arial"/>
                <w:color w:val="000000"/>
                <w:kern w:val="0"/>
                <w:sz w:val="20"/>
                <w:szCs w:val="20"/>
                <w:lang w:val="pt-PT" w:eastAsia="pt-BR"/>
              </w:rPr>
              <w:t>Emissão de passaportes</w:t>
            </w:r>
          </w:p>
          <w:p w14:paraId="1BAEDF75"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4091" w:type="dxa"/>
            <w:vMerge w:val="restart"/>
            <w:tcBorders>
              <w:top w:val="nil"/>
              <w:left w:val="nil"/>
              <w:right w:val="single" w:sz="4" w:space="0" w:color="auto"/>
            </w:tcBorders>
            <w:shd w:val="clear" w:color="auto" w:fill="auto"/>
            <w:vAlign w:val="center"/>
            <w:hideMark/>
          </w:tcPr>
          <w:p w14:paraId="1EBF577C" w14:textId="13EB4F9A" w:rsidR="00A13DC6" w:rsidRPr="000832E4" w:rsidRDefault="00A13DC6" w:rsidP="00F3495D">
            <w:pPr>
              <w:spacing w:after="0" w:line="240" w:lineRule="auto"/>
              <w:jc w:val="center"/>
              <w:rPr>
                <w:rFonts w:ascii="Arial" w:eastAsia="Times New Roman" w:hAnsi="Arial" w:cs="Arial"/>
                <w:color w:val="000000"/>
                <w:kern w:val="0"/>
                <w:sz w:val="20"/>
                <w:szCs w:val="20"/>
                <w:lang w:eastAsia="pt-BR"/>
              </w:rPr>
            </w:pPr>
            <w:r w:rsidRPr="000832E4">
              <w:rPr>
                <w:rFonts w:ascii="Arial" w:eastAsia="Times New Roman" w:hAnsi="Arial" w:cs="Arial"/>
                <w:color w:val="000000"/>
                <w:kern w:val="0"/>
                <w:sz w:val="20"/>
                <w:szCs w:val="20"/>
                <w:lang w:val="pt-PT" w:eastAsia="pt-BR"/>
              </w:rPr>
              <w:t xml:space="preserve">Pagamento dos custos </w:t>
            </w:r>
            <w:r w:rsidRPr="00686A92">
              <w:rPr>
                <w:rFonts w:ascii="Arial" w:eastAsia="Times New Roman" w:hAnsi="Arial" w:cs="Arial"/>
                <w:kern w:val="0"/>
                <w:sz w:val="20"/>
                <w:szCs w:val="20"/>
                <w:lang w:val="pt-PT" w:eastAsia="pt-BR"/>
              </w:rPr>
              <w:t>cartoriais e demais taxas</w:t>
            </w:r>
            <w:r w:rsidRPr="000832E4">
              <w:rPr>
                <w:rFonts w:ascii="Arial" w:eastAsia="Times New Roman" w:hAnsi="Arial" w:cs="Arial"/>
                <w:color w:val="000000"/>
                <w:kern w:val="0"/>
                <w:sz w:val="20"/>
                <w:szCs w:val="20"/>
                <w:lang w:val="pt-PT" w:eastAsia="pt-BR"/>
              </w:rPr>
              <w:t xml:space="preserve">, bem como toda logística relacionada com a emissão de </w:t>
            </w:r>
            <w:r>
              <w:rPr>
                <w:rFonts w:ascii="Arial" w:eastAsia="Times New Roman" w:hAnsi="Arial" w:cs="Arial"/>
                <w:color w:val="000000"/>
                <w:kern w:val="0"/>
                <w:sz w:val="20"/>
                <w:szCs w:val="20"/>
                <w:lang w:val="pt-PT" w:eastAsia="pt-BR"/>
              </w:rPr>
              <w:t>até 138</w:t>
            </w:r>
            <w:r w:rsidRPr="000832E4">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(cento e trinta e oito) </w:t>
            </w:r>
            <w:r w:rsidRPr="000832E4">
              <w:rPr>
                <w:rFonts w:ascii="Arial" w:eastAsia="Times New Roman" w:hAnsi="Arial" w:cs="Arial"/>
                <w:color w:val="000000"/>
                <w:kern w:val="0"/>
                <w:sz w:val="20"/>
                <w:szCs w:val="20"/>
                <w:lang w:val="pt-PT" w:eastAsia="pt-BR"/>
              </w:rPr>
              <w:t xml:space="preserve">passaportes, </w:t>
            </w:r>
            <w:r>
              <w:rPr>
                <w:rFonts w:ascii="Arial" w:eastAsia="Times New Roman" w:hAnsi="Arial" w:cs="Arial"/>
                <w:color w:val="000000"/>
                <w:kern w:val="0"/>
                <w:sz w:val="20"/>
                <w:szCs w:val="20"/>
                <w:lang w:val="pt-PT" w:eastAsia="pt-BR"/>
              </w:rPr>
              <w:t>até 138</w:t>
            </w:r>
            <w:r w:rsidRPr="000832E4">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(cento e trinta e oito) </w:t>
            </w:r>
            <w:r w:rsidRPr="000832E4">
              <w:rPr>
                <w:rFonts w:ascii="Arial" w:eastAsia="Times New Roman" w:hAnsi="Arial" w:cs="Arial"/>
                <w:color w:val="000000"/>
                <w:kern w:val="0"/>
                <w:sz w:val="20"/>
                <w:szCs w:val="20"/>
                <w:lang w:val="pt-PT" w:eastAsia="pt-BR"/>
              </w:rPr>
              <w:t xml:space="preserve">vistos estadunidenses e </w:t>
            </w:r>
            <w:r>
              <w:rPr>
                <w:rFonts w:ascii="Arial" w:eastAsia="Times New Roman" w:hAnsi="Arial" w:cs="Arial"/>
                <w:color w:val="000000"/>
                <w:kern w:val="0"/>
                <w:sz w:val="20"/>
                <w:szCs w:val="20"/>
                <w:lang w:val="pt-PT" w:eastAsia="pt-BR"/>
              </w:rPr>
              <w:t>100</w:t>
            </w:r>
            <w:r w:rsidRPr="000832E4">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(cem) </w:t>
            </w:r>
            <w:r w:rsidRPr="000832E4">
              <w:rPr>
                <w:rFonts w:ascii="Arial" w:eastAsia="Times New Roman" w:hAnsi="Arial" w:cs="Arial"/>
                <w:color w:val="000000"/>
                <w:kern w:val="0"/>
                <w:sz w:val="20"/>
                <w:szCs w:val="20"/>
                <w:lang w:val="pt-PT" w:eastAsia="pt-BR"/>
              </w:rPr>
              <w:t>autorizaç</w:t>
            </w:r>
            <w:r>
              <w:rPr>
                <w:rFonts w:ascii="Arial" w:eastAsia="Times New Roman" w:hAnsi="Arial" w:cs="Arial"/>
                <w:color w:val="000000"/>
                <w:kern w:val="0"/>
                <w:sz w:val="20"/>
                <w:szCs w:val="20"/>
                <w:lang w:val="pt-PT" w:eastAsia="pt-BR"/>
              </w:rPr>
              <w:t>ões</w:t>
            </w:r>
            <w:r w:rsidRPr="000832E4">
              <w:rPr>
                <w:rFonts w:ascii="Arial" w:eastAsia="Times New Roman" w:hAnsi="Arial" w:cs="Arial"/>
                <w:color w:val="000000"/>
                <w:kern w:val="0"/>
                <w:sz w:val="20"/>
                <w:szCs w:val="20"/>
                <w:lang w:val="pt-PT" w:eastAsia="pt-BR"/>
              </w:rPr>
              <w:t xml:space="preserve"> de viagem </w:t>
            </w:r>
            <w:r w:rsidRPr="005E1493">
              <w:rPr>
                <w:rFonts w:ascii="Arial" w:eastAsia="Times New Roman" w:hAnsi="Arial" w:cs="Arial"/>
                <w:color w:val="000000"/>
                <w:kern w:val="0"/>
                <w:sz w:val="20"/>
                <w:szCs w:val="20"/>
                <w:lang w:val="pt-PT" w:eastAsia="pt-BR"/>
              </w:rPr>
              <w:t>para indivíduos m</w:t>
            </w:r>
            <w:proofErr w:type="spellStart"/>
            <w:r w:rsidRPr="005E1493">
              <w:rPr>
                <w:rFonts w:ascii="Arial" w:eastAsia="Times New Roman" w:hAnsi="Arial" w:cs="Arial"/>
                <w:color w:val="000000"/>
                <w:kern w:val="0"/>
                <w:sz w:val="20"/>
                <w:szCs w:val="20"/>
                <w:lang w:eastAsia="pt-BR"/>
              </w:rPr>
              <w:t>enores</w:t>
            </w:r>
            <w:proofErr w:type="spellEnd"/>
            <w:r w:rsidRPr="005E1493">
              <w:rPr>
                <w:rFonts w:ascii="Arial" w:eastAsia="Times New Roman" w:hAnsi="Arial" w:cs="Arial"/>
                <w:color w:val="000000"/>
                <w:kern w:val="0"/>
                <w:sz w:val="20"/>
                <w:szCs w:val="20"/>
                <w:lang w:eastAsia="pt-BR"/>
              </w:rPr>
              <w:t xml:space="preserve"> de 18 anos</w:t>
            </w:r>
            <w:r w:rsidRPr="005E1493">
              <w:rPr>
                <w:rFonts w:ascii="Arial" w:eastAsia="Times New Roman" w:hAnsi="Arial" w:cs="Arial"/>
                <w:color w:val="000000"/>
                <w:kern w:val="0"/>
                <w:sz w:val="20"/>
                <w:szCs w:val="20"/>
                <w:lang w:val="pt-PT" w:eastAsia="pt-BR"/>
              </w:rPr>
              <w:t xml:space="preserve"> para </w:t>
            </w:r>
            <w:r w:rsidR="001C07A2">
              <w:rPr>
                <w:rFonts w:ascii="Arial" w:eastAsia="Times New Roman" w:hAnsi="Arial" w:cs="Arial"/>
                <w:color w:val="000000"/>
                <w:kern w:val="0"/>
                <w:sz w:val="20"/>
                <w:szCs w:val="20"/>
                <w:lang w:val="pt-PT" w:eastAsia="pt-BR"/>
              </w:rPr>
              <w:t>voos nacionais (domésticos) e internacionais, n</w:t>
            </w:r>
            <w:r w:rsidRPr="005E1493">
              <w:rPr>
                <w:rFonts w:ascii="Arial" w:eastAsia="Times New Roman" w:hAnsi="Arial" w:cs="Arial"/>
                <w:color w:val="000000"/>
                <w:kern w:val="0"/>
                <w:sz w:val="20"/>
                <w:szCs w:val="20"/>
                <w:lang w:val="pt-PT" w:eastAsia="pt-BR"/>
              </w:rPr>
              <w:t>os períodos</w:t>
            </w:r>
            <w:r w:rsidRPr="000832E4">
              <w:rPr>
                <w:rFonts w:ascii="Arial" w:eastAsia="Times New Roman" w:hAnsi="Arial" w:cs="Arial"/>
                <w:color w:val="000000"/>
                <w:kern w:val="0"/>
                <w:sz w:val="20"/>
                <w:szCs w:val="20"/>
                <w:lang w:val="pt-PT" w:eastAsia="pt-BR"/>
              </w:rPr>
              <w:t xml:space="preserve"> nos quais ocorrerá a ação</w:t>
            </w:r>
          </w:p>
        </w:tc>
      </w:tr>
      <w:tr w:rsidR="00A13DC6" w:rsidRPr="002A3E83" w14:paraId="1102878B" w14:textId="77777777" w:rsidTr="00495FD5">
        <w:trPr>
          <w:gridAfter w:val="1"/>
          <w:wAfter w:w="6" w:type="dxa"/>
          <w:jc w:val="center"/>
        </w:trPr>
        <w:tc>
          <w:tcPr>
            <w:tcW w:w="892" w:type="dxa"/>
            <w:vMerge/>
            <w:tcBorders>
              <w:left w:val="single" w:sz="4" w:space="0" w:color="auto"/>
              <w:right w:val="single" w:sz="4" w:space="0" w:color="auto"/>
            </w:tcBorders>
          </w:tcPr>
          <w:p w14:paraId="0D182B3A" w14:textId="601FBE9C" w:rsidR="00A13DC6"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3C7900CF" w14:textId="48089A6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2</w:t>
            </w:r>
          </w:p>
        </w:tc>
        <w:tc>
          <w:tcPr>
            <w:tcW w:w="1804" w:type="dxa"/>
            <w:vMerge/>
            <w:tcBorders>
              <w:left w:val="nil"/>
              <w:right w:val="single" w:sz="4" w:space="0" w:color="auto"/>
            </w:tcBorders>
          </w:tcPr>
          <w:p w14:paraId="288C40B0" w14:textId="77777777" w:rsidR="00A13DC6" w:rsidRDefault="00A13DC6" w:rsidP="00F3495D">
            <w:pPr>
              <w:spacing w:after="0" w:line="240" w:lineRule="auto"/>
              <w:jc w:val="center"/>
              <w:rPr>
                <w:rFonts w:ascii="Arial" w:eastAsia="Times New Roman" w:hAnsi="Arial" w:cs="Arial"/>
                <w:color w:val="000000"/>
                <w:kern w:val="0"/>
                <w:sz w:val="20"/>
                <w:szCs w:val="20"/>
                <w:lang w:val="pt-PT"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0920D05B" w14:textId="4EAB4EBD" w:rsidR="00A13DC6" w:rsidRDefault="00A13DC6" w:rsidP="00F3495D">
            <w:pPr>
              <w:spacing w:after="0" w:line="240" w:lineRule="auto"/>
              <w:jc w:val="center"/>
              <w:rPr>
                <w:rFonts w:ascii="Arial" w:eastAsia="Times New Roman" w:hAnsi="Arial" w:cs="Arial"/>
                <w:color w:val="000000"/>
                <w:kern w:val="0"/>
                <w:sz w:val="20"/>
                <w:szCs w:val="20"/>
                <w:lang w:val="pt-PT" w:eastAsia="pt-BR"/>
              </w:rPr>
            </w:pPr>
            <w:r>
              <w:rPr>
                <w:rFonts w:ascii="Arial" w:eastAsia="Times New Roman" w:hAnsi="Arial" w:cs="Arial"/>
                <w:color w:val="000000"/>
                <w:kern w:val="0"/>
                <w:sz w:val="20"/>
                <w:szCs w:val="20"/>
                <w:lang w:val="pt-PT" w:eastAsia="pt-BR"/>
              </w:rPr>
              <w:t>Emissão de vistos estadunidenses</w:t>
            </w:r>
          </w:p>
          <w:p w14:paraId="4AE5EDA7"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4091" w:type="dxa"/>
            <w:vMerge/>
            <w:tcBorders>
              <w:left w:val="nil"/>
              <w:right w:val="single" w:sz="4" w:space="0" w:color="auto"/>
            </w:tcBorders>
            <w:shd w:val="clear" w:color="auto" w:fill="auto"/>
            <w:vAlign w:val="center"/>
            <w:hideMark/>
          </w:tcPr>
          <w:p w14:paraId="71DAFB27"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r>
      <w:tr w:rsidR="00A13DC6" w:rsidRPr="002A3E83" w14:paraId="27DB61A4" w14:textId="77777777" w:rsidTr="00495FD5">
        <w:trPr>
          <w:gridAfter w:val="1"/>
          <w:wAfter w:w="6" w:type="dxa"/>
          <w:jc w:val="center"/>
        </w:trPr>
        <w:tc>
          <w:tcPr>
            <w:tcW w:w="892" w:type="dxa"/>
            <w:vMerge/>
            <w:tcBorders>
              <w:left w:val="single" w:sz="4" w:space="0" w:color="auto"/>
              <w:bottom w:val="single" w:sz="4" w:space="0" w:color="auto"/>
              <w:right w:val="single" w:sz="4" w:space="0" w:color="auto"/>
            </w:tcBorders>
          </w:tcPr>
          <w:p w14:paraId="52FC4917" w14:textId="77777777" w:rsidR="00A13DC6"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29168FAD" w14:textId="733F0052"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3</w:t>
            </w:r>
          </w:p>
        </w:tc>
        <w:tc>
          <w:tcPr>
            <w:tcW w:w="1804" w:type="dxa"/>
            <w:vMerge/>
            <w:tcBorders>
              <w:left w:val="nil"/>
              <w:bottom w:val="single" w:sz="4" w:space="0" w:color="auto"/>
              <w:right w:val="single" w:sz="4" w:space="0" w:color="auto"/>
            </w:tcBorders>
          </w:tcPr>
          <w:p w14:paraId="67705050" w14:textId="77777777" w:rsidR="00A13DC6" w:rsidRDefault="00A13DC6" w:rsidP="00F3495D">
            <w:pPr>
              <w:spacing w:after="0" w:line="240" w:lineRule="auto"/>
              <w:jc w:val="center"/>
              <w:rPr>
                <w:rFonts w:ascii="Arial" w:eastAsia="Times New Roman" w:hAnsi="Arial" w:cs="Arial"/>
                <w:color w:val="000000"/>
                <w:kern w:val="0"/>
                <w:sz w:val="20"/>
                <w:szCs w:val="20"/>
                <w:lang w:val="pt-PT"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6192B1D1" w14:textId="1CF87910" w:rsidR="00A13DC6" w:rsidRDefault="00A13DC6" w:rsidP="00F3495D">
            <w:pPr>
              <w:spacing w:after="0" w:line="240" w:lineRule="auto"/>
              <w:jc w:val="center"/>
              <w:rPr>
                <w:rFonts w:ascii="Arial" w:eastAsia="Times New Roman" w:hAnsi="Arial" w:cs="Arial"/>
                <w:color w:val="000000"/>
                <w:kern w:val="0"/>
                <w:sz w:val="20"/>
                <w:szCs w:val="20"/>
                <w:lang w:val="pt-PT" w:eastAsia="pt-BR"/>
              </w:rPr>
            </w:pPr>
            <w:r w:rsidRPr="00CC6D6E">
              <w:rPr>
                <w:rFonts w:ascii="Arial" w:eastAsia="Times New Roman" w:hAnsi="Arial" w:cs="Arial"/>
                <w:color w:val="000000"/>
                <w:kern w:val="0"/>
                <w:sz w:val="20"/>
                <w:szCs w:val="20"/>
                <w:lang w:val="pt-PT" w:eastAsia="pt-BR"/>
              </w:rPr>
              <w:t>Emissão autorizações de viagem para indivíduos m</w:t>
            </w:r>
            <w:proofErr w:type="spellStart"/>
            <w:r w:rsidRPr="00CC6D6E">
              <w:rPr>
                <w:rFonts w:ascii="Arial" w:eastAsia="Times New Roman" w:hAnsi="Arial" w:cs="Arial"/>
                <w:color w:val="000000"/>
                <w:kern w:val="0"/>
                <w:sz w:val="20"/>
                <w:szCs w:val="20"/>
                <w:lang w:eastAsia="pt-BR"/>
              </w:rPr>
              <w:t>enores</w:t>
            </w:r>
            <w:proofErr w:type="spellEnd"/>
            <w:r w:rsidRPr="00CC6D6E">
              <w:rPr>
                <w:rFonts w:ascii="Arial" w:eastAsia="Times New Roman" w:hAnsi="Arial" w:cs="Arial"/>
                <w:color w:val="000000"/>
                <w:kern w:val="0"/>
                <w:sz w:val="20"/>
                <w:szCs w:val="20"/>
                <w:lang w:eastAsia="pt-BR"/>
              </w:rPr>
              <w:t xml:space="preserve"> de 18 anos</w:t>
            </w:r>
          </w:p>
          <w:p w14:paraId="53BC9430"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4091" w:type="dxa"/>
            <w:vMerge/>
            <w:tcBorders>
              <w:left w:val="nil"/>
              <w:bottom w:val="single" w:sz="4" w:space="0" w:color="auto"/>
              <w:right w:val="single" w:sz="4" w:space="0" w:color="auto"/>
            </w:tcBorders>
            <w:shd w:val="clear" w:color="auto" w:fill="auto"/>
            <w:vAlign w:val="center"/>
            <w:hideMark/>
          </w:tcPr>
          <w:p w14:paraId="048DD98C"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r>
      <w:tr w:rsidR="00A13DC6" w:rsidRPr="002A3E83" w14:paraId="47AE5C16" w14:textId="77777777" w:rsidTr="00B232D0">
        <w:trPr>
          <w:trHeight w:val="2372"/>
          <w:jc w:val="center"/>
        </w:trPr>
        <w:tc>
          <w:tcPr>
            <w:tcW w:w="892" w:type="dxa"/>
            <w:vMerge w:val="restart"/>
            <w:tcBorders>
              <w:top w:val="nil"/>
              <w:left w:val="single" w:sz="4" w:space="0" w:color="auto"/>
              <w:right w:val="single" w:sz="4" w:space="0" w:color="auto"/>
            </w:tcBorders>
            <w:vAlign w:val="center"/>
          </w:tcPr>
          <w:p w14:paraId="2CBF3CF7" w14:textId="40A6F6BC" w:rsidR="00A13DC6" w:rsidRPr="002A3E83" w:rsidRDefault="00B232D0" w:rsidP="00F3495D">
            <w:pPr>
              <w:spacing w:after="0" w:line="240" w:lineRule="auto"/>
              <w:jc w:val="center"/>
              <w:rPr>
                <w:rFonts w:ascii="Arial" w:eastAsia="Times New Roman" w:hAnsi="Arial" w:cs="Arial"/>
                <w:color w:val="000000"/>
                <w:kern w:val="0"/>
                <w:sz w:val="20"/>
                <w:szCs w:val="20"/>
                <w:lang w:eastAsia="pt-BR"/>
              </w:rPr>
            </w:pPr>
            <w:bookmarkStart w:id="9" w:name="_Hlk163832212"/>
            <w:bookmarkEnd w:id="8"/>
            <w:r>
              <w:rPr>
                <w:rFonts w:ascii="Arial" w:eastAsia="Times New Roman" w:hAnsi="Arial" w:cs="Arial"/>
                <w:color w:val="000000"/>
                <w:kern w:val="0"/>
                <w:sz w:val="20"/>
                <w:szCs w:val="20"/>
                <w:lang w:eastAsia="pt-BR"/>
              </w:rPr>
              <w:t>II</w:t>
            </w: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70A4B25A" w14:textId="458F7D1B"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4</w:t>
            </w:r>
          </w:p>
        </w:tc>
        <w:tc>
          <w:tcPr>
            <w:tcW w:w="1804" w:type="dxa"/>
            <w:vMerge w:val="restart"/>
            <w:tcBorders>
              <w:top w:val="nil"/>
              <w:left w:val="nil"/>
              <w:right w:val="single" w:sz="4" w:space="0" w:color="auto"/>
            </w:tcBorders>
            <w:vAlign w:val="center"/>
          </w:tcPr>
          <w:p w14:paraId="423D8CA0" w14:textId="092266E9" w:rsidR="00A13DC6" w:rsidRDefault="00A13DC6" w:rsidP="00B232D0">
            <w:pPr>
              <w:spacing w:after="0" w:line="240" w:lineRule="auto"/>
              <w:rPr>
                <w:rFonts w:ascii="Arial" w:eastAsia="Times New Roman" w:hAnsi="Arial" w:cs="Arial"/>
                <w:color w:val="000000"/>
                <w:kern w:val="0"/>
                <w:sz w:val="20"/>
                <w:szCs w:val="20"/>
                <w:lang w:val="pt-PT" w:eastAsia="pt-BR"/>
              </w:rPr>
            </w:pPr>
            <w:r w:rsidRPr="00561498">
              <w:rPr>
                <w:rFonts w:ascii="Arial" w:eastAsia="Times New Roman" w:hAnsi="Arial" w:cs="Arial"/>
                <w:kern w:val="0"/>
                <w:lang w:eastAsia="pt-BR"/>
              </w:rPr>
              <w:t>2200600002-09 </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795B2AB7" w14:textId="43604F97"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val="pt-PT" w:eastAsia="pt-BR"/>
              </w:rPr>
              <w:t>P</w:t>
            </w:r>
            <w:r w:rsidR="00A13DC6" w:rsidRPr="002A3E83">
              <w:rPr>
                <w:rFonts w:ascii="Arial" w:eastAsia="Times New Roman" w:hAnsi="Arial" w:cs="Arial"/>
                <w:color w:val="000000"/>
                <w:kern w:val="0"/>
                <w:sz w:val="20"/>
                <w:szCs w:val="20"/>
                <w:lang w:val="pt-PT" w:eastAsia="pt-BR"/>
              </w:rPr>
              <w:t>assagens aéreas</w:t>
            </w:r>
            <w:r w:rsidR="007A18AD">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de </w:t>
            </w:r>
            <w:r w:rsidR="007A18AD">
              <w:rPr>
                <w:rFonts w:ascii="Arial" w:eastAsia="Times New Roman" w:hAnsi="Arial" w:cs="Arial"/>
                <w:color w:val="000000"/>
                <w:kern w:val="0"/>
                <w:sz w:val="20"/>
                <w:szCs w:val="20"/>
                <w:lang w:val="pt-PT" w:eastAsia="pt-BR"/>
              </w:rPr>
              <w:t>ida e volta (Rio de Janeiro – Orlando / Orlando – Rio de Janeiro)</w:t>
            </w:r>
          </w:p>
        </w:tc>
        <w:tc>
          <w:tcPr>
            <w:tcW w:w="4097" w:type="dxa"/>
            <w:gridSpan w:val="2"/>
            <w:tcBorders>
              <w:top w:val="nil"/>
              <w:left w:val="nil"/>
              <w:bottom w:val="single" w:sz="4" w:space="0" w:color="auto"/>
              <w:right w:val="single" w:sz="4" w:space="0" w:color="auto"/>
            </w:tcBorders>
            <w:shd w:val="clear" w:color="auto" w:fill="auto"/>
            <w:vAlign w:val="center"/>
            <w:hideMark/>
          </w:tcPr>
          <w:p w14:paraId="3982B0C8" w14:textId="66072B51"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val="pt-PT" w:eastAsia="pt-BR"/>
              </w:rPr>
              <w:t>Aquisição de 138</w:t>
            </w:r>
            <w:r w:rsidRPr="002A3E83">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(cento e trinta e oito) </w:t>
            </w:r>
            <w:r w:rsidRPr="002A3E83">
              <w:rPr>
                <w:rFonts w:ascii="Arial" w:eastAsia="Times New Roman" w:hAnsi="Arial" w:cs="Arial"/>
                <w:color w:val="000000"/>
                <w:kern w:val="0"/>
                <w:sz w:val="20"/>
                <w:szCs w:val="20"/>
                <w:lang w:val="pt-PT" w:eastAsia="pt-BR"/>
              </w:rPr>
              <w:t>passagens aéreas de ida em voo comercial, partindo da cidade do Rio de Janeiro (Brasil) para a cidade de</w:t>
            </w:r>
            <w:r>
              <w:rPr>
                <w:rFonts w:ascii="Arial" w:eastAsia="Times New Roman" w:hAnsi="Arial" w:cs="Arial"/>
                <w:color w:val="000000"/>
                <w:kern w:val="0"/>
                <w:sz w:val="20"/>
                <w:szCs w:val="20"/>
                <w:lang w:val="pt-PT" w:eastAsia="pt-BR"/>
              </w:rPr>
              <w:t xml:space="preserve"> Orlando (EUA) e aquisição de 138</w:t>
            </w:r>
            <w:r w:rsidRPr="002A3E83">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(cento e trinta e oito) </w:t>
            </w:r>
            <w:r w:rsidRPr="002A3E83">
              <w:rPr>
                <w:rFonts w:ascii="Arial" w:eastAsia="Times New Roman" w:hAnsi="Arial" w:cs="Arial"/>
                <w:color w:val="000000"/>
                <w:kern w:val="0"/>
                <w:sz w:val="20"/>
                <w:szCs w:val="20"/>
                <w:lang w:val="pt-PT" w:eastAsia="pt-BR"/>
              </w:rPr>
              <w:t>passagens aéreas de volta em voo comercial, partindo da cidade de Orlando (EUA) para a cidade do Rio de Janeiro (Brasil)</w:t>
            </w:r>
          </w:p>
        </w:tc>
      </w:tr>
      <w:tr w:rsidR="00A13DC6" w:rsidRPr="002A3E83" w14:paraId="74DF0CA1" w14:textId="77777777" w:rsidTr="00495FD5">
        <w:trPr>
          <w:trHeight w:val="2386"/>
          <w:jc w:val="center"/>
        </w:trPr>
        <w:tc>
          <w:tcPr>
            <w:tcW w:w="892" w:type="dxa"/>
            <w:vMerge/>
            <w:tcBorders>
              <w:left w:val="single" w:sz="4" w:space="0" w:color="auto"/>
              <w:right w:val="single" w:sz="4" w:space="0" w:color="auto"/>
            </w:tcBorders>
          </w:tcPr>
          <w:p w14:paraId="780A3D03" w14:textId="3E8E9473"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070F8C97" w14:textId="3F92A67F"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5</w:t>
            </w:r>
          </w:p>
        </w:tc>
        <w:tc>
          <w:tcPr>
            <w:tcW w:w="1804" w:type="dxa"/>
            <w:vMerge/>
            <w:tcBorders>
              <w:left w:val="nil"/>
              <w:right w:val="single" w:sz="4" w:space="0" w:color="auto"/>
            </w:tcBorders>
          </w:tcPr>
          <w:p w14:paraId="54E1306B" w14:textId="77777777" w:rsidR="00A13DC6" w:rsidRDefault="00A13DC6" w:rsidP="00F3495D">
            <w:pPr>
              <w:spacing w:after="0" w:line="240" w:lineRule="auto"/>
              <w:jc w:val="center"/>
              <w:rPr>
                <w:rFonts w:ascii="Arial" w:eastAsia="Times New Roman" w:hAnsi="Arial" w:cs="Arial"/>
                <w:color w:val="000000"/>
                <w:kern w:val="0"/>
                <w:sz w:val="20"/>
                <w:szCs w:val="20"/>
                <w:lang w:val="pt-PT"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7A91331A" w14:textId="24AC0945"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val="pt-PT" w:eastAsia="pt-BR"/>
              </w:rPr>
              <w:t>D</w:t>
            </w:r>
            <w:r w:rsidR="00A13DC6" w:rsidRPr="002A3E83">
              <w:rPr>
                <w:rFonts w:ascii="Arial" w:eastAsia="Times New Roman" w:hAnsi="Arial" w:cs="Arial"/>
                <w:color w:val="000000"/>
                <w:kern w:val="0"/>
                <w:sz w:val="20"/>
                <w:szCs w:val="20"/>
                <w:lang w:val="pt-PT" w:eastAsia="pt-BR"/>
              </w:rPr>
              <w:t xml:space="preserve">iárias de hospedagem em hotel 3 (três) estrelas ou superior, </w:t>
            </w:r>
            <w:r>
              <w:rPr>
                <w:rFonts w:ascii="Arial" w:eastAsia="Times New Roman" w:hAnsi="Arial" w:cs="Arial"/>
                <w:color w:val="000000"/>
                <w:kern w:val="0"/>
                <w:sz w:val="20"/>
                <w:szCs w:val="20"/>
                <w:lang w:val="pt-PT" w:eastAsia="pt-BR"/>
              </w:rPr>
              <w:t>com</w:t>
            </w:r>
            <w:r w:rsidR="00A13DC6" w:rsidRPr="002A3E83">
              <w:rPr>
                <w:rFonts w:ascii="Arial" w:eastAsia="Times New Roman" w:hAnsi="Arial" w:cs="Arial"/>
                <w:color w:val="000000"/>
                <w:kern w:val="0"/>
                <w:sz w:val="20"/>
                <w:szCs w:val="20"/>
                <w:lang w:val="pt-PT" w:eastAsia="pt-BR"/>
              </w:rPr>
              <w:t xml:space="preserve"> café da manhã</w:t>
            </w:r>
            <w:r w:rsidR="00A13DC6">
              <w:rPr>
                <w:rStyle w:val="Refdenotaderodap"/>
                <w:rFonts w:ascii="Arial" w:eastAsia="Times New Roman" w:hAnsi="Arial" w:cs="Arial"/>
                <w:color w:val="000000"/>
                <w:kern w:val="0"/>
                <w:sz w:val="20"/>
                <w:szCs w:val="20"/>
                <w:lang w:val="pt-PT" w:eastAsia="pt-BR"/>
              </w:rPr>
              <w:footnoteReference w:id="2"/>
            </w:r>
            <w:r w:rsidR="007A18AD">
              <w:rPr>
                <w:rFonts w:ascii="Arial" w:eastAsia="Times New Roman" w:hAnsi="Arial" w:cs="Arial"/>
                <w:color w:val="000000"/>
                <w:kern w:val="0"/>
                <w:sz w:val="20"/>
                <w:szCs w:val="20"/>
                <w:lang w:val="pt-PT" w:eastAsia="pt-BR"/>
              </w:rPr>
              <w:t>, em quartos para até 4 (quatro) pessoas, com camas individuais separadas</w:t>
            </w:r>
          </w:p>
        </w:tc>
        <w:tc>
          <w:tcPr>
            <w:tcW w:w="4097" w:type="dxa"/>
            <w:gridSpan w:val="2"/>
            <w:tcBorders>
              <w:top w:val="nil"/>
              <w:left w:val="nil"/>
              <w:bottom w:val="single" w:sz="4" w:space="0" w:color="auto"/>
              <w:right w:val="single" w:sz="4" w:space="0" w:color="auto"/>
            </w:tcBorders>
            <w:shd w:val="clear" w:color="auto" w:fill="auto"/>
            <w:vAlign w:val="center"/>
            <w:hideMark/>
          </w:tcPr>
          <w:p w14:paraId="2F6259C4" w14:textId="077F7F2F"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val="pt-PT" w:eastAsia="pt-BR"/>
              </w:rPr>
              <w:t>Contratação</w:t>
            </w:r>
            <w:r w:rsidR="00A13DC6" w:rsidRPr="002A3E83">
              <w:rPr>
                <w:rFonts w:ascii="Arial" w:eastAsia="Times New Roman" w:hAnsi="Arial" w:cs="Arial"/>
                <w:color w:val="000000"/>
                <w:kern w:val="0"/>
                <w:sz w:val="20"/>
                <w:szCs w:val="20"/>
                <w:lang w:val="pt-PT" w:eastAsia="pt-BR"/>
              </w:rPr>
              <w:t xml:space="preserve"> de 7 (sete) diárias de hospedagem em hotel 3 (três) estrelas ou superior, com café da manhã </w:t>
            </w:r>
            <w:r w:rsidR="00A13DC6">
              <w:rPr>
                <w:rFonts w:ascii="Arial" w:eastAsia="Times New Roman" w:hAnsi="Arial" w:cs="Arial"/>
                <w:color w:val="000000"/>
                <w:kern w:val="0"/>
                <w:sz w:val="20"/>
                <w:szCs w:val="20"/>
                <w:lang w:val="pt-PT" w:eastAsia="pt-BR"/>
              </w:rPr>
              <w:t>para os 138 (cento e trinta e oito) participantes (alunos e acompanhantes)</w:t>
            </w:r>
            <w:r w:rsidR="00A13DC6" w:rsidRPr="002A3E83">
              <w:rPr>
                <w:rFonts w:ascii="Arial" w:eastAsia="Times New Roman" w:hAnsi="Arial" w:cs="Arial"/>
                <w:color w:val="000000"/>
                <w:kern w:val="0"/>
                <w:sz w:val="20"/>
                <w:szCs w:val="20"/>
                <w:lang w:val="pt-PT" w:eastAsia="pt-BR"/>
              </w:rPr>
              <w:t xml:space="preserve">, </w:t>
            </w:r>
            <w:r w:rsidR="00A13DC6">
              <w:rPr>
                <w:rFonts w:ascii="Arial" w:eastAsia="Times New Roman" w:hAnsi="Arial" w:cs="Arial"/>
                <w:color w:val="000000"/>
                <w:kern w:val="0"/>
                <w:sz w:val="20"/>
                <w:szCs w:val="20"/>
                <w:lang w:val="pt-PT" w:eastAsia="pt-BR"/>
              </w:rPr>
              <w:t>em</w:t>
            </w:r>
            <w:r w:rsidR="00A13DC6" w:rsidRPr="002A3E83">
              <w:rPr>
                <w:rFonts w:ascii="Arial" w:eastAsia="Times New Roman" w:hAnsi="Arial" w:cs="Arial"/>
                <w:color w:val="000000"/>
                <w:kern w:val="0"/>
                <w:sz w:val="20"/>
                <w:szCs w:val="20"/>
                <w:lang w:val="pt-PT" w:eastAsia="pt-BR"/>
              </w:rPr>
              <w:t xml:space="preserve"> acomodaç</w:t>
            </w:r>
            <w:r w:rsidR="00A13DC6">
              <w:rPr>
                <w:rFonts w:ascii="Arial" w:eastAsia="Times New Roman" w:hAnsi="Arial" w:cs="Arial"/>
                <w:color w:val="000000"/>
                <w:kern w:val="0"/>
                <w:sz w:val="20"/>
                <w:szCs w:val="20"/>
                <w:lang w:val="pt-PT" w:eastAsia="pt-BR"/>
              </w:rPr>
              <w:t xml:space="preserve">ões para </w:t>
            </w:r>
            <w:r w:rsidR="00A13DC6" w:rsidRPr="002A3E83">
              <w:rPr>
                <w:rFonts w:ascii="Arial" w:eastAsia="Times New Roman" w:hAnsi="Arial" w:cs="Arial"/>
                <w:color w:val="000000"/>
                <w:kern w:val="0"/>
                <w:sz w:val="20"/>
                <w:szCs w:val="20"/>
                <w:lang w:val="pt-PT" w:eastAsia="pt-BR"/>
              </w:rPr>
              <w:t>4 (quatro) pessoas</w:t>
            </w:r>
            <w:r w:rsidR="00A13DC6">
              <w:rPr>
                <w:rFonts w:ascii="Arial" w:eastAsia="Times New Roman" w:hAnsi="Arial" w:cs="Arial"/>
                <w:color w:val="000000"/>
                <w:kern w:val="0"/>
                <w:sz w:val="20"/>
                <w:szCs w:val="20"/>
                <w:lang w:val="pt-PT" w:eastAsia="pt-BR"/>
              </w:rPr>
              <w:t>, sendo 3 (três) alunos e 1 (um) adulto acompanhante</w:t>
            </w:r>
            <w:r w:rsidR="007A18AD">
              <w:rPr>
                <w:rFonts w:ascii="Arial" w:eastAsia="Times New Roman" w:hAnsi="Arial" w:cs="Arial"/>
                <w:color w:val="000000"/>
                <w:kern w:val="0"/>
                <w:sz w:val="20"/>
                <w:szCs w:val="20"/>
                <w:lang w:val="pt-PT" w:eastAsia="pt-BR"/>
              </w:rPr>
              <w:t xml:space="preserve"> em cada quarto</w:t>
            </w:r>
            <w:r w:rsidR="00A13DC6">
              <w:rPr>
                <w:rFonts w:ascii="Arial" w:eastAsia="Times New Roman" w:hAnsi="Arial" w:cs="Arial"/>
                <w:color w:val="000000"/>
                <w:kern w:val="0"/>
                <w:sz w:val="20"/>
                <w:szCs w:val="20"/>
                <w:lang w:val="pt-PT" w:eastAsia="pt-BR"/>
              </w:rPr>
              <w:t>,</w:t>
            </w:r>
            <w:r w:rsidR="00A13DC6" w:rsidRPr="002A3E83">
              <w:rPr>
                <w:rFonts w:ascii="Arial" w:eastAsia="Times New Roman" w:hAnsi="Arial" w:cs="Arial"/>
                <w:color w:val="000000"/>
                <w:kern w:val="0"/>
                <w:sz w:val="20"/>
                <w:szCs w:val="20"/>
                <w:lang w:val="pt-PT" w:eastAsia="pt-BR"/>
              </w:rPr>
              <w:t xml:space="preserve"> em camas</w:t>
            </w:r>
            <w:r w:rsidR="007A18AD">
              <w:rPr>
                <w:rFonts w:ascii="Arial" w:eastAsia="Times New Roman" w:hAnsi="Arial" w:cs="Arial"/>
                <w:color w:val="000000"/>
                <w:kern w:val="0"/>
                <w:sz w:val="20"/>
                <w:szCs w:val="20"/>
                <w:lang w:val="pt-PT" w:eastAsia="pt-BR"/>
              </w:rPr>
              <w:t xml:space="preserve"> individuais</w:t>
            </w:r>
            <w:r w:rsidR="00A13DC6">
              <w:rPr>
                <w:rFonts w:ascii="Arial" w:eastAsia="Times New Roman" w:hAnsi="Arial" w:cs="Arial"/>
                <w:color w:val="000000"/>
                <w:kern w:val="0"/>
                <w:sz w:val="20"/>
                <w:szCs w:val="20"/>
                <w:lang w:val="pt-PT" w:eastAsia="pt-BR"/>
              </w:rPr>
              <w:t xml:space="preserve"> separadas</w:t>
            </w:r>
          </w:p>
        </w:tc>
      </w:tr>
      <w:tr w:rsidR="00A13DC6" w:rsidRPr="002A3E83" w14:paraId="2DBED77F" w14:textId="77777777" w:rsidTr="00495FD5">
        <w:trPr>
          <w:trHeight w:val="3671"/>
          <w:jc w:val="center"/>
        </w:trPr>
        <w:tc>
          <w:tcPr>
            <w:tcW w:w="892" w:type="dxa"/>
            <w:vMerge/>
            <w:tcBorders>
              <w:left w:val="single" w:sz="4" w:space="0" w:color="auto"/>
              <w:right w:val="single" w:sz="4" w:space="0" w:color="auto"/>
            </w:tcBorders>
          </w:tcPr>
          <w:p w14:paraId="3CA1C324" w14:textId="3A240B89"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2BF481CA" w14:textId="3BD384FD"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6</w:t>
            </w:r>
          </w:p>
        </w:tc>
        <w:tc>
          <w:tcPr>
            <w:tcW w:w="1804" w:type="dxa"/>
            <w:vMerge/>
            <w:tcBorders>
              <w:left w:val="nil"/>
              <w:right w:val="single" w:sz="4" w:space="0" w:color="auto"/>
            </w:tcBorders>
          </w:tcPr>
          <w:p w14:paraId="772B36DA"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val="pt-PT"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5E23DB40" w14:textId="5EC457CD"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val="pt-PT" w:eastAsia="pt-BR"/>
              </w:rPr>
              <w:t>D</w:t>
            </w:r>
            <w:r w:rsidR="00A13DC6">
              <w:rPr>
                <w:rFonts w:ascii="Arial" w:eastAsia="Times New Roman" w:hAnsi="Arial" w:cs="Arial"/>
                <w:color w:val="000000"/>
                <w:kern w:val="0"/>
                <w:sz w:val="20"/>
                <w:szCs w:val="20"/>
                <w:lang w:val="pt-PT" w:eastAsia="pt-BR"/>
              </w:rPr>
              <w:t xml:space="preserve">iárias </w:t>
            </w:r>
            <w:r w:rsidR="00A13DC6" w:rsidRPr="002A3E83">
              <w:rPr>
                <w:rFonts w:ascii="Arial" w:eastAsia="Times New Roman" w:hAnsi="Arial" w:cs="Arial"/>
                <w:color w:val="000000"/>
                <w:kern w:val="0"/>
                <w:sz w:val="20"/>
                <w:szCs w:val="20"/>
                <w:lang w:val="pt-PT" w:eastAsia="pt-BR"/>
              </w:rPr>
              <w:t>de traslado terrestre para deslocamento dos participantes em território internacional, durante toda a programação da viagem</w:t>
            </w:r>
          </w:p>
        </w:tc>
        <w:tc>
          <w:tcPr>
            <w:tcW w:w="4097" w:type="dxa"/>
            <w:gridSpan w:val="2"/>
            <w:tcBorders>
              <w:top w:val="nil"/>
              <w:left w:val="nil"/>
              <w:bottom w:val="single" w:sz="4" w:space="0" w:color="auto"/>
              <w:right w:val="single" w:sz="4" w:space="0" w:color="auto"/>
            </w:tcBorders>
            <w:shd w:val="clear" w:color="auto" w:fill="auto"/>
            <w:vAlign w:val="center"/>
            <w:hideMark/>
          </w:tcPr>
          <w:p w14:paraId="209F2149" w14:textId="0E299482"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val="pt-PT" w:eastAsia="pt-BR"/>
              </w:rPr>
              <w:t xml:space="preserve">Contratação de 7 </w:t>
            </w:r>
            <w:r>
              <w:rPr>
                <w:rFonts w:ascii="Arial" w:eastAsia="Times New Roman" w:hAnsi="Arial" w:cs="Arial"/>
                <w:color w:val="000000"/>
                <w:kern w:val="0"/>
                <w:sz w:val="20"/>
                <w:szCs w:val="20"/>
                <w:lang w:val="pt-PT" w:eastAsia="pt-BR"/>
              </w:rPr>
              <w:t xml:space="preserve">(sete) </w:t>
            </w:r>
            <w:r w:rsidRPr="002A3E83">
              <w:rPr>
                <w:rFonts w:ascii="Arial" w:eastAsia="Times New Roman" w:hAnsi="Arial" w:cs="Arial"/>
                <w:color w:val="000000"/>
                <w:kern w:val="0"/>
                <w:sz w:val="20"/>
                <w:szCs w:val="20"/>
                <w:lang w:val="pt-PT" w:eastAsia="pt-BR"/>
              </w:rPr>
              <w:t xml:space="preserve">diárias de traslado terrestre em território internacional para deslocamento dos </w:t>
            </w:r>
            <w:r w:rsidRPr="004559F5">
              <w:rPr>
                <w:rFonts w:ascii="Arial" w:eastAsia="Times New Roman" w:hAnsi="Arial" w:cs="Arial"/>
                <w:color w:val="000000"/>
                <w:kern w:val="0"/>
                <w:sz w:val="20"/>
                <w:szCs w:val="20"/>
                <w:lang w:val="pt-PT" w:eastAsia="pt-BR"/>
              </w:rPr>
              <w:t xml:space="preserve">138 (cento e trinta e oito) durante os 7 (sete) dias do </w:t>
            </w:r>
            <w:r w:rsidRPr="00AB5D77">
              <w:rPr>
                <w:rFonts w:ascii="Arial" w:eastAsia="Times New Roman" w:hAnsi="Arial" w:cs="Arial"/>
                <w:b/>
                <w:bCs/>
                <w:color w:val="000000"/>
                <w:kern w:val="0"/>
                <w:sz w:val="20"/>
                <w:szCs w:val="20"/>
                <w:lang w:val="pt-PT" w:eastAsia="pt-BR"/>
              </w:rPr>
              <w:t xml:space="preserve">Programa </w:t>
            </w:r>
            <w:r w:rsidRPr="00AB5D77">
              <w:rPr>
                <w:rFonts w:ascii="Arial" w:eastAsia="Times New Roman" w:hAnsi="Arial" w:cs="Arial"/>
                <w:b/>
                <w:bCs/>
                <w:i/>
                <w:iCs/>
                <w:color w:val="000000"/>
                <w:kern w:val="0"/>
                <w:sz w:val="20"/>
                <w:szCs w:val="20"/>
                <w:lang w:val="pt-PT" w:eastAsia="pt-BR"/>
              </w:rPr>
              <w:t>Disney</w:t>
            </w:r>
            <w:r w:rsidRPr="00AB5D77">
              <w:rPr>
                <w:rFonts w:ascii="Arial" w:eastAsia="Times New Roman" w:hAnsi="Arial" w:cs="Arial"/>
                <w:b/>
                <w:bCs/>
                <w:color w:val="000000"/>
                <w:kern w:val="0"/>
                <w:sz w:val="20"/>
                <w:szCs w:val="20"/>
                <w:lang w:val="pt-PT" w:eastAsia="pt-BR"/>
              </w:rPr>
              <w:t xml:space="preserve"> &amp; NASA,</w:t>
            </w:r>
            <w:r w:rsidRPr="004559F5">
              <w:rPr>
                <w:rFonts w:ascii="Arial" w:eastAsia="Times New Roman" w:hAnsi="Arial" w:cs="Arial"/>
                <w:color w:val="000000"/>
                <w:kern w:val="0"/>
                <w:sz w:val="20"/>
                <w:szCs w:val="20"/>
                <w:lang w:val="pt-PT" w:eastAsia="pt-BR"/>
              </w:rPr>
              <w:t xml:space="preserve"> do aeroporto de desembarque em Orlando para o(s) endereço(s) de hospedagem, do(s) endereço(s) de hospedagem para as atrações do </w:t>
            </w:r>
            <w:r w:rsidRPr="00AB5D77">
              <w:rPr>
                <w:rFonts w:ascii="Arial" w:eastAsia="Times New Roman" w:hAnsi="Arial" w:cs="Arial"/>
                <w:b/>
                <w:bCs/>
                <w:color w:val="000000"/>
                <w:kern w:val="0"/>
                <w:sz w:val="20"/>
                <w:szCs w:val="20"/>
                <w:lang w:val="pt-PT" w:eastAsia="pt-BR"/>
              </w:rPr>
              <w:t xml:space="preserve">Programa </w:t>
            </w:r>
            <w:r w:rsidRPr="00AB5D77">
              <w:rPr>
                <w:rFonts w:ascii="Arial" w:eastAsia="Times New Roman" w:hAnsi="Arial" w:cs="Arial"/>
                <w:b/>
                <w:bCs/>
                <w:i/>
                <w:iCs/>
                <w:color w:val="000000"/>
                <w:kern w:val="0"/>
                <w:sz w:val="20"/>
                <w:szCs w:val="20"/>
                <w:lang w:val="pt-PT" w:eastAsia="pt-BR"/>
              </w:rPr>
              <w:t>Disney</w:t>
            </w:r>
            <w:r w:rsidRPr="00AB5D77">
              <w:rPr>
                <w:rFonts w:ascii="Arial" w:eastAsia="Times New Roman" w:hAnsi="Arial" w:cs="Arial"/>
                <w:b/>
                <w:bCs/>
                <w:color w:val="000000"/>
                <w:kern w:val="0"/>
                <w:sz w:val="20"/>
                <w:szCs w:val="20"/>
                <w:lang w:val="pt-PT" w:eastAsia="pt-BR"/>
              </w:rPr>
              <w:t xml:space="preserve"> &amp; NASA</w:t>
            </w:r>
            <w:r w:rsidR="007A18AD">
              <w:rPr>
                <w:rFonts w:ascii="Arial" w:eastAsia="Times New Roman" w:hAnsi="Arial" w:cs="Arial"/>
                <w:color w:val="000000"/>
                <w:kern w:val="0"/>
                <w:sz w:val="20"/>
                <w:szCs w:val="20"/>
                <w:lang w:val="pt-PT" w:eastAsia="pt-BR"/>
              </w:rPr>
              <w:t xml:space="preserve"> e de lá de volta para o(s) endereço(s) de hospedagem</w:t>
            </w:r>
            <w:r w:rsidRPr="004559F5">
              <w:rPr>
                <w:rFonts w:ascii="Arial" w:eastAsia="Times New Roman" w:hAnsi="Arial" w:cs="Arial"/>
                <w:color w:val="000000"/>
                <w:kern w:val="0"/>
                <w:sz w:val="20"/>
                <w:szCs w:val="20"/>
                <w:lang w:val="pt-PT" w:eastAsia="pt-BR"/>
              </w:rPr>
              <w:t>, do(s) endereço(s) de hospedagem para o aeroporto de embarque</w:t>
            </w:r>
            <w:r w:rsidRPr="002A3E83">
              <w:rPr>
                <w:rFonts w:ascii="Arial" w:eastAsia="Times New Roman" w:hAnsi="Arial" w:cs="Arial"/>
                <w:color w:val="000000"/>
                <w:kern w:val="0"/>
                <w:sz w:val="20"/>
                <w:szCs w:val="20"/>
                <w:lang w:val="pt-PT" w:eastAsia="pt-BR"/>
              </w:rPr>
              <w:t xml:space="preserve"> em Orlando (EUA)</w:t>
            </w:r>
            <w:r w:rsidR="007A18AD">
              <w:rPr>
                <w:rFonts w:ascii="Arial" w:eastAsia="Times New Roman" w:hAnsi="Arial" w:cs="Arial"/>
                <w:color w:val="000000"/>
                <w:kern w:val="0"/>
                <w:sz w:val="20"/>
                <w:szCs w:val="20"/>
                <w:lang w:val="pt-PT" w:eastAsia="pt-BR"/>
              </w:rPr>
              <w:t>,</w:t>
            </w:r>
            <w:r w:rsidRPr="002A3E83">
              <w:rPr>
                <w:rFonts w:ascii="Arial" w:eastAsia="Times New Roman" w:hAnsi="Arial" w:cs="Arial"/>
                <w:color w:val="000000"/>
                <w:kern w:val="0"/>
                <w:sz w:val="20"/>
                <w:szCs w:val="20"/>
                <w:lang w:val="pt-PT" w:eastAsia="pt-BR"/>
              </w:rPr>
              <w:t xml:space="preserve"> para retorno ao Rio de Janeiro (Brasil)</w:t>
            </w:r>
          </w:p>
        </w:tc>
      </w:tr>
      <w:tr w:rsidR="00A13DC6" w:rsidRPr="002A3E83" w14:paraId="36A2853A" w14:textId="77777777" w:rsidTr="00495FD5">
        <w:trPr>
          <w:trHeight w:val="1454"/>
          <w:jc w:val="center"/>
        </w:trPr>
        <w:tc>
          <w:tcPr>
            <w:tcW w:w="892" w:type="dxa"/>
            <w:vMerge/>
            <w:tcBorders>
              <w:left w:val="single" w:sz="4" w:space="0" w:color="auto"/>
              <w:right w:val="single" w:sz="4" w:space="0" w:color="auto"/>
            </w:tcBorders>
          </w:tcPr>
          <w:p w14:paraId="27857202"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0D5DFDE1" w14:textId="24C7FEC4"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7</w:t>
            </w:r>
          </w:p>
        </w:tc>
        <w:tc>
          <w:tcPr>
            <w:tcW w:w="1804" w:type="dxa"/>
            <w:vMerge/>
            <w:tcBorders>
              <w:left w:val="nil"/>
              <w:right w:val="single" w:sz="4" w:space="0" w:color="auto"/>
            </w:tcBorders>
          </w:tcPr>
          <w:p w14:paraId="7FFE0C8B"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69E152F0" w14:textId="11642A16"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 xml:space="preserve">Ingressos para todas as atrações do </w:t>
            </w:r>
            <w:r w:rsidRPr="007A18AD">
              <w:rPr>
                <w:rFonts w:ascii="Arial" w:eastAsia="Times New Roman" w:hAnsi="Arial" w:cs="Arial"/>
                <w:b/>
                <w:bCs/>
                <w:color w:val="000000"/>
                <w:kern w:val="0"/>
                <w:sz w:val="20"/>
                <w:szCs w:val="20"/>
                <w:lang w:eastAsia="pt-BR"/>
              </w:rPr>
              <w:t xml:space="preserve">Programa </w:t>
            </w:r>
            <w:r w:rsidRPr="007A18AD">
              <w:rPr>
                <w:rFonts w:ascii="Arial" w:eastAsia="Times New Roman" w:hAnsi="Arial" w:cs="Arial"/>
                <w:b/>
                <w:bCs/>
                <w:i/>
                <w:iCs/>
                <w:color w:val="000000"/>
                <w:kern w:val="0"/>
                <w:sz w:val="20"/>
                <w:szCs w:val="20"/>
                <w:lang w:eastAsia="pt-BR"/>
              </w:rPr>
              <w:t>Disney</w:t>
            </w:r>
            <w:r w:rsidRPr="007A18AD">
              <w:rPr>
                <w:rFonts w:ascii="Arial" w:eastAsia="Times New Roman" w:hAnsi="Arial" w:cs="Arial"/>
                <w:b/>
                <w:bCs/>
                <w:color w:val="000000"/>
                <w:kern w:val="0"/>
                <w:sz w:val="20"/>
                <w:szCs w:val="20"/>
                <w:lang w:eastAsia="pt-BR"/>
              </w:rPr>
              <w:t xml:space="preserve"> &amp; NASA</w:t>
            </w:r>
          </w:p>
        </w:tc>
        <w:tc>
          <w:tcPr>
            <w:tcW w:w="4097" w:type="dxa"/>
            <w:gridSpan w:val="2"/>
            <w:tcBorders>
              <w:top w:val="nil"/>
              <w:left w:val="nil"/>
              <w:bottom w:val="single" w:sz="4" w:space="0" w:color="auto"/>
              <w:right w:val="single" w:sz="4" w:space="0" w:color="auto"/>
            </w:tcBorders>
            <w:shd w:val="clear" w:color="auto" w:fill="auto"/>
            <w:vAlign w:val="center"/>
            <w:hideMark/>
          </w:tcPr>
          <w:p w14:paraId="0437B5DB" w14:textId="3A4BEF56" w:rsidR="00A13DC6" w:rsidRPr="004559F5" w:rsidRDefault="00AB5D77" w:rsidP="00F3495D">
            <w:pPr>
              <w:spacing w:after="0" w:line="240" w:lineRule="auto"/>
              <w:jc w:val="center"/>
              <w:rPr>
                <w:rFonts w:ascii="Arial" w:eastAsia="Times New Roman" w:hAnsi="Arial" w:cs="Arial"/>
                <w:color w:val="000000"/>
                <w:kern w:val="0"/>
                <w:sz w:val="20"/>
                <w:szCs w:val="20"/>
                <w:lang w:eastAsia="pt-BR"/>
              </w:rPr>
            </w:pPr>
            <w:r w:rsidRPr="004559F5">
              <w:rPr>
                <w:rFonts w:ascii="Arial" w:eastAsia="Times New Roman" w:hAnsi="Arial" w:cs="Arial"/>
                <w:color w:val="000000"/>
                <w:kern w:val="0"/>
                <w:sz w:val="20"/>
                <w:szCs w:val="20"/>
                <w:lang w:val="pt-PT" w:eastAsia="pt-BR"/>
              </w:rPr>
              <w:t xml:space="preserve">Aquisição de ingressos para </w:t>
            </w:r>
            <w:r>
              <w:rPr>
                <w:rFonts w:ascii="Arial" w:eastAsia="Times New Roman" w:hAnsi="Arial" w:cs="Arial"/>
                <w:color w:val="000000"/>
                <w:kern w:val="0"/>
                <w:sz w:val="20"/>
                <w:szCs w:val="20"/>
                <w:lang w:val="pt-PT" w:eastAsia="pt-BR"/>
              </w:rPr>
              <w:t>tod</w:t>
            </w:r>
            <w:r w:rsidRPr="004559F5">
              <w:rPr>
                <w:rFonts w:ascii="Arial" w:eastAsia="Times New Roman" w:hAnsi="Arial" w:cs="Arial"/>
                <w:color w:val="000000"/>
                <w:kern w:val="0"/>
                <w:sz w:val="20"/>
                <w:szCs w:val="20"/>
                <w:lang w:val="pt-PT" w:eastAsia="pt-BR"/>
              </w:rPr>
              <w:t xml:space="preserve">os </w:t>
            </w:r>
            <w:r>
              <w:rPr>
                <w:rFonts w:ascii="Arial" w:eastAsia="Times New Roman" w:hAnsi="Arial" w:cs="Arial"/>
                <w:color w:val="000000"/>
                <w:kern w:val="0"/>
                <w:sz w:val="20"/>
                <w:szCs w:val="20"/>
                <w:lang w:val="pt-PT" w:eastAsia="pt-BR"/>
              </w:rPr>
              <w:t>os parques e atrações</w:t>
            </w:r>
            <w:r w:rsidRPr="004559F5">
              <w:rPr>
                <w:rFonts w:ascii="Arial" w:eastAsia="Times New Roman" w:hAnsi="Arial" w:cs="Arial"/>
                <w:color w:val="000000"/>
                <w:kern w:val="0"/>
                <w:sz w:val="20"/>
                <w:szCs w:val="20"/>
                <w:lang w:val="pt-PT" w:eastAsia="pt-BR"/>
              </w:rPr>
              <w:t xml:space="preserve"> </w:t>
            </w:r>
            <w:r>
              <w:rPr>
                <w:rFonts w:ascii="Arial" w:eastAsia="Times New Roman" w:hAnsi="Arial" w:cs="Arial"/>
                <w:color w:val="000000"/>
                <w:kern w:val="0"/>
                <w:sz w:val="20"/>
                <w:szCs w:val="20"/>
                <w:lang w:val="pt-PT" w:eastAsia="pt-BR"/>
              </w:rPr>
              <w:t xml:space="preserve">do </w:t>
            </w:r>
            <w:r w:rsidRPr="003B427A">
              <w:rPr>
                <w:rFonts w:ascii="Arial" w:eastAsia="Times New Roman" w:hAnsi="Arial" w:cs="Arial"/>
                <w:b/>
                <w:bCs/>
                <w:color w:val="000000"/>
                <w:kern w:val="0"/>
                <w:sz w:val="20"/>
                <w:szCs w:val="20"/>
                <w:lang w:val="pt-PT" w:eastAsia="pt-BR"/>
              </w:rPr>
              <w:t xml:space="preserve">Programa </w:t>
            </w:r>
            <w:r w:rsidRPr="003B427A">
              <w:rPr>
                <w:rFonts w:ascii="Arial" w:eastAsia="Times New Roman" w:hAnsi="Arial" w:cs="Arial"/>
                <w:b/>
                <w:bCs/>
                <w:i/>
                <w:iCs/>
                <w:color w:val="000000"/>
                <w:kern w:val="0"/>
                <w:sz w:val="20"/>
                <w:szCs w:val="20"/>
                <w:lang w:val="pt-PT" w:eastAsia="pt-BR"/>
              </w:rPr>
              <w:t>Disney</w:t>
            </w:r>
            <w:r w:rsidRPr="003B427A">
              <w:rPr>
                <w:rFonts w:ascii="Arial" w:eastAsia="Times New Roman" w:hAnsi="Arial" w:cs="Arial"/>
                <w:b/>
                <w:bCs/>
                <w:color w:val="000000"/>
                <w:kern w:val="0"/>
                <w:sz w:val="20"/>
                <w:szCs w:val="20"/>
                <w:lang w:val="pt-PT" w:eastAsia="pt-BR"/>
              </w:rPr>
              <w:t xml:space="preserve"> &amp; NASA</w:t>
            </w:r>
            <w:r>
              <w:rPr>
                <w:rFonts w:ascii="Arial" w:eastAsia="Times New Roman" w:hAnsi="Arial" w:cs="Arial"/>
                <w:color w:val="000000"/>
                <w:kern w:val="0"/>
                <w:sz w:val="20"/>
                <w:szCs w:val="20"/>
                <w:lang w:val="pt-PT" w:eastAsia="pt-BR"/>
              </w:rPr>
              <w:t>, para os 138 (cento e trinta e oito) viajantes</w:t>
            </w:r>
          </w:p>
        </w:tc>
      </w:tr>
      <w:tr w:rsidR="00A13DC6" w:rsidRPr="002A3E83" w14:paraId="75C2E086" w14:textId="77777777" w:rsidTr="00495FD5">
        <w:trPr>
          <w:trHeight w:val="2301"/>
          <w:jc w:val="center"/>
        </w:trPr>
        <w:tc>
          <w:tcPr>
            <w:tcW w:w="892" w:type="dxa"/>
            <w:vMerge/>
            <w:tcBorders>
              <w:left w:val="single" w:sz="4" w:space="0" w:color="auto"/>
              <w:right w:val="single" w:sz="4" w:space="0" w:color="auto"/>
            </w:tcBorders>
          </w:tcPr>
          <w:p w14:paraId="78C97288"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13DDE355" w14:textId="4573712C"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8</w:t>
            </w:r>
          </w:p>
        </w:tc>
        <w:tc>
          <w:tcPr>
            <w:tcW w:w="1804" w:type="dxa"/>
            <w:vMerge/>
            <w:tcBorders>
              <w:left w:val="nil"/>
              <w:right w:val="single" w:sz="4" w:space="0" w:color="auto"/>
            </w:tcBorders>
          </w:tcPr>
          <w:p w14:paraId="7F2E5E53"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val="pt-PT"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4266DE83" w14:textId="28A46B09"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val="pt-PT" w:eastAsia="pt-BR"/>
              </w:rPr>
              <w:t>S</w:t>
            </w:r>
            <w:r w:rsidR="00A13DC6" w:rsidRPr="002A3E83">
              <w:rPr>
                <w:rFonts w:ascii="Arial" w:eastAsia="Times New Roman" w:hAnsi="Arial" w:cs="Arial"/>
                <w:color w:val="000000"/>
                <w:kern w:val="0"/>
                <w:sz w:val="20"/>
                <w:szCs w:val="20"/>
                <w:lang w:val="pt-PT" w:eastAsia="pt-BR"/>
              </w:rPr>
              <w:t>eguro-viagem e assistência médica com cobertura de US$ 70.000</w:t>
            </w:r>
            <w:r w:rsidR="00A13DC6">
              <w:rPr>
                <w:rFonts w:ascii="Arial" w:eastAsia="Times New Roman" w:hAnsi="Arial" w:cs="Arial"/>
                <w:color w:val="000000"/>
                <w:kern w:val="0"/>
                <w:sz w:val="20"/>
                <w:szCs w:val="20"/>
                <w:lang w:val="pt-PT" w:eastAsia="pt-BR"/>
              </w:rPr>
              <w:t xml:space="preserve"> (setenta mil dólares americanos)</w:t>
            </w:r>
          </w:p>
        </w:tc>
        <w:tc>
          <w:tcPr>
            <w:tcW w:w="4097" w:type="dxa"/>
            <w:gridSpan w:val="2"/>
            <w:tcBorders>
              <w:top w:val="nil"/>
              <w:left w:val="nil"/>
              <w:bottom w:val="single" w:sz="4" w:space="0" w:color="auto"/>
              <w:right w:val="single" w:sz="4" w:space="0" w:color="auto"/>
            </w:tcBorders>
            <w:shd w:val="clear" w:color="auto" w:fill="auto"/>
            <w:vAlign w:val="center"/>
            <w:hideMark/>
          </w:tcPr>
          <w:p w14:paraId="7F732EFD" w14:textId="288E9DC3" w:rsidR="00A13DC6" w:rsidRPr="004559F5" w:rsidRDefault="00A13DC6" w:rsidP="00F3495D">
            <w:pPr>
              <w:spacing w:after="0" w:line="240" w:lineRule="auto"/>
              <w:jc w:val="center"/>
              <w:rPr>
                <w:rFonts w:ascii="Arial" w:eastAsia="Times New Roman" w:hAnsi="Arial" w:cs="Arial"/>
                <w:color w:val="000000"/>
                <w:kern w:val="0"/>
                <w:sz w:val="20"/>
                <w:szCs w:val="20"/>
                <w:lang w:eastAsia="pt-BR"/>
              </w:rPr>
            </w:pPr>
            <w:r w:rsidRPr="004559F5">
              <w:rPr>
                <w:rFonts w:ascii="Arial" w:eastAsia="Times New Roman" w:hAnsi="Arial" w:cs="Arial"/>
                <w:color w:val="000000"/>
                <w:kern w:val="0"/>
                <w:sz w:val="20"/>
                <w:szCs w:val="20"/>
                <w:lang w:val="pt-PT" w:eastAsia="pt-BR"/>
              </w:rPr>
              <w:t xml:space="preserve">Contratação de 138 (cento e trinta e oito) apólices de seguro-viagem e seguro saúde </w:t>
            </w:r>
            <w:r w:rsidR="00AB5D77">
              <w:rPr>
                <w:rFonts w:ascii="Arial" w:eastAsia="Times New Roman" w:hAnsi="Arial" w:cs="Arial"/>
                <w:color w:val="000000"/>
                <w:kern w:val="0"/>
                <w:sz w:val="20"/>
                <w:szCs w:val="20"/>
                <w:lang w:val="pt-PT" w:eastAsia="pt-BR"/>
              </w:rPr>
              <w:t xml:space="preserve">com cobertura </w:t>
            </w:r>
            <w:r w:rsidR="00AB5D77" w:rsidRPr="004559F5">
              <w:rPr>
                <w:rFonts w:ascii="Arial" w:eastAsia="Times New Roman" w:hAnsi="Arial" w:cs="Arial"/>
                <w:color w:val="000000"/>
                <w:kern w:val="0"/>
                <w:sz w:val="20"/>
                <w:szCs w:val="20"/>
                <w:lang w:val="pt-PT" w:eastAsia="pt-BR"/>
              </w:rPr>
              <w:t xml:space="preserve">para </w:t>
            </w:r>
            <w:r w:rsidR="00AB5D77">
              <w:rPr>
                <w:rFonts w:ascii="Arial" w:eastAsia="Times New Roman" w:hAnsi="Arial" w:cs="Arial"/>
                <w:color w:val="000000"/>
                <w:kern w:val="0"/>
                <w:sz w:val="20"/>
                <w:szCs w:val="20"/>
                <w:lang w:val="pt-PT" w:eastAsia="pt-BR"/>
              </w:rPr>
              <w:t xml:space="preserve">todo </w:t>
            </w:r>
            <w:r w:rsidR="00AB5D77" w:rsidRPr="004559F5">
              <w:rPr>
                <w:rFonts w:ascii="Arial" w:eastAsia="Times New Roman" w:hAnsi="Arial" w:cs="Arial"/>
                <w:color w:val="000000"/>
                <w:kern w:val="0"/>
                <w:sz w:val="20"/>
                <w:szCs w:val="20"/>
                <w:lang w:val="pt-PT" w:eastAsia="pt-BR"/>
              </w:rPr>
              <w:t xml:space="preserve">o período </w:t>
            </w:r>
            <w:r w:rsidR="00AB5D77">
              <w:rPr>
                <w:rFonts w:ascii="Arial" w:eastAsia="Times New Roman" w:hAnsi="Arial" w:cs="Arial"/>
                <w:color w:val="000000"/>
                <w:kern w:val="0"/>
                <w:sz w:val="20"/>
                <w:szCs w:val="20"/>
                <w:lang w:val="pt-PT" w:eastAsia="pt-BR"/>
              </w:rPr>
              <w:t>da</w:t>
            </w:r>
            <w:r w:rsidR="00AB5D77" w:rsidRPr="004559F5">
              <w:rPr>
                <w:rFonts w:ascii="Arial" w:eastAsia="Times New Roman" w:hAnsi="Arial" w:cs="Arial"/>
                <w:color w:val="000000"/>
                <w:kern w:val="0"/>
                <w:sz w:val="20"/>
                <w:szCs w:val="20"/>
                <w:lang w:val="pt-PT" w:eastAsia="pt-BR"/>
              </w:rPr>
              <w:t xml:space="preserve"> viagem internacional que</w:t>
            </w:r>
            <w:r w:rsidR="00AB5D77">
              <w:rPr>
                <w:rFonts w:ascii="Arial" w:eastAsia="Times New Roman" w:hAnsi="Arial" w:cs="Arial"/>
                <w:color w:val="000000"/>
                <w:kern w:val="0"/>
                <w:sz w:val="20"/>
                <w:szCs w:val="20"/>
                <w:lang w:val="pt-PT" w:eastAsia="pt-BR"/>
              </w:rPr>
              <w:t xml:space="preserve"> caracteriza </w:t>
            </w:r>
            <w:r w:rsidR="00AB5D77" w:rsidRPr="004339C7">
              <w:rPr>
                <w:rFonts w:ascii="Arial" w:eastAsia="Times New Roman" w:hAnsi="Arial" w:cs="Arial"/>
                <w:b/>
                <w:bCs/>
                <w:color w:val="000000"/>
                <w:kern w:val="0"/>
                <w:sz w:val="20"/>
                <w:szCs w:val="20"/>
                <w:lang w:val="pt-PT" w:eastAsia="pt-BR"/>
              </w:rPr>
              <w:t xml:space="preserve">Programa </w:t>
            </w:r>
            <w:r w:rsidR="00AB5D77" w:rsidRPr="004339C7">
              <w:rPr>
                <w:rFonts w:ascii="Arial" w:eastAsia="Times New Roman" w:hAnsi="Arial" w:cs="Arial"/>
                <w:b/>
                <w:bCs/>
                <w:i/>
                <w:iCs/>
                <w:color w:val="000000"/>
                <w:kern w:val="0"/>
                <w:sz w:val="20"/>
                <w:szCs w:val="20"/>
                <w:lang w:val="pt-PT" w:eastAsia="pt-BR"/>
              </w:rPr>
              <w:t>Disney</w:t>
            </w:r>
            <w:r w:rsidR="00AB5D77" w:rsidRPr="004339C7">
              <w:rPr>
                <w:rFonts w:ascii="Arial" w:eastAsia="Times New Roman" w:hAnsi="Arial" w:cs="Arial"/>
                <w:b/>
                <w:bCs/>
                <w:color w:val="000000"/>
                <w:kern w:val="0"/>
                <w:sz w:val="20"/>
                <w:szCs w:val="20"/>
                <w:lang w:val="pt-PT" w:eastAsia="pt-BR"/>
              </w:rPr>
              <w:t xml:space="preserve"> &amp; NASA</w:t>
            </w:r>
          </w:p>
        </w:tc>
      </w:tr>
      <w:tr w:rsidR="00A13DC6" w:rsidRPr="002A3E83" w14:paraId="0116A2A6" w14:textId="77777777" w:rsidTr="00495FD5">
        <w:trPr>
          <w:trHeight w:val="1793"/>
          <w:jc w:val="center"/>
        </w:trPr>
        <w:tc>
          <w:tcPr>
            <w:tcW w:w="892" w:type="dxa"/>
            <w:vMerge/>
            <w:tcBorders>
              <w:left w:val="single" w:sz="4" w:space="0" w:color="auto"/>
              <w:bottom w:val="single" w:sz="4" w:space="0" w:color="auto"/>
              <w:right w:val="single" w:sz="4" w:space="0" w:color="auto"/>
            </w:tcBorders>
          </w:tcPr>
          <w:p w14:paraId="07FC11A0" w14:textId="77777777"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hideMark/>
          </w:tcPr>
          <w:p w14:paraId="502C6752" w14:textId="633BCB88" w:rsidR="00A13DC6" w:rsidRPr="002A3E83" w:rsidRDefault="00A13DC6" w:rsidP="00F3495D">
            <w:pPr>
              <w:spacing w:after="0" w:line="240" w:lineRule="auto"/>
              <w:jc w:val="center"/>
              <w:rPr>
                <w:rFonts w:ascii="Arial" w:eastAsia="Times New Roman" w:hAnsi="Arial" w:cs="Arial"/>
                <w:color w:val="000000"/>
                <w:kern w:val="0"/>
                <w:sz w:val="20"/>
                <w:szCs w:val="20"/>
                <w:lang w:eastAsia="pt-BR"/>
              </w:rPr>
            </w:pPr>
            <w:r w:rsidRPr="002A3E83">
              <w:rPr>
                <w:rFonts w:ascii="Arial" w:eastAsia="Times New Roman" w:hAnsi="Arial" w:cs="Arial"/>
                <w:color w:val="000000"/>
                <w:kern w:val="0"/>
                <w:sz w:val="20"/>
                <w:szCs w:val="20"/>
                <w:lang w:eastAsia="pt-BR"/>
              </w:rPr>
              <w:t>9</w:t>
            </w:r>
          </w:p>
        </w:tc>
        <w:tc>
          <w:tcPr>
            <w:tcW w:w="1804" w:type="dxa"/>
            <w:vMerge/>
            <w:tcBorders>
              <w:left w:val="nil"/>
              <w:bottom w:val="single" w:sz="4" w:space="0" w:color="auto"/>
              <w:right w:val="single" w:sz="4" w:space="0" w:color="auto"/>
            </w:tcBorders>
          </w:tcPr>
          <w:p w14:paraId="6F593A52" w14:textId="77777777" w:rsidR="00A13DC6" w:rsidRDefault="00A13DC6" w:rsidP="00F3495D">
            <w:pPr>
              <w:spacing w:after="0" w:line="240" w:lineRule="auto"/>
              <w:jc w:val="center"/>
              <w:rPr>
                <w:rFonts w:ascii="Arial" w:eastAsia="Times New Roman" w:hAnsi="Arial" w:cs="Arial"/>
                <w:color w:val="000000"/>
                <w:kern w:val="0"/>
                <w:sz w:val="20"/>
                <w:szCs w:val="20"/>
                <w:lang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hideMark/>
          </w:tcPr>
          <w:p w14:paraId="528496B8" w14:textId="58EEFB1A"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D</w:t>
            </w:r>
            <w:r w:rsidR="00A13DC6">
              <w:rPr>
                <w:rFonts w:ascii="Arial" w:eastAsia="Times New Roman" w:hAnsi="Arial" w:cs="Arial"/>
                <w:color w:val="000000"/>
                <w:kern w:val="0"/>
                <w:sz w:val="20"/>
                <w:szCs w:val="20"/>
                <w:lang w:eastAsia="pt-BR"/>
              </w:rPr>
              <w:t>iárias de g</w:t>
            </w:r>
            <w:r w:rsidR="00A13DC6" w:rsidRPr="002A3E83">
              <w:rPr>
                <w:rFonts w:ascii="Arial" w:eastAsia="Times New Roman" w:hAnsi="Arial" w:cs="Arial"/>
                <w:color w:val="000000"/>
                <w:kern w:val="0"/>
                <w:sz w:val="20"/>
                <w:szCs w:val="20"/>
                <w:lang w:eastAsia="pt-BR"/>
              </w:rPr>
              <w:t>uias de turismo bilíngue (</w:t>
            </w:r>
            <w:proofErr w:type="gramStart"/>
            <w:r w:rsidR="00A13DC6" w:rsidRPr="002A3E83">
              <w:rPr>
                <w:rFonts w:ascii="Arial" w:eastAsia="Times New Roman" w:hAnsi="Arial" w:cs="Arial"/>
                <w:color w:val="000000"/>
                <w:kern w:val="0"/>
                <w:sz w:val="20"/>
                <w:szCs w:val="20"/>
                <w:lang w:eastAsia="pt-BR"/>
              </w:rPr>
              <w:t>Português</w:t>
            </w:r>
            <w:proofErr w:type="gramEnd"/>
            <w:r w:rsidR="00A13DC6" w:rsidRPr="002A3E83">
              <w:rPr>
                <w:rFonts w:ascii="Arial" w:eastAsia="Times New Roman" w:hAnsi="Arial" w:cs="Arial"/>
                <w:color w:val="000000"/>
                <w:kern w:val="0"/>
                <w:sz w:val="20"/>
                <w:szCs w:val="20"/>
                <w:lang w:eastAsia="pt-BR"/>
              </w:rPr>
              <w:t>/Inglês)</w:t>
            </w:r>
          </w:p>
        </w:tc>
        <w:tc>
          <w:tcPr>
            <w:tcW w:w="4097" w:type="dxa"/>
            <w:gridSpan w:val="2"/>
            <w:tcBorders>
              <w:top w:val="nil"/>
              <w:left w:val="nil"/>
              <w:bottom w:val="single" w:sz="4" w:space="0" w:color="auto"/>
              <w:right w:val="single" w:sz="4" w:space="0" w:color="auto"/>
            </w:tcBorders>
            <w:shd w:val="clear" w:color="auto" w:fill="auto"/>
            <w:vAlign w:val="center"/>
            <w:hideMark/>
          </w:tcPr>
          <w:p w14:paraId="4396FA31" w14:textId="66AC112D" w:rsidR="00A13DC6" w:rsidRPr="002A3E83" w:rsidRDefault="00AB5D77" w:rsidP="00F3495D">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 xml:space="preserve">Contratação de </w:t>
            </w:r>
            <w:r w:rsidRPr="002A3E83">
              <w:rPr>
                <w:rFonts w:ascii="Arial" w:eastAsia="Times New Roman" w:hAnsi="Arial" w:cs="Arial"/>
                <w:color w:val="000000"/>
                <w:kern w:val="0"/>
                <w:sz w:val="20"/>
                <w:szCs w:val="20"/>
                <w:lang w:eastAsia="pt-BR"/>
              </w:rPr>
              <w:t>guias de turismo bilíngue</w:t>
            </w:r>
            <w:r>
              <w:rPr>
                <w:rFonts w:ascii="Arial" w:eastAsia="Times New Roman" w:hAnsi="Arial" w:cs="Arial"/>
                <w:color w:val="000000"/>
                <w:kern w:val="0"/>
                <w:sz w:val="20"/>
                <w:szCs w:val="20"/>
                <w:lang w:eastAsia="pt-BR"/>
              </w:rPr>
              <w:t>s</w:t>
            </w:r>
            <w:r w:rsidRPr="002A3E83">
              <w:rPr>
                <w:rFonts w:ascii="Arial" w:eastAsia="Times New Roman" w:hAnsi="Arial" w:cs="Arial"/>
                <w:color w:val="000000"/>
                <w:kern w:val="0"/>
                <w:sz w:val="20"/>
                <w:szCs w:val="20"/>
                <w:lang w:eastAsia="pt-BR"/>
              </w:rPr>
              <w:t xml:space="preserve"> (</w:t>
            </w:r>
            <w:proofErr w:type="gramStart"/>
            <w:r w:rsidRPr="002A3E83">
              <w:rPr>
                <w:rFonts w:ascii="Arial" w:eastAsia="Times New Roman" w:hAnsi="Arial" w:cs="Arial"/>
                <w:color w:val="000000"/>
                <w:kern w:val="0"/>
                <w:sz w:val="20"/>
                <w:szCs w:val="20"/>
                <w:lang w:eastAsia="pt-BR"/>
              </w:rPr>
              <w:t>Português</w:t>
            </w:r>
            <w:proofErr w:type="gramEnd"/>
            <w:r w:rsidRPr="002A3E83">
              <w:rPr>
                <w:rFonts w:ascii="Arial" w:eastAsia="Times New Roman" w:hAnsi="Arial" w:cs="Arial"/>
                <w:color w:val="000000"/>
                <w:kern w:val="0"/>
                <w:sz w:val="20"/>
                <w:szCs w:val="20"/>
                <w:lang w:eastAsia="pt-BR"/>
              </w:rPr>
              <w:t>/Inglês)</w:t>
            </w:r>
            <w:r>
              <w:rPr>
                <w:rFonts w:ascii="Arial" w:eastAsia="Times New Roman" w:hAnsi="Arial" w:cs="Arial"/>
                <w:color w:val="000000"/>
                <w:kern w:val="0"/>
                <w:sz w:val="20"/>
                <w:szCs w:val="20"/>
                <w:lang w:eastAsia="pt-BR"/>
              </w:rPr>
              <w:t>,</w:t>
            </w:r>
            <w:r w:rsidRPr="002A3E83">
              <w:rPr>
                <w:rFonts w:ascii="Arial" w:eastAsia="Times New Roman" w:hAnsi="Arial" w:cs="Arial"/>
                <w:color w:val="000000"/>
                <w:kern w:val="0"/>
                <w:sz w:val="20"/>
                <w:szCs w:val="20"/>
                <w:lang w:eastAsia="pt-BR"/>
              </w:rPr>
              <w:t xml:space="preserve"> na proporção de 1 (um) guia para cada grupo de até 30 </w:t>
            </w:r>
            <w:r>
              <w:rPr>
                <w:rFonts w:ascii="Arial" w:eastAsia="Times New Roman" w:hAnsi="Arial" w:cs="Arial"/>
                <w:color w:val="000000"/>
                <w:kern w:val="0"/>
                <w:sz w:val="20"/>
                <w:szCs w:val="20"/>
                <w:lang w:eastAsia="pt-BR"/>
              </w:rPr>
              <w:t xml:space="preserve">(trinta) </w:t>
            </w:r>
            <w:r w:rsidRPr="002A3E83">
              <w:rPr>
                <w:rFonts w:ascii="Arial" w:eastAsia="Times New Roman" w:hAnsi="Arial" w:cs="Arial"/>
                <w:color w:val="000000"/>
                <w:kern w:val="0"/>
                <w:sz w:val="20"/>
                <w:szCs w:val="20"/>
                <w:lang w:eastAsia="pt-BR"/>
              </w:rPr>
              <w:t>pessoas</w:t>
            </w:r>
            <w:r>
              <w:rPr>
                <w:rFonts w:ascii="Arial" w:eastAsia="Times New Roman" w:hAnsi="Arial" w:cs="Arial"/>
                <w:color w:val="000000"/>
                <w:kern w:val="0"/>
                <w:sz w:val="20"/>
                <w:szCs w:val="20"/>
                <w:lang w:eastAsia="pt-BR"/>
              </w:rPr>
              <w:t xml:space="preserve">, para acompanhar os 138 (cento e trinta e oito) participantes do </w:t>
            </w:r>
            <w:r w:rsidRPr="008D6045">
              <w:rPr>
                <w:rFonts w:ascii="Arial" w:eastAsia="Times New Roman" w:hAnsi="Arial" w:cs="Arial"/>
                <w:b/>
                <w:bCs/>
                <w:color w:val="000000"/>
                <w:kern w:val="0"/>
                <w:sz w:val="20"/>
                <w:szCs w:val="20"/>
                <w:lang w:eastAsia="pt-BR"/>
              </w:rPr>
              <w:t xml:space="preserve">Programa </w:t>
            </w:r>
            <w:r w:rsidRPr="008D6045">
              <w:rPr>
                <w:rFonts w:ascii="Arial" w:eastAsia="Times New Roman" w:hAnsi="Arial" w:cs="Arial"/>
                <w:b/>
                <w:bCs/>
                <w:i/>
                <w:iCs/>
                <w:color w:val="000000"/>
                <w:kern w:val="0"/>
                <w:sz w:val="20"/>
                <w:szCs w:val="20"/>
                <w:lang w:eastAsia="pt-BR"/>
              </w:rPr>
              <w:t>Disney</w:t>
            </w:r>
            <w:r w:rsidRPr="008D6045">
              <w:rPr>
                <w:rFonts w:ascii="Arial" w:eastAsia="Times New Roman" w:hAnsi="Arial" w:cs="Arial"/>
                <w:b/>
                <w:bCs/>
                <w:color w:val="000000"/>
                <w:kern w:val="0"/>
                <w:sz w:val="20"/>
                <w:szCs w:val="20"/>
                <w:lang w:eastAsia="pt-BR"/>
              </w:rPr>
              <w:t xml:space="preserve"> &amp; NASA</w:t>
            </w:r>
          </w:p>
        </w:tc>
      </w:tr>
      <w:bookmarkEnd w:id="9"/>
      <w:tr w:rsidR="00B232D0" w:rsidRPr="002A3E83" w14:paraId="797E0821" w14:textId="77777777" w:rsidTr="00B232D0">
        <w:trPr>
          <w:trHeight w:val="1793"/>
          <w:jc w:val="center"/>
        </w:trPr>
        <w:tc>
          <w:tcPr>
            <w:tcW w:w="892" w:type="dxa"/>
            <w:vMerge w:val="restart"/>
            <w:tcBorders>
              <w:left w:val="single" w:sz="4" w:space="0" w:color="auto"/>
              <w:right w:val="single" w:sz="4" w:space="0" w:color="auto"/>
            </w:tcBorders>
            <w:vAlign w:val="center"/>
          </w:tcPr>
          <w:p w14:paraId="12CEDB5B" w14:textId="192C6F98" w:rsidR="00B232D0" w:rsidRPr="002A3E83" w:rsidRDefault="00B232D0" w:rsidP="00495FD5">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lastRenderedPageBreak/>
              <w:t>III</w:t>
            </w:r>
          </w:p>
        </w:tc>
        <w:tc>
          <w:tcPr>
            <w:tcW w:w="810" w:type="dxa"/>
            <w:tcBorders>
              <w:top w:val="nil"/>
              <w:left w:val="single" w:sz="4" w:space="0" w:color="auto"/>
              <w:bottom w:val="single" w:sz="4" w:space="0" w:color="auto"/>
              <w:right w:val="single" w:sz="4" w:space="0" w:color="auto"/>
            </w:tcBorders>
            <w:shd w:val="clear" w:color="auto" w:fill="auto"/>
            <w:vAlign w:val="center"/>
          </w:tcPr>
          <w:p w14:paraId="24C1F413" w14:textId="2036293C" w:rsidR="00B232D0" w:rsidRPr="002A3E83" w:rsidRDefault="00B232D0" w:rsidP="00495FD5">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10</w:t>
            </w:r>
          </w:p>
        </w:tc>
        <w:tc>
          <w:tcPr>
            <w:tcW w:w="1804" w:type="dxa"/>
            <w:vMerge w:val="restart"/>
            <w:tcBorders>
              <w:left w:val="nil"/>
              <w:right w:val="single" w:sz="4" w:space="0" w:color="auto"/>
            </w:tcBorders>
            <w:vAlign w:val="center"/>
          </w:tcPr>
          <w:p w14:paraId="3FBD315A" w14:textId="62946BA8" w:rsidR="00B232D0" w:rsidRDefault="00B232D0" w:rsidP="00B232D0">
            <w:pPr>
              <w:spacing w:after="0" w:line="240" w:lineRule="auto"/>
              <w:rPr>
                <w:rFonts w:ascii="Arial" w:eastAsia="Times New Roman" w:hAnsi="Arial" w:cs="Arial"/>
                <w:color w:val="000000"/>
                <w:kern w:val="0"/>
                <w:sz w:val="20"/>
                <w:szCs w:val="20"/>
                <w:lang w:eastAsia="pt-BR"/>
              </w:rPr>
            </w:pPr>
            <w:r w:rsidRPr="00561498">
              <w:rPr>
                <w:rFonts w:ascii="Arial" w:eastAsia="Times New Roman" w:hAnsi="Arial" w:cs="Arial"/>
                <w:kern w:val="0"/>
                <w:lang w:val="pt-PT" w:eastAsia="pt-BR"/>
              </w:rPr>
              <w:t>2200600002-09</w:t>
            </w:r>
            <w:r w:rsidRPr="00561498">
              <w:rPr>
                <w:rFonts w:ascii="Arial" w:eastAsia="Times New Roman" w:hAnsi="Arial" w:cs="Arial"/>
                <w:kern w:val="0"/>
                <w:lang w:eastAsia="pt-BR"/>
              </w:rPr>
              <w:t> </w:t>
            </w:r>
          </w:p>
        </w:tc>
        <w:tc>
          <w:tcPr>
            <w:tcW w:w="2173" w:type="dxa"/>
            <w:tcBorders>
              <w:top w:val="nil"/>
              <w:left w:val="single" w:sz="4" w:space="0" w:color="auto"/>
              <w:bottom w:val="single" w:sz="4" w:space="0" w:color="auto"/>
              <w:right w:val="single" w:sz="4" w:space="0" w:color="auto"/>
            </w:tcBorders>
            <w:shd w:val="clear" w:color="auto" w:fill="auto"/>
            <w:vAlign w:val="center"/>
          </w:tcPr>
          <w:p w14:paraId="7F286096" w14:textId="71F82A9D" w:rsidR="00B232D0" w:rsidRDefault="00B232D0" w:rsidP="00495FD5">
            <w:pPr>
              <w:spacing w:after="0" w:line="240" w:lineRule="auto"/>
              <w:jc w:val="center"/>
              <w:rPr>
                <w:rFonts w:ascii="Arial" w:eastAsia="Times New Roman" w:hAnsi="Arial" w:cs="Arial"/>
                <w:kern w:val="0"/>
                <w:sz w:val="20"/>
                <w:szCs w:val="18"/>
                <w:lang w:val="pt-PT" w:eastAsia="pt-BR"/>
              </w:rPr>
            </w:pPr>
            <w:r w:rsidRPr="00F77C04">
              <w:rPr>
                <w:rFonts w:ascii="Arial" w:eastAsia="Times New Roman" w:hAnsi="Arial" w:cs="Arial"/>
                <w:kern w:val="0"/>
                <w:sz w:val="20"/>
                <w:szCs w:val="18"/>
                <w:lang w:val="pt-PT" w:eastAsia="pt-BR"/>
              </w:rPr>
              <w:t>35</w:t>
            </w:r>
            <w:r>
              <w:rPr>
                <w:rFonts w:ascii="Arial" w:eastAsia="Times New Roman" w:hAnsi="Arial" w:cs="Arial"/>
                <w:kern w:val="0"/>
                <w:sz w:val="20"/>
                <w:szCs w:val="18"/>
                <w:lang w:val="pt-PT" w:eastAsia="pt-BR"/>
              </w:rPr>
              <w:t xml:space="preserve"> (trinta e cinco) c</w:t>
            </w:r>
            <w:r w:rsidRPr="00CF6737">
              <w:rPr>
                <w:rFonts w:ascii="Arial" w:eastAsia="Times New Roman" w:hAnsi="Arial" w:cs="Arial"/>
                <w:kern w:val="0"/>
                <w:sz w:val="20"/>
                <w:szCs w:val="18"/>
                <w:lang w:val="pt-PT" w:eastAsia="pt-BR"/>
              </w:rPr>
              <w:t>artões pré-pagos internacionais na função débito no valor de U$ 2.660 (dois mil seiscentos e sessenta dólares americanos) por cartão</w:t>
            </w:r>
            <w:r w:rsidR="007A18AD">
              <w:rPr>
                <w:rFonts w:ascii="Arial" w:eastAsia="Times New Roman" w:hAnsi="Arial" w:cs="Arial"/>
                <w:kern w:val="0"/>
                <w:sz w:val="20"/>
                <w:szCs w:val="18"/>
                <w:lang w:val="pt-PT" w:eastAsia="pt-BR"/>
              </w:rPr>
              <w:t>, para o custeio de todas as refeições dos viajantes</w:t>
            </w:r>
          </w:p>
          <w:p w14:paraId="581B293A" w14:textId="77777777" w:rsidR="00B232D0" w:rsidRDefault="00B232D0" w:rsidP="00495FD5">
            <w:pPr>
              <w:spacing w:after="0" w:line="240" w:lineRule="auto"/>
              <w:jc w:val="center"/>
              <w:rPr>
                <w:rFonts w:ascii="Arial" w:eastAsia="Times New Roman" w:hAnsi="Arial" w:cs="Arial"/>
                <w:color w:val="000000"/>
                <w:kern w:val="0"/>
                <w:sz w:val="20"/>
                <w:szCs w:val="20"/>
                <w:lang w:eastAsia="pt-BR"/>
              </w:rPr>
            </w:pPr>
          </w:p>
        </w:tc>
        <w:tc>
          <w:tcPr>
            <w:tcW w:w="4097" w:type="dxa"/>
            <w:gridSpan w:val="2"/>
            <w:tcBorders>
              <w:top w:val="nil"/>
              <w:left w:val="nil"/>
              <w:bottom w:val="single" w:sz="4" w:space="0" w:color="auto"/>
              <w:right w:val="single" w:sz="4" w:space="0" w:color="auto"/>
            </w:tcBorders>
            <w:shd w:val="clear" w:color="auto" w:fill="auto"/>
            <w:vAlign w:val="center"/>
          </w:tcPr>
          <w:p w14:paraId="2509869D" w14:textId="6091FE8F" w:rsidR="00B232D0" w:rsidRDefault="00B232D0" w:rsidP="00495FD5">
            <w:pPr>
              <w:spacing w:after="0" w:line="240" w:lineRule="auto"/>
              <w:jc w:val="center"/>
              <w:rPr>
                <w:rFonts w:ascii="Arial" w:eastAsia="Times New Roman" w:hAnsi="Arial" w:cs="Arial"/>
                <w:color w:val="000000"/>
                <w:kern w:val="0"/>
                <w:sz w:val="20"/>
                <w:szCs w:val="20"/>
                <w:lang w:eastAsia="pt-BR"/>
              </w:rPr>
            </w:pPr>
            <w:r w:rsidRPr="00F77C04">
              <w:rPr>
                <w:rFonts w:ascii="Arial" w:eastAsia="Times New Roman" w:hAnsi="Arial" w:cs="Arial"/>
                <w:kern w:val="0"/>
                <w:sz w:val="20"/>
                <w:szCs w:val="18"/>
                <w:lang w:val="pt-PT" w:eastAsia="pt-BR"/>
              </w:rPr>
              <w:t>35</w:t>
            </w:r>
            <w:r w:rsidRPr="00A765C8">
              <w:rPr>
                <w:rFonts w:ascii="Arial" w:eastAsia="Times New Roman" w:hAnsi="Arial" w:cs="Arial"/>
                <w:color w:val="FF0000"/>
                <w:kern w:val="0"/>
                <w:sz w:val="20"/>
                <w:szCs w:val="18"/>
                <w:lang w:val="pt-PT" w:eastAsia="pt-BR"/>
              </w:rPr>
              <w:t xml:space="preserve"> </w:t>
            </w:r>
            <w:r w:rsidRPr="00F043E3">
              <w:rPr>
                <w:rFonts w:ascii="Arial" w:eastAsia="Times New Roman" w:hAnsi="Arial" w:cs="Arial"/>
                <w:kern w:val="0"/>
                <w:sz w:val="20"/>
                <w:szCs w:val="18"/>
                <w:lang w:val="pt-PT" w:eastAsia="pt-BR"/>
              </w:rPr>
              <w:t>(trinta e cinco) cartões pré-pagos internacionais na função débito,</w:t>
            </w:r>
            <w:r w:rsidRPr="00F043E3">
              <w:rPr>
                <w:rFonts w:ascii="Arial" w:eastAsia="Times New Roman" w:hAnsi="Arial" w:cs="Arial"/>
                <w:kern w:val="0"/>
                <w:sz w:val="20"/>
                <w:szCs w:val="18"/>
                <w:lang w:eastAsia="pt-BR"/>
              </w:rPr>
              <w:t xml:space="preserve"> aceitos amplamente em estabelecimentos comerciais dos Estados Unidos da América, com aceitação garantida nos parques do Programa,</w:t>
            </w:r>
            <w:r w:rsidRPr="00F043E3">
              <w:rPr>
                <w:rFonts w:ascii="Arial" w:eastAsia="Times New Roman" w:hAnsi="Arial" w:cs="Arial"/>
                <w:kern w:val="0"/>
                <w:sz w:val="20"/>
                <w:szCs w:val="18"/>
                <w:lang w:val="pt-PT" w:eastAsia="pt-BR"/>
              </w:rPr>
              <w:t xml:space="preserve"> no valor de U$ 2.660,00 (dois mil seiscentos e sessenta dólares americanos) por cartão, </w:t>
            </w:r>
            <w:r>
              <w:rPr>
                <w:rFonts w:ascii="Arial" w:eastAsia="Times New Roman" w:hAnsi="Arial" w:cs="Arial"/>
                <w:kern w:val="0"/>
                <w:sz w:val="20"/>
                <w:szCs w:val="18"/>
                <w:lang w:val="pt-PT" w:eastAsia="pt-BR"/>
              </w:rPr>
              <w:t>para o custeio das refeições de até 4 (quatro) pessoas, durante 7 (sete) dias</w:t>
            </w:r>
          </w:p>
        </w:tc>
      </w:tr>
      <w:tr w:rsidR="00B232D0" w:rsidRPr="002A3E83" w14:paraId="5B8F52B1" w14:textId="77777777" w:rsidTr="00495FD5">
        <w:trPr>
          <w:trHeight w:val="1793"/>
          <w:jc w:val="center"/>
        </w:trPr>
        <w:tc>
          <w:tcPr>
            <w:tcW w:w="892" w:type="dxa"/>
            <w:vMerge/>
            <w:tcBorders>
              <w:left w:val="single" w:sz="4" w:space="0" w:color="auto"/>
              <w:bottom w:val="single" w:sz="4" w:space="0" w:color="auto"/>
              <w:right w:val="single" w:sz="4" w:space="0" w:color="auto"/>
            </w:tcBorders>
          </w:tcPr>
          <w:p w14:paraId="6EF39BB4" w14:textId="77777777" w:rsidR="00B232D0" w:rsidRPr="002A3E83" w:rsidRDefault="00B232D0" w:rsidP="00495FD5">
            <w:pPr>
              <w:spacing w:after="0" w:line="240" w:lineRule="auto"/>
              <w:jc w:val="center"/>
              <w:rPr>
                <w:rFonts w:ascii="Arial" w:eastAsia="Times New Roman" w:hAnsi="Arial" w:cs="Arial"/>
                <w:color w:val="000000"/>
                <w:kern w:val="0"/>
                <w:sz w:val="20"/>
                <w:szCs w:val="20"/>
                <w:lang w:eastAsia="pt-BR"/>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12A937F6" w14:textId="089C6682" w:rsidR="00B232D0" w:rsidRPr="002A3E83" w:rsidRDefault="00B232D0" w:rsidP="00495FD5">
            <w:pPr>
              <w:spacing w:after="0" w:line="240" w:lineRule="auto"/>
              <w:jc w:val="center"/>
              <w:rPr>
                <w:rFonts w:ascii="Arial" w:eastAsia="Times New Roman" w:hAnsi="Arial" w:cs="Arial"/>
                <w:color w:val="000000"/>
                <w:kern w:val="0"/>
                <w:sz w:val="20"/>
                <w:szCs w:val="20"/>
                <w:lang w:eastAsia="pt-BR"/>
              </w:rPr>
            </w:pPr>
            <w:r>
              <w:rPr>
                <w:rFonts w:ascii="Arial" w:eastAsia="Times New Roman" w:hAnsi="Arial" w:cs="Arial"/>
                <w:color w:val="000000"/>
                <w:kern w:val="0"/>
                <w:sz w:val="20"/>
                <w:szCs w:val="20"/>
                <w:lang w:eastAsia="pt-BR"/>
              </w:rPr>
              <w:t>11</w:t>
            </w:r>
          </w:p>
        </w:tc>
        <w:tc>
          <w:tcPr>
            <w:tcW w:w="1804" w:type="dxa"/>
            <w:vMerge/>
            <w:tcBorders>
              <w:left w:val="nil"/>
              <w:bottom w:val="single" w:sz="4" w:space="0" w:color="auto"/>
              <w:right w:val="single" w:sz="4" w:space="0" w:color="auto"/>
            </w:tcBorders>
          </w:tcPr>
          <w:p w14:paraId="00D49DAE" w14:textId="77777777" w:rsidR="00B232D0" w:rsidRDefault="00B232D0" w:rsidP="00495FD5">
            <w:pPr>
              <w:spacing w:after="0" w:line="240" w:lineRule="auto"/>
              <w:jc w:val="center"/>
              <w:rPr>
                <w:rFonts w:ascii="Arial" w:eastAsia="Times New Roman" w:hAnsi="Arial" w:cs="Arial"/>
                <w:color w:val="000000"/>
                <w:kern w:val="0"/>
                <w:sz w:val="20"/>
                <w:szCs w:val="20"/>
                <w:lang w:eastAsia="pt-BR"/>
              </w:rPr>
            </w:pPr>
          </w:p>
        </w:tc>
        <w:tc>
          <w:tcPr>
            <w:tcW w:w="2173" w:type="dxa"/>
            <w:tcBorders>
              <w:top w:val="nil"/>
              <w:left w:val="single" w:sz="4" w:space="0" w:color="auto"/>
              <w:bottom w:val="single" w:sz="4" w:space="0" w:color="auto"/>
              <w:right w:val="single" w:sz="4" w:space="0" w:color="auto"/>
            </w:tcBorders>
            <w:shd w:val="clear" w:color="auto" w:fill="auto"/>
            <w:vAlign w:val="center"/>
          </w:tcPr>
          <w:p w14:paraId="77B1D05C" w14:textId="311DD6C7" w:rsidR="00B232D0" w:rsidRPr="00495FD5" w:rsidRDefault="00B232D0" w:rsidP="00495FD5">
            <w:pPr>
              <w:spacing w:after="0" w:line="240" w:lineRule="auto"/>
              <w:jc w:val="center"/>
              <w:rPr>
                <w:rFonts w:ascii="Arial" w:eastAsia="Times New Roman" w:hAnsi="Arial" w:cs="Arial"/>
                <w:kern w:val="0"/>
                <w:sz w:val="20"/>
                <w:szCs w:val="20"/>
                <w:lang w:val="pt-PT" w:eastAsia="pt-BR"/>
              </w:rPr>
            </w:pPr>
            <w:r w:rsidRPr="00CF6737">
              <w:rPr>
                <w:rFonts w:ascii="Arial" w:eastAsia="Times New Roman" w:hAnsi="Arial" w:cs="Arial"/>
                <w:kern w:val="0"/>
                <w:sz w:val="20"/>
                <w:szCs w:val="20"/>
                <w:lang w:val="pt-PT" w:eastAsia="pt-BR"/>
              </w:rPr>
              <w:t>100</w:t>
            </w:r>
            <w:r>
              <w:rPr>
                <w:rFonts w:ascii="Arial" w:eastAsia="Times New Roman" w:hAnsi="Arial" w:cs="Arial"/>
                <w:kern w:val="0"/>
                <w:sz w:val="20"/>
                <w:szCs w:val="20"/>
                <w:lang w:val="pt-PT" w:eastAsia="pt-BR"/>
              </w:rPr>
              <w:t xml:space="preserve"> (cem)</w:t>
            </w:r>
            <w:r w:rsidRPr="00CF6737">
              <w:rPr>
                <w:rFonts w:ascii="Arial" w:eastAsia="Times New Roman" w:hAnsi="Arial" w:cs="Arial"/>
                <w:kern w:val="0"/>
                <w:sz w:val="20"/>
                <w:szCs w:val="20"/>
                <w:lang w:val="pt-PT" w:eastAsia="pt-BR"/>
              </w:rPr>
              <w:t xml:space="preserve"> cartões pré-pagos internacionais na função débito no valor de U$ 500 (quinhentos dólares americanos) por cartão</w:t>
            </w:r>
            <w:r w:rsidR="007A18AD">
              <w:rPr>
                <w:rFonts w:ascii="Arial" w:eastAsia="Times New Roman" w:hAnsi="Arial" w:cs="Arial"/>
                <w:kern w:val="0"/>
                <w:sz w:val="20"/>
                <w:szCs w:val="20"/>
                <w:lang w:val="pt-PT" w:eastAsia="pt-BR"/>
              </w:rPr>
              <w:t>, para o custeio das despesas individuais dos alunos</w:t>
            </w:r>
          </w:p>
        </w:tc>
        <w:tc>
          <w:tcPr>
            <w:tcW w:w="4097" w:type="dxa"/>
            <w:gridSpan w:val="2"/>
            <w:tcBorders>
              <w:top w:val="nil"/>
              <w:left w:val="nil"/>
              <w:bottom w:val="single" w:sz="4" w:space="0" w:color="auto"/>
              <w:right w:val="single" w:sz="4" w:space="0" w:color="auto"/>
            </w:tcBorders>
            <w:shd w:val="clear" w:color="auto" w:fill="auto"/>
            <w:vAlign w:val="center"/>
          </w:tcPr>
          <w:p w14:paraId="7B934371" w14:textId="3E79DFA7" w:rsidR="00B232D0" w:rsidRPr="00495FD5" w:rsidRDefault="00B232D0" w:rsidP="00495FD5">
            <w:pPr>
              <w:spacing w:after="0" w:line="240" w:lineRule="auto"/>
              <w:jc w:val="center"/>
              <w:rPr>
                <w:rFonts w:ascii="Arial" w:eastAsia="Times New Roman" w:hAnsi="Arial" w:cs="Arial"/>
                <w:kern w:val="0"/>
                <w:sz w:val="20"/>
                <w:szCs w:val="20"/>
                <w:lang w:val="pt-PT" w:eastAsia="pt-BR"/>
              </w:rPr>
            </w:pPr>
            <w:r w:rsidRPr="00F043E3">
              <w:rPr>
                <w:rFonts w:ascii="Arial" w:eastAsia="Times New Roman" w:hAnsi="Arial" w:cs="Arial"/>
                <w:kern w:val="0"/>
                <w:sz w:val="20"/>
                <w:szCs w:val="20"/>
                <w:lang w:val="pt-PT" w:eastAsia="pt-BR"/>
              </w:rPr>
              <w:t>100</w:t>
            </w:r>
            <w:r>
              <w:rPr>
                <w:rFonts w:ascii="Arial" w:eastAsia="Times New Roman" w:hAnsi="Arial" w:cs="Arial"/>
                <w:kern w:val="0"/>
                <w:sz w:val="20"/>
                <w:szCs w:val="20"/>
                <w:lang w:val="pt-PT" w:eastAsia="pt-BR"/>
              </w:rPr>
              <w:t xml:space="preserve"> (cem)</w:t>
            </w:r>
            <w:r w:rsidRPr="00F043E3">
              <w:rPr>
                <w:rFonts w:ascii="Arial" w:eastAsia="Times New Roman" w:hAnsi="Arial" w:cs="Arial"/>
                <w:kern w:val="0"/>
                <w:sz w:val="20"/>
                <w:szCs w:val="20"/>
                <w:lang w:val="pt-PT" w:eastAsia="pt-BR"/>
              </w:rPr>
              <w:t xml:space="preserve"> cartões pré-pagos internacionais na função débito</w:t>
            </w:r>
            <w:r w:rsidRPr="00F043E3">
              <w:rPr>
                <w:rFonts w:ascii="Arial" w:eastAsia="Times New Roman" w:hAnsi="Arial" w:cs="Arial"/>
                <w:kern w:val="0"/>
                <w:sz w:val="20"/>
                <w:szCs w:val="18"/>
                <w:lang w:val="pt-PT" w:eastAsia="pt-BR"/>
              </w:rPr>
              <w:t>,</w:t>
            </w:r>
            <w:r w:rsidRPr="00F043E3">
              <w:rPr>
                <w:rFonts w:ascii="Arial" w:eastAsia="Times New Roman" w:hAnsi="Arial" w:cs="Arial"/>
                <w:kern w:val="0"/>
                <w:sz w:val="20"/>
                <w:szCs w:val="18"/>
                <w:lang w:eastAsia="pt-BR"/>
              </w:rPr>
              <w:t xml:space="preserve"> aceitos amplamente em estabelecimentos comerciais dos Estados Unidos da América, com aceitação garantida</w:t>
            </w:r>
            <w:r>
              <w:rPr>
                <w:rFonts w:ascii="Arial" w:eastAsia="Times New Roman" w:hAnsi="Arial" w:cs="Arial"/>
                <w:kern w:val="0"/>
                <w:sz w:val="20"/>
                <w:szCs w:val="18"/>
                <w:lang w:eastAsia="pt-BR"/>
              </w:rPr>
              <w:t xml:space="preserve"> </w:t>
            </w:r>
            <w:r w:rsidRPr="00F043E3">
              <w:rPr>
                <w:rFonts w:ascii="Arial" w:eastAsia="Times New Roman" w:hAnsi="Arial" w:cs="Arial"/>
                <w:kern w:val="0"/>
                <w:sz w:val="20"/>
                <w:szCs w:val="18"/>
                <w:lang w:eastAsia="pt-BR"/>
              </w:rPr>
              <w:t>nos parques do Programa,</w:t>
            </w:r>
            <w:r w:rsidRPr="00F043E3">
              <w:rPr>
                <w:rFonts w:ascii="Arial" w:eastAsia="Times New Roman" w:hAnsi="Arial" w:cs="Arial"/>
                <w:kern w:val="0"/>
                <w:sz w:val="20"/>
                <w:szCs w:val="20"/>
                <w:lang w:val="pt-PT" w:eastAsia="pt-BR"/>
              </w:rPr>
              <w:t xml:space="preserve"> no valor de U$ 500 (quinhentos dólares americanos) por cartão</w:t>
            </w:r>
          </w:p>
        </w:tc>
      </w:tr>
    </w:tbl>
    <w:p w14:paraId="67FE7EF8" w14:textId="77777777" w:rsidR="004E49F8" w:rsidRDefault="004E49F8" w:rsidP="004E49F8">
      <w:pPr>
        <w:pStyle w:val="PargrafodaLista"/>
        <w:rPr>
          <w:rFonts w:ascii="Arial" w:hAnsi="Arial" w:cs="Arial"/>
          <w:sz w:val="24"/>
          <w:szCs w:val="24"/>
        </w:rPr>
      </w:pPr>
    </w:p>
    <w:p w14:paraId="0B503CCC" w14:textId="538896AD" w:rsidR="00222AF7" w:rsidRPr="00222AF7" w:rsidRDefault="00222AF7" w:rsidP="007A18AD">
      <w:pPr>
        <w:pStyle w:val="PargrafodaLista"/>
        <w:numPr>
          <w:ilvl w:val="0"/>
          <w:numId w:val="1"/>
        </w:numPr>
        <w:tabs>
          <w:tab w:val="left" w:pos="1134"/>
          <w:tab w:val="left" w:pos="1276"/>
        </w:tabs>
        <w:spacing w:after="0" w:line="276" w:lineRule="auto"/>
        <w:ind w:left="0" w:firstLine="0"/>
        <w:jc w:val="both"/>
        <w:rPr>
          <w:rFonts w:ascii="Arial" w:eastAsia="Times New Roman" w:hAnsi="Arial" w:cs="Arial"/>
          <w:b/>
          <w:bCs/>
          <w:kern w:val="0"/>
          <w:sz w:val="24"/>
          <w:szCs w:val="24"/>
          <w:lang w:eastAsia="pt-BR"/>
        </w:rPr>
      </w:pPr>
      <w:r w:rsidRPr="00222AF7">
        <w:rPr>
          <w:rFonts w:ascii="Arial" w:eastAsia="Times New Roman" w:hAnsi="Arial" w:cs="Arial"/>
          <w:b/>
          <w:bCs/>
          <w:kern w:val="0"/>
          <w:sz w:val="24"/>
          <w:szCs w:val="24"/>
          <w:lang w:eastAsia="pt-BR"/>
        </w:rPr>
        <w:t>ÁREA REQUISITANTE</w:t>
      </w:r>
    </w:p>
    <w:p w14:paraId="12EFEAD8" w14:textId="77777777" w:rsidR="00222AF7" w:rsidRDefault="00222AF7" w:rsidP="00222AF7">
      <w:pPr>
        <w:pStyle w:val="PargrafodaLista"/>
        <w:tabs>
          <w:tab w:val="left" w:pos="1134"/>
          <w:tab w:val="left" w:pos="1276"/>
        </w:tabs>
        <w:spacing w:after="0" w:line="276" w:lineRule="auto"/>
        <w:jc w:val="both"/>
        <w:rPr>
          <w:rFonts w:ascii="Arial" w:eastAsia="Times New Roman" w:hAnsi="Arial" w:cs="Arial"/>
          <w:kern w:val="0"/>
          <w:sz w:val="24"/>
          <w:szCs w:val="24"/>
          <w:lang w:eastAsia="pt-BR"/>
        </w:rPr>
      </w:pPr>
    </w:p>
    <w:p w14:paraId="59422EED" w14:textId="13E7A58B" w:rsidR="00812CAC" w:rsidRPr="00812CAC" w:rsidRDefault="00222AF7" w:rsidP="007A18AD">
      <w:pPr>
        <w:pStyle w:val="PargrafodaLista"/>
        <w:numPr>
          <w:ilvl w:val="1"/>
          <w:numId w:val="1"/>
        </w:numPr>
        <w:spacing w:after="0" w:line="276" w:lineRule="auto"/>
        <w:ind w:left="142" w:firstLine="0"/>
        <w:jc w:val="both"/>
        <w:rPr>
          <w:rFonts w:ascii="Arial" w:eastAsia="Times New Roman" w:hAnsi="Arial" w:cs="Arial"/>
          <w:kern w:val="0"/>
          <w:sz w:val="24"/>
          <w:szCs w:val="24"/>
          <w:lang w:eastAsia="pt-BR"/>
        </w:rPr>
      </w:pPr>
      <w:r w:rsidRPr="001D74AA">
        <w:rPr>
          <w:rFonts w:ascii="Arial" w:eastAsia="Arial" w:hAnsi="Arial" w:cs="Arial"/>
          <w:kern w:val="0"/>
          <w:sz w:val="24"/>
          <w:szCs w:val="24"/>
        </w:rPr>
        <w:t xml:space="preserve">O Setor demandante é a </w:t>
      </w:r>
      <w:r>
        <w:rPr>
          <w:rFonts w:ascii="Arial" w:hAnsi="Arial" w:cs="Arial"/>
          <w:sz w:val="24"/>
          <w:szCs w:val="24"/>
        </w:rPr>
        <w:t>Coordenadoria Técnica de Operações</w:t>
      </w:r>
      <w:r w:rsidRPr="002328FB">
        <w:rPr>
          <w:rFonts w:ascii="Arial" w:hAnsi="Arial" w:cs="Arial"/>
          <w:sz w:val="24"/>
          <w:szCs w:val="24"/>
        </w:rPr>
        <w:t xml:space="preserve"> (E/CTO)</w:t>
      </w:r>
      <w:r w:rsidRPr="001D74AA">
        <w:rPr>
          <w:rFonts w:ascii="Arial" w:eastAsia="Arial" w:hAnsi="Arial" w:cs="Arial"/>
          <w:kern w:val="0"/>
          <w:sz w:val="24"/>
          <w:szCs w:val="24"/>
        </w:rPr>
        <w:t xml:space="preserve"> que corresponde a Unidade Administrativa (SICI) nº </w:t>
      </w:r>
      <w:r w:rsidR="00812CAC">
        <w:rPr>
          <w:rFonts w:ascii="Arial" w:eastAsia="Arial" w:hAnsi="Arial" w:cs="Arial"/>
          <w:kern w:val="0"/>
          <w:sz w:val="24"/>
          <w:szCs w:val="24"/>
        </w:rPr>
        <w:t>52575</w:t>
      </w:r>
      <w:r w:rsidRPr="001D74AA">
        <w:rPr>
          <w:rFonts w:ascii="Arial" w:eastAsia="Arial" w:hAnsi="Arial" w:cs="Arial"/>
          <w:kern w:val="0"/>
          <w:sz w:val="24"/>
          <w:szCs w:val="24"/>
        </w:rPr>
        <w:t>.</w:t>
      </w:r>
    </w:p>
    <w:p w14:paraId="5AE4D4D4" w14:textId="77777777" w:rsidR="00812CAC" w:rsidRPr="00812CAC" w:rsidRDefault="00812CAC" w:rsidP="007A18AD">
      <w:pPr>
        <w:pStyle w:val="PargrafodaLista"/>
        <w:spacing w:after="0" w:line="276" w:lineRule="auto"/>
        <w:ind w:left="142"/>
        <w:jc w:val="both"/>
        <w:rPr>
          <w:rFonts w:ascii="Arial" w:eastAsia="Times New Roman" w:hAnsi="Arial" w:cs="Arial"/>
          <w:kern w:val="0"/>
          <w:sz w:val="24"/>
          <w:szCs w:val="24"/>
          <w:lang w:eastAsia="pt-BR"/>
        </w:rPr>
      </w:pPr>
    </w:p>
    <w:p w14:paraId="506689FF" w14:textId="77777777" w:rsidR="00812CAC" w:rsidRDefault="00812CAC" w:rsidP="007A18AD">
      <w:pPr>
        <w:numPr>
          <w:ilvl w:val="1"/>
          <w:numId w:val="1"/>
        </w:numPr>
        <w:suppressAutoHyphens/>
        <w:spacing w:line="276" w:lineRule="auto"/>
        <w:ind w:left="142" w:firstLine="0"/>
        <w:rPr>
          <w:rFonts w:ascii="Arial" w:eastAsia="Arial" w:hAnsi="Arial" w:cs="Arial"/>
          <w:kern w:val="0"/>
          <w:sz w:val="24"/>
          <w:szCs w:val="24"/>
        </w:rPr>
      </w:pPr>
      <w:r w:rsidRPr="001D74AA">
        <w:rPr>
          <w:rFonts w:ascii="Arial" w:eastAsia="Arial" w:hAnsi="Arial" w:cs="Arial"/>
          <w:kern w:val="0"/>
          <w:sz w:val="24"/>
          <w:szCs w:val="24"/>
        </w:rPr>
        <w:t>Responsável pela demanda:</w:t>
      </w:r>
    </w:p>
    <w:p w14:paraId="31EE1A5C" w14:textId="77777777" w:rsidR="00812CAC" w:rsidRPr="00812CAC" w:rsidRDefault="00812CAC" w:rsidP="00096E82">
      <w:pPr>
        <w:pStyle w:val="PargrafodaLista"/>
        <w:spacing w:after="0" w:line="276" w:lineRule="auto"/>
        <w:ind w:left="0"/>
        <w:jc w:val="both"/>
        <w:rPr>
          <w:rFonts w:ascii="Arial" w:eastAsia="Times New Roman" w:hAnsi="Arial" w:cs="Arial"/>
          <w:kern w:val="0"/>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118"/>
      </w:tblGrid>
      <w:tr w:rsidR="00812CAC" w:rsidRPr="00AF0A02" w14:paraId="5606C1E6" w14:textId="77777777" w:rsidTr="00490B00">
        <w:trPr>
          <w:trHeight w:val="254"/>
          <w:jc w:val="center"/>
        </w:trPr>
        <w:tc>
          <w:tcPr>
            <w:tcW w:w="8236" w:type="dxa"/>
            <w:gridSpan w:val="2"/>
            <w:vAlign w:val="center"/>
          </w:tcPr>
          <w:p w14:paraId="38BA16BA" w14:textId="77777777" w:rsidR="00812CAC" w:rsidRPr="00AF0A02" w:rsidRDefault="00812CAC" w:rsidP="00B01403">
            <w:pPr>
              <w:spacing w:after="0" w:line="240" w:lineRule="auto"/>
              <w:jc w:val="both"/>
              <w:rPr>
                <w:rFonts w:ascii="Arial" w:eastAsia="Times New Roman" w:hAnsi="Arial" w:cs="Arial"/>
                <w:kern w:val="0"/>
                <w:sz w:val="24"/>
                <w:szCs w:val="24"/>
                <w:lang w:eastAsia="pt-BR"/>
              </w:rPr>
            </w:pPr>
            <w:r w:rsidRPr="00AF0A02">
              <w:rPr>
                <w:rFonts w:ascii="Arial" w:eastAsia="Times New Roman" w:hAnsi="Arial" w:cs="Arial"/>
                <w:kern w:val="0"/>
                <w:sz w:val="24"/>
                <w:szCs w:val="24"/>
                <w:lang w:eastAsia="pt-BR"/>
              </w:rPr>
              <w:t>Nome: RODRIGO JOSÉ ABREU DOS SANTOS</w:t>
            </w:r>
          </w:p>
        </w:tc>
      </w:tr>
      <w:tr w:rsidR="00812CAC" w:rsidRPr="00AF0A02" w14:paraId="095BFC03" w14:textId="77777777" w:rsidTr="00490B00">
        <w:trPr>
          <w:trHeight w:val="268"/>
          <w:jc w:val="center"/>
        </w:trPr>
        <w:tc>
          <w:tcPr>
            <w:tcW w:w="8236" w:type="dxa"/>
            <w:gridSpan w:val="2"/>
            <w:vAlign w:val="center"/>
          </w:tcPr>
          <w:p w14:paraId="5C4976B6" w14:textId="77777777" w:rsidR="00812CAC" w:rsidRPr="00AF0A02" w:rsidRDefault="00812CAC" w:rsidP="00B01403">
            <w:pPr>
              <w:spacing w:after="0" w:line="240" w:lineRule="auto"/>
              <w:jc w:val="both"/>
              <w:rPr>
                <w:rFonts w:ascii="Arial" w:eastAsia="Times New Roman" w:hAnsi="Arial" w:cs="Arial"/>
                <w:kern w:val="0"/>
                <w:sz w:val="24"/>
                <w:szCs w:val="24"/>
                <w:lang w:eastAsia="pt-BR"/>
              </w:rPr>
            </w:pPr>
            <w:r w:rsidRPr="00AF0A02">
              <w:rPr>
                <w:rFonts w:ascii="Arial" w:eastAsia="Times New Roman" w:hAnsi="Arial" w:cs="Arial"/>
                <w:kern w:val="0"/>
                <w:sz w:val="24"/>
                <w:szCs w:val="24"/>
                <w:lang w:eastAsia="pt-BR"/>
              </w:rPr>
              <w:t>Cargo/função: Coordenador Técnico da E/CTO</w:t>
            </w:r>
          </w:p>
        </w:tc>
      </w:tr>
      <w:tr w:rsidR="00812CAC" w:rsidRPr="00AF0A02" w14:paraId="5A8F741D" w14:textId="77777777" w:rsidTr="00490B00">
        <w:trPr>
          <w:trHeight w:val="254"/>
          <w:jc w:val="center"/>
        </w:trPr>
        <w:tc>
          <w:tcPr>
            <w:tcW w:w="4118" w:type="dxa"/>
            <w:vAlign w:val="center"/>
          </w:tcPr>
          <w:p w14:paraId="28DFB50A" w14:textId="77777777" w:rsidR="00812CAC" w:rsidRPr="00AF0A02" w:rsidRDefault="00812CAC" w:rsidP="00B01403">
            <w:pPr>
              <w:spacing w:after="0" w:line="240" w:lineRule="auto"/>
              <w:jc w:val="both"/>
              <w:rPr>
                <w:rFonts w:ascii="Arial" w:eastAsia="Times New Roman" w:hAnsi="Arial" w:cs="Arial"/>
                <w:kern w:val="0"/>
                <w:sz w:val="24"/>
                <w:szCs w:val="24"/>
                <w:lang w:eastAsia="pt-BR"/>
              </w:rPr>
            </w:pPr>
            <w:r w:rsidRPr="00AF0A02">
              <w:rPr>
                <w:rFonts w:ascii="Arial" w:eastAsia="Times New Roman" w:hAnsi="Arial" w:cs="Arial"/>
                <w:kern w:val="0"/>
                <w:sz w:val="24"/>
                <w:szCs w:val="24"/>
                <w:lang w:eastAsia="pt-BR"/>
              </w:rPr>
              <w:t>Matrícula: 11/ 263563-9</w:t>
            </w:r>
          </w:p>
        </w:tc>
        <w:tc>
          <w:tcPr>
            <w:tcW w:w="4118" w:type="dxa"/>
            <w:vAlign w:val="center"/>
          </w:tcPr>
          <w:p w14:paraId="29311215" w14:textId="77777777" w:rsidR="00812CAC" w:rsidRPr="00AF0A02" w:rsidRDefault="00812CAC" w:rsidP="00B01403">
            <w:pPr>
              <w:spacing w:after="0" w:line="240" w:lineRule="auto"/>
              <w:jc w:val="both"/>
              <w:rPr>
                <w:rFonts w:ascii="Arial" w:eastAsia="Times New Roman" w:hAnsi="Arial" w:cs="Arial"/>
                <w:kern w:val="0"/>
                <w:sz w:val="24"/>
                <w:szCs w:val="24"/>
                <w:lang w:eastAsia="pt-BR"/>
              </w:rPr>
            </w:pPr>
            <w:r w:rsidRPr="00AF0A02">
              <w:rPr>
                <w:rFonts w:ascii="Arial" w:eastAsia="Times New Roman" w:hAnsi="Arial" w:cs="Arial"/>
                <w:kern w:val="0"/>
                <w:sz w:val="24"/>
                <w:szCs w:val="24"/>
                <w:lang w:eastAsia="pt-BR"/>
              </w:rPr>
              <w:t xml:space="preserve">Lotação: </w:t>
            </w:r>
            <w:r w:rsidRPr="00AF0A02">
              <w:rPr>
                <w:rFonts w:ascii="Arial" w:eastAsia="Times New Roman" w:hAnsi="Arial" w:cs="Arial"/>
                <w:iCs/>
                <w:kern w:val="0"/>
                <w:sz w:val="24"/>
                <w:szCs w:val="24"/>
                <w:lang w:eastAsia="pt-BR"/>
              </w:rPr>
              <w:t>E/CTO</w:t>
            </w:r>
          </w:p>
        </w:tc>
      </w:tr>
      <w:tr w:rsidR="00812CAC" w:rsidRPr="00AF0A02" w14:paraId="00536129" w14:textId="77777777" w:rsidTr="00490B00">
        <w:trPr>
          <w:trHeight w:val="284"/>
          <w:jc w:val="center"/>
        </w:trPr>
        <w:tc>
          <w:tcPr>
            <w:tcW w:w="4118" w:type="dxa"/>
            <w:vAlign w:val="center"/>
          </w:tcPr>
          <w:p w14:paraId="4C66571F" w14:textId="77777777" w:rsidR="00812CAC" w:rsidRPr="00AF0A02" w:rsidRDefault="00812CAC" w:rsidP="00B01403">
            <w:pPr>
              <w:spacing w:after="0" w:line="240" w:lineRule="auto"/>
              <w:jc w:val="both"/>
              <w:rPr>
                <w:rFonts w:ascii="Arial" w:eastAsia="Times New Roman" w:hAnsi="Arial" w:cs="Arial"/>
                <w:kern w:val="0"/>
                <w:sz w:val="24"/>
                <w:szCs w:val="24"/>
                <w:lang w:eastAsia="pt-BR"/>
              </w:rPr>
            </w:pPr>
            <w:r w:rsidRPr="00AF0A02">
              <w:rPr>
                <w:rFonts w:ascii="Arial" w:eastAsia="Times New Roman" w:hAnsi="Arial" w:cs="Arial"/>
                <w:kern w:val="0"/>
                <w:sz w:val="24"/>
                <w:szCs w:val="24"/>
                <w:lang w:eastAsia="pt-BR"/>
              </w:rPr>
              <w:t>Telefone: (21) 2976-2321</w:t>
            </w:r>
          </w:p>
        </w:tc>
        <w:tc>
          <w:tcPr>
            <w:tcW w:w="4118" w:type="dxa"/>
            <w:vAlign w:val="center"/>
          </w:tcPr>
          <w:p w14:paraId="0D293142" w14:textId="77777777" w:rsidR="00812CAC" w:rsidRPr="00AF0A02" w:rsidRDefault="00812CAC" w:rsidP="00B01403">
            <w:pPr>
              <w:spacing w:after="0" w:line="240" w:lineRule="auto"/>
              <w:jc w:val="both"/>
              <w:rPr>
                <w:rFonts w:ascii="Arial" w:eastAsia="Times New Roman" w:hAnsi="Arial" w:cs="Arial"/>
                <w:kern w:val="0"/>
                <w:sz w:val="24"/>
                <w:szCs w:val="24"/>
                <w:lang w:eastAsia="pt-BR"/>
              </w:rPr>
            </w:pPr>
            <w:r w:rsidRPr="00AF0A02">
              <w:rPr>
                <w:rFonts w:ascii="Arial" w:eastAsia="Times New Roman" w:hAnsi="Arial" w:cs="Arial"/>
                <w:kern w:val="0"/>
                <w:sz w:val="24"/>
                <w:szCs w:val="24"/>
                <w:lang w:eastAsia="pt-BR"/>
              </w:rPr>
              <w:t>E-mail: rodrigosantos@rioeduca.net</w:t>
            </w:r>
          </w:p>
        </w:tc>
      </w:tr>
    </w:tbl>
    <w:p w14:paraId="41C3F0C8" w14:textId="77777777" w:rsidR="00812CAC" w:rsidRDefault="00812CAC" w:rsidP="00812CAC">
      <w:pPr>
        <w:tabs>
          <w:tab w:val="left" w:pos="1134"/>
        </w:tabs>
        <w:spacing w:after="0" w:line="276" w:lineRule="auto"/>
        <w:jc w:val="both"/>
        <w:rPr>
          <w:rFonts w:ascii="Arial" w:eastAsia="Times New Roman" w:hAnsi="Arial" w:cs="Arial"/>
          <w:kern w:val="0"/>
          <w:sz w:val="24"/>
          <w:szCs w:val="24"/>
          <w:lang w:eastAsia="pt-BR"/>
        </w:rPr>
      </w:pPr>
    </w:p>
    <w:p w14:paraId="0F7F3E17" w14:textId="77777777" w:rsidR="00812CAC" w:rsidRPr="001D74AA" w:rsidRDefault="00812CAC" w:rsidP="007A18AD">
      <w:pPr>
        <w:pStyle w:val="PargrafodaLista"/>
        <w:numPr>
          <w:ilvl w:val="0"/>
          <w:numId w:val="1"/>
        </w:numPr>
        <w:tabs>
          <w:tab w:val="left" w:pos="851"/>
        </w:tabs>
        <w:spacing w:before="240" w:line="276" w:lineRule="auto"/>
        <w:ind w:left="142" w:firstLine="0"/>
        <w:rPr>
          <w:rFonts w:ascii="Arial" w:eastAsia="Arial" w:hAnsi="Arial" w:cs="Arial"/>
          <w:b/>
          <w:bCs/>
          <w:kern w:val="0"/>
          <w:sz w:val="24"/>
          <w:szCs w:val="24"/>
        </w:rPr>
      </w:pPr>
      <w:r w:rsidRPr="001D74AA">
        <w:rPr>
          <w:rFonts w:ascii="Arial" w:eastAsia="Arial" w:hAnsi="Arial" w:cs="Arial"/>
          <w:b/>
          <w:bCs/>
          <w:kern w:val="0"/>
          <w:sz w:val="24"/>
          <w:szCs w:val="24"/>
        </w:rPr>
        <w:t xml:space="preserve">DESCRIÇÃO DOS REQUISITOS DA CONTRATAÇÃO </w:t>
      </w:r>
    </w:p>
    <w:p w14:paraId="1B6F3509" w14:textId="77777777" w:rsidR="00812CAC" w:rsidRDefault="00812CAC" w:rsidP="00E96963">
      <w:pPr>
        <w:tabs>
          <w:tab w:val="left" w:pos="1134"/>
        </w:tabs>
        <w:spacing w:after="0" w:line="276" w:lineRule="auto"/>
        <w:jc w:val="both"/>
        <w:rPr>
          <w:rFonts w:ascii="Arial" w:eastAsia="Times New Roman" w:hAnsi="Arial" w:cs="Arial"/>
          <w:kern w:val="0"/>
          <w:sz w:val="24"/>
          <w:szCs w:val="24"/>
          <w:lang w:eastAsia="pt-BR"/>
        </w:rPr>
      </w:pPr>
    </w:p>
    <w:p w14:paraId="0CE65424" w14:textId="48B88FCC" w:rsidR="003D5394" w:rsidRPr="00032193" w:rsidRDefault="00F77C04" w:rsidP="003D5394">
      <w:pPr>
        <w:pStyle w:val="PargrafodaLista"/>
        <w:numPr>
          <w:ilvl w:val="1"/>
          <w:numId w:val="1"/>
        </w:numPr>
        <w:tabs>
          <w:tab w:val="left" w:pos="0"/>
        </w:tabs>
        <w:spacing w:line="276" w:lineRule="auto"/>
        <w:ind w:left="0" w:right="142" w:firstLine="0"/>
        <w:jc w:val="both"/>
        <w:rPr>
          <w:rFonts w:ascii="Arial" w:eastAsia="Arial" w:hAnsi="Arial" w:cs="Arial"/>
          <w:b/>
          <w:bCs/>
          <w:sz w:val="24"/>
          <w:szCs w:val="24"/>
        </w:rPr>
      </w:pPr>
      <w:bookmarkStart w:id="10" w:name="_Hlk138555472"/>
      <w:r>
        <w:rPr>
          <w:rFonts w:ascii="Arial" w:hAnsi="Arial" w:cs="Arial"/>
          <w:sz w:val="24"/>
          <w:szCs w:val="24"/>
        </w:rPr>
        <w:t>A</w:t>
      </w:r>
      <w:r w:rsidR="003D5394" w:rsidRPr="005B2914">
        <w:rPr>
          <w:rFonts w:ascii="Arial" w:hAnsi="Arial" w:cs="Arial"/>
          <w:sz w:val="24"/>
          <w:szCs w:val="24"/>
        </w:rPr>
        <w:t xml:space="preserve"> prestação do</w:t>
      </w:r>
      <w:r>
        <w:rPr>
          <w:rFonts w:ascii="Arial" w:hAnsi="Arial" w:cs="Arial"/>
          <w:sz w:val="24"/>
          <w:szCs w:val="24"/>
        </w:rPr>
        <w:t>s</w:t>
      </w:r>
      <w:r w:rsidR="003D5394" w:rsidRPr="005B2914">
        <w:rPr>
          <w:rFonts w:ascii="Arial" w:hAnsi="Arial" w:cs="Arial"/>
          <w:sz w:val="24"/>
          <w:szCs w:val="24"/>
        </w:rPr>
        <w:t xml:space="preserve"> serviço</w:t>
      </w:r>
      <w:r>
        <w:rPr>
          <w:rFonts w:ascii="Arial" w:hAnsi="Arial" w:cs="Arial"/>
          <w:sz w:val="24"/>
          <w:szCs w:val="24"/>
        </w:rPr>
        <w:t>s</w:t>
      </w:r>
      <w:r w:rsidR="003D5394" w:rsidRPr="005B2914">
        <w:rPr>
          <w:rFonts w:ascii="Arial" w:hAnsi="Arial" w:cs="Arial"/>
          <w:sz w:val="24"/>
          <w:szCs w:val="24"/>
        </w:rPr>
        <w:t xml:space="preserve"> a constituir </w:t>
      </w:r>
      <w:r>
        <w:rPr>
          <w:rFonts w:ascii="Arial" w:hAnsi="Arial" w:cs="Arial"/>
          <w:sz w:val="24"/>
          <w:szCs w:val="24"/>
        </w:rPr>
        <w:t xml:space="preserve">a </w:t>
      </w:r>
      <w:r w:rsidR="003D5394" w:rsidRPr="005B2914">
        <w:rPr>
          <w:rFonts w:ascii="Arial" w:hAnsi="Arial" w:cs="Arial"/>
          <w:sz w:val="24"/>
          <w:szCs w:val="24"/>
        </w:rPr>
        <w:t>pretensa contratação,</w:t>
      </w:r>
      <w:r>
        <w:rPr>
          <w:rFonts w:ascii="Arial" w:hAnsi="Arial" w:cs="Arial"/>
          <w:sz w:val="24"/>
          <w:szCs w:val="24"/>
        </w:rPr>
        <w:t xml:space="preserve"> considera os objetos a seguir:</w:t>
      </w:r>
    </w:p>
    <w:bookmarkEnd w:id="10"/>
    <w:p w14:paraId="155DE053" w14:textId="77777777" w:rsidR="00E96963" w:rsidRPr="00E96963" w:rsidRDefault="00E96963" w:rsidP="00E96963">
      <w:pPr>
        <w:pStyle w:val="PargrafodaLista"/>
        <w:spacing w:after="200" w:line="276" w:lineRule="auto"/>
        <w:ind w:left="567"/>
        <w:jc w:val="both"/>
        <w:rPr>
          <w:rFonts w:ascii="Arial" w:hAnsi="Arial" w:cs="Arial"/>
          <w:b/>
          <w:bCs/>
          <w:sz w:val="24"/>
          <w:szCs w:val="24"/>
        </w:rPr>
      </w:pPr>
    </w:p>
    <w:p w14:paraId="1517B7E5" w14:textId="5FCE184C" w:rsidR="00601F14" w:rsidRPr="00E96963" w:rsidRDefault="00C74747" w:rsidP="00096E82">
      <w:pPr>
        <w:pStyle w:val="PargrafodaLista"/>
        <w:numPr>
          <w:ilvl w:val="2"/>
          <w:numId w:val="1"/>
        </w:numPr>
        <w:spacing w:after="200" w:line="276" w:lineRule="auto"/>
        <w:ind w:left="567" w:firstLine="0"/>
        <w:jc w:val="both"/>
        <w:rPr>
          <w:rStyle w:val="normaltextrun"/>
          <w:rFonts w:ascii="Arial" w:hAnsi="Arial" w:cs="Arial"/>
          <w:b/>
          <w:bCs/>
          <w:sz w:val="24"/>
          <w:szCs w:val="24"/>
        </w:rPr>
      </w:pPr>
      <w:r>
        <w:rPr>
          <w:rStyle w:val="normaltextrun"/>
          <w:rFonts w:ascii="Arial" w:eastAsiaTheme="majorEastAsia" w:hAnsi="Arial" w:cs="Arial"/>
          <w:sz w:val="24"/>
          <w:szCs w:val="24"/>
          <w:lang w:val="pt-PT"/>
        </w:rPr>
        <w:t>emissão</w:t>
      </w:r>
      <w:r w:rsidR="00601F14" w:rsidRPr="00E96963">
        <w:rPr>
          <w:rStyle w:val="normaltextrun"/>
          <w:rFonts w:ascii="Arial" w:eastAsiaTheme="majorEastAsia" w:hAnsi="Arial" w:cs="Arial"/>
          <w:sz w:val="24"/>
          <w:szCs w:val="24"/>
          <w:lang w:val="pt-PT"/>
        </w:rPr>
        <w:t xml:space="preserve"> documental: passaporte, visto estadunidense e autorizações de viagem para indivíduos </w:t>
      </w:r>
      <w:r w:rsidR="0028637E">
        <w:rPr>
          <w:rStyle w:val="normaltextrun"/>
          <w:rFonts w:ascii="Arial" w:eastAsiaTheme="majorEastAsia" w:hAnsi="Arial" w:cs="Arial"/>
          <w:sz w:val="24"/>
          <w:szCs w:val="24"/>
          <w:lang w:val="pt-PT"/>
        </w:rPr>
        <w:t>menores de 18 anos</w:t>
      </w:r>
      <w:r w:rsidR="00601F14" w:rsidRPr="00E96963">
        <w:rPr>
          <w:rStyle w:val="normaltextrun"/>
          <w:rFonts w:ascii="Arial" w:eastAsiaTheme="majorEastAsia" w:hAnsi="Arial" w:cs="Arial"/>
          <w:sz w:val="24"/>
          <w:szCs w:val="24"/>
          <w:lang w:val="pt-PT"/>
        </w:rPr>
        <w:t xml:space="preserve"> nos termos da legislação vigente para os voos nacionais (domésticos) e internacionais</w:t>
      </w:r>
      <w:r w:rsidR="00C761B5">
        <w:rPr>
          <w:rStyle w:val="Refdenotaderodap"/>
          <w:rFonts w:ascii="Arial" w:eastAsiaTheme="majorEastAsia" w:hAnsi="Arial" w:cs="Arial"/>
          <w:sz w:val="24"/>
          <w:szCs w:val="24"/>
          <w:lang w:val="pt-PT"/>
        </w:rPr>
        <w:footnoteReference w:id="3"/>
      </w:r>
      <w:r w:rsidR="00601F14" w:rsidRPr="00E96963">
        <w:rPr>
          <w:rStyle w:val="normaltextrun"/>
          <w:rFonts w:ascii="Arial" w:eastAsiaTheme="majorEastAsia" w:hAnsi="Arial" w:cs="Arial"/>
          <w:sz w:val="24"/>
          <w:szCs w:val="24"/>
          <w:lang w:val="pt-PT"/>
        </w:rPr>
        <w:t>; </w:t>
      </w:r>
    </w:p>
    <w:p w14:paraId="0F6D21BB" w14:textId="1F0FB2C6" w:rsidR="00601F14" w:rsidRPr="00E96963" w:rsidRDefault="00601F14" w:rsidP="00096E82">
      <w:pPr>
        <w:pStyle w:val="paragraph"/>
        <w:numPr>
          <w:ilvl w:val="2"/>
          <w:numId w:val="1"/>
        </w:numPr>
        <w:tabs>
          <w:tab w:val="left" w:pos="993"/>
        </w:tabs>
        <w:spacing w:before="0" w:beforeAutospacing="0" w:after="0" w:afterAutospacing="0" w:line="276" w:lineRule="auto"/>
        <w:ind w:left="567" w:firstLine="0"/>
        <w:jc w:val="both"/>
        <w:textAlignment w:val="baseline"/>
        <w:rPr>
          <w:rStyle w:val="normaltextrun"/>
          <w:rFonts w:ascii="Arial" w:hAnsi="Arial" w:cs="Arial"/>
        </w:rPr>
      </w:pPr>
      <w:r w:rsidRPr="00E96963">
        <w:rPr>
          <w:rStyle w:val="normaltextrun"/>
          <w:rFonts w:ascii="Arial" w:eastAsiaTheme="majorEastAsia" w:hAnsi="Arial" w:cs="Arial"/>
          <w:lang w:val="pt-PT"/>
        </w:rPr>
        <w:t xml:space="preserve">pacotes de viagem para </w:t>
      </w:r>
      <w:r w:rsidR="00F77C04">
        <w:rPr>
          <w:rStyle w:val="normaltextrun"/>
          <w:rFonts w:ascii="Arial" w:eastAsiaTheme="majorEastAsia" w:hAnsi="Arial" w:cs="Arial"/>
          <w:lang w:val="pt-PT"/>
        </w:rPr>
        <w:t>todos os participantes (estudantes</w:t>
      </w:r>
      <w:r w:rsidR="005E1493">
        <w:rPr>
          <w:rStyle w:val="normaltextrun"/>
          <w:rFonts w:ascii="Arial" w:eastAsiaTheme="majorEastAsia" w:hAnsi="Arial" w:cs="Arial"/>
          <w:lang w:val="pt-PT"/>
        </w:rPr>
        <w:t xml:space="preserve"> e</w:t>
      </w:r>
      <w:r w:rsidR="00F77C04">
        <w:rPr>
          <w:rStyle w:val="normaltextrun"/>
          <w:rFonts w:ascii="Arial" w:eastAsiaTheme="majorEastAsia" w:hAnsi="Arial" w:cs="Arial"/>
          <w:lang w:val="pt-PT"/>
        </w:rPr>
        <w:t xml:space="preserve"> acompanhantes</w:t>
      </w:r>
      <w:r w:rsidR="005E1493">
        <w:rPr>
          <w:rStyle w:val="normaltextrun"/>
          <w:rFonts w:ascii="Arial" w:eastAsiaTheme="majorEastAsia" w:hAnsi="Arial" w:cs="Arial"/>
          <w:lang w:val="pt-PT"/>
        </w:rPr>
        <w:t>)</w:t>
      </w:r>
      <w:r w:rsidRPr="00E96963">
        <w:rPr>
          <w:rStyle w:val="normaltextrun"/>
          <w:rFonts w:ascii="Arial" w:eastAsiaTheme="majorEastAsia" w:hAnsi="Arial" w:cs="Arial"/>
          <w:lang w:val="pt-PT"/>
        </w:rPr>
        <w:t xml:space="preserve"> no </w:t>
      </w:r>
      <w:r w:rsidRPr="00E96963">
        <w:rPr>
          <w:rStyle w:val="normaltextrun"/>
          <w:rFonts w:ascii="Arial" w:eastAsiaTheme="majorEastAsia" w:hAnsi="Arial" w:cs="Arial"/>
          <w:b/>
          <w:bCs/>
          <w:lang w:val="pt-PT"/>
        </w:rPr>
        <w:t xml:space="preserve">Programa </w:t>
      </w:r>
      <w:r w:rsidRPr="00E96963">
        <w:rPr>
          <w:rStyle w:val="normaltextrun"/>
          <w:rFonts w:ascii="Arial" w:eastAsiaTheme="majorEastAsia" w:hAnsi="Arial" w:cs="Arial"/>
          <w:b/>
          <w:bCs/>
          <w:i/>
          <w:iCs/>
          <w:lang w:val="pt-PT"/>
        </w:rPr>
        <w:t xml:space="preserve">Disney </w:t>
      </w:r>
      <w:r w:rsidRPr="00E96963">
        <w:rPr>
          <w:rStyle w:val="normaltextrun"/>
          <w:rFonts w:ascii="Arial" w:eastAsiaTheme="majorEastAsia" w:hAnsi="Arial" w:cs="Arial"/>
          <w:b/>
          <w:bCs/>
          <w:lang w:val="pt-PT"/>
        </w:rPr>
        <w:t>&amp; NASA</w:t>
      </w:r>
      <w:r w:rsidRPr="00E96963">
        <w:rPr>
          <w:rStyle w:val="normaltextrun"/>
          <w:rFonts w:ascii="Arial" w:eastAsiaTheme="majorEastAsia" w:hAnsi="Arial" w:cs="Arial"/>
          <w:i/>
          <w:iCs/>
          <w:lang w:val="pt-PT"/>
        </w:rPr>
        <w:t>; </w:t>
      </w:r>
    </w:p>
    <w:p w14:paraId="68B3AC11" w14:textId="2417A393" w:rsidR="00601F14" w:rsidRPr="00E96963" w:rsidRDefault="00601F14" w:rsidP="00096E82">
      <w:pPr>
        <w:pStyle w:val="paragraph"/>
        <w:tabs>
          <w:tab w:val="left" w:pos="993"/>
        </w:tabs>
        <w:spacing w:before="0" w:beforeAutospacing="0" w:after="0" w:afterAutospacing="0" w:line="276" w:lineRule="auto"/>
        <w:ind w:left="567"/>
        <w:jc w:val="both"/>
        <w:textAlignment w:val="baseline"/>
        <w:rPr>
          <w:rFonts w:ascii="Arial" w:hAnsi="Arial" w:cs="Arial"/>
        </w:rPr>
      </w:pPr>
    </w:p>
    <w:p w14:paraId="32E2FC22" w14:textId="2D26C007" w:rsidR="001A6D6F" w:rsidRPr="008B70B7" w:rsidRDefault="001A6D6F" w:rsidP="001A6D6F">
      <w:pPr>
        <w:pStyle w:val="paragraph"/>
        <w:numPr>
          <w:ilvl w:val="2"/>
          <w:numId w:val="1"/>
        </w:numPr>
        <w:tabs>
          <w:tab w:val="left" w:pos="993"/>
        </w:tabs>
        <w:spacing w:before="0" w:beforeAutospacing="0" w:after="0" w:afterAutospacing="0" w:line="276" w:lineRule="auto"/>
        <w:ind w:left="567" w:firstLine="0"/>
        <w:jc w:val="both"/>
        <w:textAlignment w:val="baseline"/>
        <w:rPr>
          <w:rStyle w:val="normaltextrun"/>
          <w:rFonts w:ascii="Arial" w:hAnsi="Arial" w:cs="Arial"/>
        </w:rPr>
      </w:pPr>
      <w:r w:rsidRPr="00E96963">
        <w:rPr>
          <w:rStyle w:val="normaltextrun"/>
          <w:rFonts w:ascii="Arial" w:eastAsiaTheme="majorEastAsia" w:hAnsi="Arial" w:cs="Arial"/>
          <w:lang w:val="pt-PT"/>
        </w:rPr>
        <w:t>cart</w:t>
      </w:r>
      <w:r>
        <w:rPr>
          <w:rStyle w:val="normaltextrun"/>
          <w:rFonts w:ascii="Arial" w:eastAsiaTheme="majorEastAsia" w:hAnsi="Arial" w:cs="Arial"/>
          <w:lang w:val="pt-PT"/>
        </w:rPr>
        <w:t xml:space="preserve">ões </w:t>
      </w:r>
      <w:r w:rsidRPr="00E96963">
        <w:rPr>
          <w:rStyle w:val="normaltextrun"/>
          <w:rFonts w:ascii="Arial" w:eastAsiaTheme="majorEastAsia" w:hAnsi="Arial" w:cs="Arial"/>
          <w:lang w:val="pt-PT"/>
        </w:rPr>
        <w:t>pré-pago</w:t>
      </w:r>
      <w:r>
        <w:rPr>
          <w:rStyle w:val="normaltextrun"/>
          <w:rFonts w:ascii="Arial" w:eastAsiaTheme="majorEastAsia" w:hAnsi="Arial" w:cs="Arial"/>
          <w:lang w:val="pt-PT"/>
        </w:rPr>
        <w:t>s</w:t>
      </w:r>
      <w:r w:rsidRPr="00E96963">
        <w:rPr>
          <w:rStyle w:val="normaltextrun"/>
          <w:rFonts w:ascii="Arial" w:eastAsiaTheme="majorEastAsia" w:hAnsi="Arial" w:cs="Arial"/>
          <w:lang w:val="pt-PT"/>
        </w:rPr>
        <w:t xml:space="preserve"> internaciona</w:t>
      </w:r>
      <w:r>
        <w:rPr>
          <w:rStyle w:val="normaltextrun"/>
          <w:rFonts w:ascii="Arial" w:eastAsiaTheme="majorEastAsia" w:hAnsi="Arial" w:cs="Arial"/>
          <w:lang w:val="pt-PT"/>
        </w:rPr>
        <w:t>is</w:t>
      </w:r>
      <w:r w:rsidRPr="00E96963">
        <w:rPr>
          <w:rStyle w:val="normaltextrun"/>
          <w:rFonts w:ascii="Arial" w:eastAsiaTheme="majorEastAsia" w:hAnsi="Arial" w:cs="Arial"/>
          <w:lang w:val="pt-PT"/>
        </w:rPr>
        <w:t xml:space="preserve"> na função débito com ampla aceitação </w:t>
      </w:r>
      <w:r w:rsidR="00945ECE">
        <w:rPr>
          <w:rStyle w:val="normaltextrun"/>
          <w:rFonts w:ascii="Arial" w:eastAsiaTheme="majorEastAsia" w:hAnsi="Arial" w:cs="Arial"/>
          <w:lang w:val="pt-PT"/>
        </w:rPr>
        <w:t xml:space="preserve">em território estadunidense e garantia de aceitação </w:t>
      </w:r>
      <w:r w:rsidRPr="00E96963">
        <w:rPr>
          <w:rStyle w:val="normaltextrun"/>
          <w:rFonts w:ascii="Arial" w:eastAsiaTheme="majorEastAsia" w:hAnsi="Arial" w:cs="Arial"/>
          <w:lang w:val="pt-PT"/>
        </w:rPr>
        <w:t xml:space="preserve">nas diversas atrações do </w:t>
      </w:r>
      <w:r w:rsidRPr="00E96963">
        <w:rPr>
          <w:rStyle w:val="normaltextrun"/>
          <w:rFonts w:ascii="Arial" w:eastAsiaTheme="majorEastAsia" w:hAnsi="Arial" w:cs="Arial"/>
          <w:b/>
          <w:bCs/>
          <w:lang w:val="pt-PT"/>
        </w:rPr>
        <w:t xml:space="preserve">Programa </w:t>
      </w:r>
      <w:r w:rsidRPr="00E96963">
        <w:rPr>
          <w:rStyle w:val="normaltextrun"/>
          <w:rFonts w:ascii="Arial" w:eastAsiaTheme="majorEastAsia" w:hAnsi="Arial" w:cs="Arial"/>
          <w:b/>
          <w:bCs/>
          <w:i/>
          <w:iCs/>
          <w:lang w:val="pt-PT"/>
        </w:rPr>
        <w:t xml:space="preserve">Disney </w:t>
      </w:r>
      <w:r w:rsidRPr="00E96963">
        <w:rPr>
          <w:rStyle w:val="normaltextrun"/>
          <w:rFonts w:ascii="Arial" w:eastAsiaTheme="majorEastAsia" w:hAnsi="Arial" w:cs="Arial"/>
          <w:b/>
          <w:bCs/>
          <w:lang w:val="pt-PT"/>
        </w:rPr>
        <w:t>&amp; NASA</w:t>
      </w:r>
      <w:r>
        <w:rPr>
          <w:rStyle w:val="normaltextrun"/>
          <w:rFonts w:ascii="Arial" w:eastAsiaTheme="majorEastAsia" w:hAnsi="Arial" w:cs="Arial"/>
          <w:b/>
          <w:bCs/>
          <w:lang w:val="pt-PT"/>
        </w:rPr>
        <w:t xml:space="preserve"> </w:t>
      </w:r>
      <w:r w:rsidRPr="00235EA4">
        <w:rPr>
          <w:rStyle w:val="normaltextrun"/>
          <w:rFonts w:ascii="Arial" w:eastAsiaTheme="majorEastAsia" w:hAnsi="Arial" w:cs="Arial"/>
          <w:lang w:val="pt-PT"/>
        </w:rPr>
        <w:t>e nos possíveis locais de conexão entre voos</w:t>
      </w:r>
      <w:r w:rsidRPr="00E96963">
        <w:rPr>
          <w:rStyle w:val="normaltextrun"/>
          <w:rFonts w:ascii="Arial" w:eastAsiaTheme="majorEastAsia" w:hAnsi="Arial" w:cs="Arial"/>
          <w:lang w:val="pt-PT"/>
        </w:rPr>
        <w:t xml:space="preserve">, </w:t>
      </w:r>
      <w:r>
        <w:rPr>
          <w:rStyle w:val="normaltextrun"/>
          <w:rFonts w:ascii="Arial" w:eastAsiaTheme="majorEastAsia" w:hAnsi="Arial" w:cs="Arial"/>
          <w:lang w:val="pt-PT"/>
        </w:rPr>
        <w:t>para o custeio de refeições de todos os viajantes e para o custeio das despesas pessoais dos alunos.</w:t>
      </w:r>
    </w:p>
    <w:p w14:paraId="71A97529" w14:textId="77777777" w:rsidR="001A6D6F" w:rsidRPr="001A6D6F" w:rsidRDefault="001A6D6F" w:rsidP="001A6D6F">
      <w:pPr>
        <w:pStyle w:val="PargrafodaLista"/>
        <w:spacing w:after="200" w:line="276" w:lineRule="auto"/>
        <w:ind w:left="0"/>
        <w:jc w:val="both"/>
        <w:rPr>
          <w:rFonts w:ascii="Arial" w:hAnsi="Arial" w:cs="Arial"/>
          <w:color w:val="FF0000"/>
          <w:sz w:val="24"/>
          <w:szCs w:val="24"/>
        </w:rPr>
      </w:pPr>
      <w:bookmarkStart w:id="11" w:name="_Hlk164255711"/>
    </w:p>
    <w:p w14:paraId="528AC7CF" w14:textId="7BC49B65" w:rsidR="00601F14" w:rsidRPr="00601F14" w:rsidRDefault="00601F14" w:rsidP="001A6D6F">
      <w:pPr>
        <w:pStyle w:val="PargrafodaLista"/>
        <w:numPr>
          <w:ilvl w:val="1"/>
          <w:numId w:val="1"/>
        </w:numPr>
        <w:spacing w:after="200" w:line="276" w:lineRule="auto"/>
        <w:ind w:left="142" w:firstLine="0"/>
        <w:jc w:val="both"/>
        <w:rPr>
          <w:rFonts w:ascii="Arial" w:hAnsi="Arial" w:cs="Arial"/>
          <w:color w:val="FF0000"/>
          <w:sz w:val="24"/>
          <w:szCs w:val="24"/>
        </w:rPr>
      </w:pPr>
      <w:r w:rsidRPr="00957EE0">
        <w:rPr>
          <w:rFonts w:ascii="Arial" w:hAnsi="Arial" w:cs="Arial"/>
          <w:sz w:val="24"/>
          <w:szCs w:val="24"/>
        </w:rPr>
        <w:t xml:space="preserve">Os requisitos da contratação, a seguir, serão pormenorizados no planejamento da contratação, inserto no processo administrativo nº </w:t>
      </w:r>
      <w:r w:rsidR="005953E8" w:rsidRPr="003F2257">
        <w:rPr>
          <w:rFonts w:ascii="Arial" w:eastAsia="Arial" w:hAnsi="Arial" w:cs="Arial"/>
          <w:kern w:val="0"/>
          <w:sz w:val="24"/>
          <w:szCs w:val="24"/>
        </w:rPr>
        <w:t>SME-PRO-2024/39</w:t>
      </w:r>
      <w:r w:rsidR="005953E8">
        <w:rPr>
          <w:rFonts w:ascii="Arial" w:eastAsia="Arial" w:hAnsi="Arial" w:cs="Arial"/>
          <w:kern w:val="0"/>
          <w:sz w:val="24"/>
          <w:szCs w:val="24"/>
        </w:rPr>
        <w:t>427</w:t>
      </w:r>
      <w:r>
        <w:rPr>
          <w:rFonts w:ascii="Arial" w:hAnsi="Arial" w:cs="Arial"/>
          <w:sz w:val="24"/>
          <w:szCs w:val="24"/>
        </w:rPr>
        <w:t>, e serão</w:t>
      </w:r>
      <w:r w:rsidRPr="00F846B8">
        <w:rPr>
          <w:rFonts w:ascii="Arial" w:hAnsi="Arial" w:cs="Arial"/>
          <w:sz w:val="24"/>
          <w:szCs w:val="24"/>
        </w:rPr>
        <w:t xml:space="preserve"> detalhados no Termo de Referência</w:t>
      </w:r>
      <w:r>
        <w:rPr>
          <w:rFonts w:ascii="Arial" w:hAnsi="Arial" w:cs="Arial"/>
          <w:sz w:val="24"/>
          <w:szCs w:val="24"/>
        </w:rPr>
        <w:t xml:space="preserve"> (TR)</w:t>
      </w:r>
      <w:r w:rsidRPr="00F846B8">
        <w:rPr>
          <w:rFonts w:ascii="Arial" w:hAnsi="Arial" w:cs="Arial"/>
          <w:sz w:val="24"/>
          <w:szCs w:val="24"/>
        </w:rPr>
        <w:t xml:space="preserve"> </w:t>
      </w:r>
      <w:r>
        <w:rPr>
          <w:rFonts w:ascii="Arial" w:hAnsi="Arial" w:cs="Arial"/>
          <w:sz w:val="24"/>
          <w:szCs w:val="24"/>
        </w:rPr>
        <w:t xml:space="preserve">a ser </w:t>
      </w:r>
      <w:r w:rsidRPr="00F846B8">
        <w:rPr>
          <w:rFonts w:ascii="Arial" w:hAnsi="Arial" w:cs="Arial"/>
          <w:sz w:val="24"/>
          <w:szCs w:val="24"/>
        </w:rPr>
        <w:t>elaborado com base neste Estudo Técnico Preliminar</w:t>
      </w:r>
      <w:r>
        <w:rPr>
          <w:rFonts w:ascii="Arial" w:hAnsi="Arial" w:cs="Arial"/>
          <w:sz w:val="24"/>
          <w:szCs w:val="24"/>
        </w:rPr>
        <w:t xml:space="preserve"> (ETP).</w:t>
      </w:r>
    </w:p>
    <w:bookmarkEnd w:id="11"/>
    <w:p w14:paraId="0C0CDDDF" w14:textId="77777777" w:rsidR="00601F14" w:rsidRPr="00601F14" w:rsidRDefault="00601F14" w:rsidP="001A6D6F">
      <w:pPr>
        <w:pStyle w:val="PargrafodaLista"/>
        <w:tabs>
          <w:tab w:val="left" w:pos="993"/>
        </w:tabs>
        <w:spacing w:after="200" w:line="276" w:lineRule="auto"/>
        <w:ind w:left="142"/>
        <w:jc w:val="both"/>
        <w:rPr>
          <w:rFonts w:ascii="Arial" w:hAnsi="Arial" w:cs="Arial"/>
          <w:color w:val="FF0000"/>
          <w:sz w:val="24"/>
          <w:szCs w:val="24"/>
        </w:rPr>
      </w:pPr>
    </w:p>
    <w:p w14:paraId="111541BA" w14:textId="6C39ADB4" w:rsidR="00B96D41" w:rsidRPr="00B96D41" w:rsidRDefault="00B96D41" w:rsidP="001A6D6F">
      <w:pPr>
        <w:pStyle w:val="PargrafodaLista"/>
        <w:numPr>
          <w:ilvl w:val="1"/>
          <w:numId w:val="1"/>
        </w:numPr>
        <w:tabs>
          <w:tab w:val="left" w:pos="709"/>
        </w:tabs>
        <w:spacing w:after="200" w:line="276" w:lineRule="auto"/>
        <w:ind w:left="142" w:firstLine="0"/>
        <w:jc w:val="both"/>
        <w:rPr>
          <w:rFonts w:ascii="Arial" w:hAnsi="Arial" w:cs="Arial"/>
          <w:color w:val="FF0000"/>
          <w:sz w:val="24"/>
          <w:szCs w:val="24"/>
        </w:rPr>
      </w:pPr>
      <w:r>
        <w:rPr>
          <w:rFonts w:ascii="Arial" w:hAnsi="Arial" w:cs="Arial"/>
          <w:sz w:val="24"/>
          <w:szCs w:val="24"/>
        </w:rPr>
        <w:t>A fim de garantir a inclusão da Pessoa</w:t>
      </w:r>
      <w:r w:rsidRPr="002328FB">
        <w:rPr>
          <w:rFonts w:ascii="Arial" w:hAnsi="Arial" w:cs="Arial"/>
          <w:sz w:val="24"/>
          <w:szCs w:val="24"/>
        </w:rPr>
        <w:t xml:space="preserve"> com Deficiência (</w:t>
      </w:r>
      <w:proofErr w:type="spellStart"/>
      <w:r w:rsidRPr="002328FB">
        <w:rPr>
          <w:rFonts w:ascii="Arial" w:hAnsi="Arial" w:cs="Arial"/>
          <w:sz w:val="24"/>
          <w:szCs w:val="24"/>
        </w:rPr>
        <w:t>PcD</w:t>
      </w:r>
      <w:proofErr w:type="spellEnd"/>
      <w:r w:rsidRPr="002328FB">
        <w:rPr>
          <w:rFonts w:ascii="Arial" w:hAnsi="Arial" w:cs="Arial"/>
          <w:sz w:val="24"/>
          <w:szCs w:val="24"/>
        </w:rPr>
        <w:t>)</w:t>
      </w:r>
      <w:r>
        <w:rPr>
          <w:rFonts w:ascii="Arial" w:hAnsi="Arial" w:cs="Arial"/>
          <w:sz w:val="24"/>
          <w:szCs w:val="24"/>
        </w:rPr>
        <w:t>, considerando-se a possibilidade de haver participantes com este perfil, deve-se observar a necessidade</w:t>
      </w:r>
      <w:r w:rsidRPr="002328FB">
        <w:rPr>
          <w:rFonts w:ascii="Arial" w:hAnsi="Arial" w:cs="Arial"/>
          <w:sz w:val="24"/>
          <w:szCs w:val="24"/>
        </w:rPr>
        <w:t xml:space="preserve"> de </w:t>
      </w:r>
      <w:r>
        <w:rPr>
          <w:rFonts w:ascii="Arial" w:hAnsi="Arial" w:cs="Arial"/>
          <w:sz w:val="24"/>
          <w:szCs w:val="24"/>
        </w:rPr>
        <w:t>providenciar os requisitos</w:t>
      </w:r>
      <w:r w:rsidR="008575FC">
        <w:rPr>
          <w:rFonts w:ascii="Arial" w:hAnsi="Arial" w:cs="Arial"/>
          <w:sz w:val="24"/>
          <w:szCs w:val="24"/>
        </w:rPr>
        <w:t xml:space="preserve">, </w:t>
      </w:r>
      <w:r w:rsidR="008575FC" w:rsidRPr="005E1493">
        <w:rPr>
          <w:rFonts w:ascii="Arial" w:hAnsi="Arial" w:cs="Arial"/>
          <w:sz w:val="24"/>
          <w:szCs w:val="24"/>
        </w:rPr>
        <w:t xml:space="preserve">que serão </w:t>
      </w:r>
      <w:r w:rsidR="00D54E80" w:rsidRPr="005E1493">
        <w:rPr>
          <w:rFonts w:ascii="Arial" w:hAnsi="Arial" w:cs="Arial"/>
          <w:sz w:val="24"/>
          <w:szCs w:val="24"/>
        </w:rPr>
        <w:t>discriminados</w:t>
      </w:r>
      <w:r w:rsidR="008575FC" w:rsidRPr="005E1493">
        <w:rPr>
          <w:rFonts w:ascii="Arial" w:hAnsi="Arial" w:cs="Arial"/>
          <w:sz w:val="24"/>
          <w:szCs w:val="24"/>
        </w:rPr>
        <w:t xml:space="preserve"> em cada lote no Termo de Referência oriundo deste estudo,</w:t>
      </w:r>
      <w:r w:rsidR="008575FC">
        <w:rPr>
          <w:rFonts w:ascii="Arial" w:hAnsi="Arial" w:cs="Arial"/>
          <w:sz w:val="24"/>
          <w:szCs w:val="24"/>
        </w:rPr>
        <w:t xml:space="preserve"> para </w:t>
      </w:r>
      <w:r>
        <w:rPr>
          <w:rFonts w:ascii="Arial" w:hAnsi="Arial" w:cs="Arial"/>
          <w:sz w:val="24"/>
          <w:szCs w:val="24"/>
        </w:rPr>
        <w:t xml:space="preserve">que lhes assegurem participar das ações previstas no </w:t>
      </w:r>
      <w:r w:rsidRPr="00265564">
        <w:rPr>
          <w:rFonts w:ascii="Arial" w:hAnsi="Arial" w:cs="Arial"/>
          <w:b/>
          <w:bCs/>
          <w:sz w:val="24"/>
          <w:szCs w:val="24"/>
        </w:rPr>
        <w:t xml:space="preserve">Programa </w:t>
      </w:r>
      <w:r w:rsidRPr="00265564">
        <w:rPr>
          <w:rFonts w:ascii="Arial" w:hAnsi="Arial" w:cs="Arial"/>
          <w:b/>
          <w:bCs/>
          <w:i/>
          <w:iCs/>
          <w:sz w:val="24"/>
          <w:szCs w:val="24"/>
        </w:rPr>
        <w:t>Disney</w:t>
      </w:r>
      <w:r>
        <w:rPr>
          <w:rFonts w:ascii="Arial" w:hAnsi="Arial" w:cs="Arial"/>
          <w:b/>
          <w:bCs/>
          <w:i/>
          <w:iCs/>
          <w:sz w:val="24"/>
          <w:szCs w:val="24"/>
        </w:rPr>
        <w:t xml:space="preserve"> </w:t>
      </w:r>
      <w:r>
        <w:rPr>
          <w:rFonts w:ascii="Arial" w:hAnsi="Arial" w:cs="Arial"/>
          <w:b/>
          <w:bCs/>
          <w:sz w:val="24"/>
          <w:szCs w:val="24"/>
        </w:rPr>
        <w:t>&amp;</w:t>
      </w:r>
      <w:r w:rsidRPr="00265564">
        <w:rPr>
          <w:rFonts w:ascii="Arial" w:hAnsi="Arial" w:cs="Arial"/>
          <w:b/>
          <w:bCs/>
          <w:sz w:val="24"/>
          <w:szCs w:val="24"/>
        </w:rPr>
        <w:t xml:space="preserve"> NASA</w:t>
      </w:r>
      <w:r>
        <w:rPr>
          <w:rFonts w:ascii="Arial" w:hAnsi="Arial" w:cs="Arial"/>
          <w:b/>
          <w:bCs/>
          <w:sz w:val="24"/>
          <w:szCs w:val="24"/>
        </w:rPr>
        <w:t xml:space="preserve"> </w:t>
      </w:r>
      <w:r>
        <w:rPr>
          <w:rFonts w:ascii="Arial" w:hAnsi="Arial" w:cs="Arial"/>
          <w:sz w:val="24"/>
          <w:szCs w:val="24"/>
        </w:rPr>
        <w:t>em c</w:t>
      </w:r>
      <w:r w:rsidRPr="002328FB">
        <w:rPr>
          <w:rFonts w:ascii="Arial" w:hAnsi="Arial" w:cs="Arial"/>
          <w:sz w:val="24"/>
          <w:szCs w:val="24"/>
        </w:rPr>
        <w:t>ondições de igualdade</w:t>
      </w:r>
      <w:r>
        <w:rPr>
          <w:rFonts w:ascii="Arial" w:hAnsi="Arial" w:cs="Arial"/>
          <w:sz w:val="24"/>
          <w:szCs w:val="24"/>
        </w:rPr>
        <w:t>, de modo a preservar seu</w:t>
      </w:r>
      <w:r w:rsidRPr="002328FB">
        <w:rPr>
          <w:rFonts w:ascii="Arial" w:hAnsi="Arial" w:cs="Arial"/>
          <w:sz w:val="24"/>
          <w:szCs w:val="24"/>
        </w:rPr>
        <w:t xml:space="preserve"> direito </w:t>
      </w:r>
      <w:r>
        <w:rPr>
          <w:rFonts w:ascii="Arial" w:hAnsi="Arial" w:cs="Arial"/>
          <w:sz w:val="24"/>
          <w:szCs w:val="24"/>
        </w:rPr>
        <w:t>às</w:t>
      </w:r>
      <w:r w:rsidRPr="002328FB">
        <w:rPr>
          <w:rFonts w:ascii="Arial" w:hAnsi="Arial" w:cs="Arial"/>
          <w:sz w:val="24"/>
          <w:szCs w:val="24"/>
        </w:rPr>
        <w:t xml:space="preserve"> liberdades fundamentais </w:t>
      </w:r>
      <w:r>
        <w:rPr>
          <w:rFonts w:ascii="Arial" w:hAnsi="Arial" w:cs="Arial"/>
          <w:sz w:val="24"/>
          <w:szCs w:val="24"/>
        </w:rPr>
        <w:t>e à cidadania.</w:t>
      </w:r>
    </w:p>
    <w:p w14:paraId="77874600" w14:textId="77777777" w:rsidR="00B96D41" w:rsidRPr="00B96D41" w:rsidRDefault="00B96D41" w:rsidP="00B96D41">
      <w:pPr>
        <w:pStyle w:val="PargrafodaLista"/>
        <w:rPr>
          <w:rStyle w:val="normaltextrun"/>
          <w:rFonts w:ascii="Arial" w:eastAsiaTheme="majorEastAsia" w:hAnsi="Arial" w:cs="Arial"/>
          <w:sz w:val="24"/>
          <w:szCs w:val="24"/>
          <w:lang w:val="pt-PT"/>
        </w:rPr>
      </w:pPr>
    </w:p>
    <w:p w14:paraId="111F1233" w14:textId="776C7E25" w:rsidR="00B96D41" w:rsidRPr="00B96D41" w:rsidRDefault="00B96D41" w:rsidP="001A6D6F">
      <w:pPr>
        <w:pStyle w:val="PargrafodaLista"/>
        <w:numPr>
          <w:ilvl w:val="1"/>
          <w:numId w:val="1"/>
        </w:numPr>
        <w:tabs>
          <w:tab w:val="left" w:pos="709"/>
        </w:tabs>
        <w:spacing w:after="200" w:line="276" w:lineRule="auto"/>
        <w:ind w:left="142" w:firstLine="0"/>
        <w:jc w:val="both"/>
        <w:rPr>
          <w:rStyle w:val="eop"/>
          <w:rFonts w:ascii="Arial" w:hAnsi="Arial" w:cs="Arial"/>
          <w:color w:val="FF0000"/>
          <w:sz w:val="24"/>
          <w:szCs w:val="24"/>
        </w:rPr>
      </w:pPr>
      <w:r w:rsidRPr="00B96D41">
        <w:rPr>
          <w:rStyle w:val="normaltextrun"/>
          <w:rFonts w:ascii="Arial" w:eastAsiaTheme="majorEastAsia" w:hAnsi="Arial" w:cs="Arial"/>
          <w:sz w:val="24"/>
          <w:szCs w:val="24"/>
          <w:lang w:val="pt-PT"/>
        </w:rPr>
        <w:t xml:space="preserve">No que se refere à </w:t>
      </w:r>
      <w:r w:rsidR="00C74747">
        <w:rPr>
          <w:rStyle w:val="normaltextrun"/>
          <w:rFonts w:ascii="Arial" w:eastAsiaTheme="majorEastAsia" w:hAnsi="Arial" w:cs="Arial"/>
          <w:b/>
          <w:bCs/>
          <w:sz w:val="24"/>
          <w:szCs w:val="24"/>
          <w:lang w:val="pt-PT"/>
        </w:rPr>
        <w:t>EMISSÃO</w:t>
      </w:r>
      <w:r w:rsidRPr="00B96D41">
        <w:rPr>
          <w:rStyle w:val="normaltextrun"/>
          <w:rFonts w:ascii="Arial" w:eastAsiaTheme="majorEastAsia" w:hAnsi="Arial" w:cs="Arial"/>
          <w:b/>
          <w:bCs/>
          <w:sz w:val="24"/>
          <w:szCs w:val="24"/>
          <w:lang w:val="pt-PT"/>
        </w:rPr>
        <w:t xml:space="preserve"> DOCUMENTAL:</w:t>
      </w:r>
      <w:r w:rsidRPr="00B96D41">
        <w:rPr>
          <w:rStyle w:val="eop"/>
          <w:rFonts w:ascii="Arial" w:eastAsiaTheme="majorEastAsia" w:hAnsi="Arial" w:cs="Arial"/>
          <w:sz w:val="24"/>
          <w:szCs w:val="24"/>
        </w:rPr>
        <w:t> </w:t>
      </w:r>
    </w:p>
    <w:p w14:paraId="7009E765" w14:textId="77777777" w:rsidR="00B96D41" w:rsidRPr="00B96D41" w:rsidRDefault="00B96D41" w:rsidP="00B96D41">
      <w:pPr>
        <w:pStyle w:val="PargrafodaLista"/>
        <w:rPr>
          <w:rFonts w:ascii="Arial" w:hAnsi="Arial" w:cs="Arial"/>
          <w:color w:val="FF0000"/>
          <w:sz w:val="24"/>
          <w:szCs w:val="24"/>
        </w:rPr>
      </w:pPr>
    </w:p>
    <w:p w14:paraId="1EC35A40" w14:textId="444C07B7" w:rsidR="00B96D41" w:rsidRPr="005E0E40" w:rsidRDefault="00B96D41" w:rsidP="00017A6E">
      <w:pPr>
        <w:pStyle w:val="PargrafodaLista"/>
        <w:numPr>
          <w:ilvl w:val="2"/>
          <w:numId w:val="1"/>
        </w:numPr>
        <w:spacing w:after="200" w:line="276" w:lineRule="auto"/>
        <w:ind w:left="567" w:firstLine="0"/>
        <w:jc w:val="both"/>
        <w:rPr>
          <w:rStyle w:val="eop"/>
          <w:rFonts w:ascii="Arial" w:hAnsi="Arial" w:cs="Arial"/>
          <w:color w:val="FF0000"/>
          <w:sz w:val="24"/>
          <w:szCs w:val="24"/>
        </w:rPr>
      </w:pPr>
      <w:r w:rsidRPr="00B96D41">
        <w:rPr>
          <w:rFonts w:ascii="Arial" w:hAnsi="Arial" w:cs="Arial"/>
          <w:color w:val="FF0000"/>
          <w:sz w:val="24"/>
          <w:szCs w:val="24"/>
        </w:rPr>
        <w:t xml:space="preserve"> </w:t>
      </w:r>
      <w:r w:rsidRPr="00B96D41">
        <w:rPr>
          <w:rStyle w:val="normaltextrun"/>
          <w:rFonts w:ascii="Arial" w:eastAsiaTheme="majorEastAsia" w:hAnsi="Arial" w:cs="Arial"/>
          <w:sz w:val="24"/>
          <w:szCs w:val="24"/>
          <w:lang w:val="pt-PT"/>
        </w:rPr>
        <w:t>A fim de viabilizar a entrada dos alunos e respectivos acompanhantes em território estadunidense</w:t>
      </w:r>
      <w:r w:rsidR="005E0E40">
        <w:rPr>
          <w:rStyle w:val="normaltextrun"/>
          <w:rFonts w:ascii="Arial" w:eastAsiaTheme="majorEastAsia" w:hAnsi="Arial" w:cs="Arial"/>
          <w:sz w:val="24"/>
          <w:szCs w:val="24"/>
          <w:lang w:val="pt-PT"/>
        </w:rPr>
        <w:t>,</w:t>
      </w:r>
      <w:r w:rsidRPr="00B96D41">
        <w:rPr>
          <w:rStyle w:val="normaltextrun"/>
          <w:rFonts w:ascii="Arial" w:eastAsiaTheme="majorEastAsia" w:hAnsi="Arial" w:cs="Arial"/>
          <w:sz w:val="24"/>
          <w:szCs w:val="24"/>
          <w:lang w:val="pt-PT"/>
        </w:rPr>
        <w:t xml:space="preserve"> </w:t>
      </w:r>
      <w:r w:rsidR="005E0E40" w:rsidRPr="005E1493">
        <w:rPr>
          <w:rStyle w:val="normaltextrun"/>
          <w:rFonts w:ascii="Arial" w:eastAsiaTheme="majorEastAsia" w:hAnsi="Arial" w:cs="Arial"/>
          <w:sz w:val="24"/>
          <w:szCs w:val="24"/>
          <w:lang w:val="pt-PT"/>
        </w:rPr>
        <w:t xml:space="preserve">a </w:t>
      </w:r>
      <w:r w:rsidR="00C82D2B">
        <w:rPr>
          <w:rStyle w:val="normaltextrun"/>
          <w:rFonts w:ascii="Arial" w:eastAsiaTheme="majorEastAsia" w:hAnsi="Arial" w:cs="Arial"/>
          <w:sz w:val="24"/>
          <w:szCs w:val="24"/>
          <w:lang w:val="pt-PT"/>
        </w:rPr>
        <w:t>LICITANTE</w:t>
      </w:r>
      <w:r w:rsidR="005E0E40" w:rsidRPr="005E1493">
        <w:rPr>
          <w:rStyle w:val="normaltextrun"/>
          <w:rFonts w:ascii="Arial" w:eastAsiaTheme="majorEastAsia" w:hAnsi="Arial" w:cs="Arial"/>
          <w:sz w:val="24"/>
          <w:szCs w:val="24"/>
          <w:lang w:val="pt-PT"/>
        </w:rPr>
        <w:t xml:space="preserve"> deverá </w:t>
      </w:r>
      <w:r w:rsidR="005E1493">
        <w:rPr>
          <w:rStyle w:val="normaltextrun"/>
          <w:rFonts w:ascii="Arial" w:eastAsiaTheme="majorEastAsia" w:hAnsi="Arial" w:cs="Arial"/>
          <w:sz w:val="24"/>
          <w:szCs w:val="24"/>
          <w:lang w:val="pt-PT"/>
        </w:rPr>
        <w:t>emitir</w:t>
      </w:r>
      <w:r w:rsidR="005E0E40" w:rsidRPr="005E1493">
        <w:rPr>
          <w:rStyle w:val="normaltextrun"/>
          <w:rFonts w:ascii="Arial" w:eastAsiaTheme="majorEastAsia" w:hAnsi="Arial" w:cs="Arial"/>
          <w:sz w:val="24"/>
          <w:szCs w:val="24"/>
          <w:lang w:val="pt-PT"/>
        </w:rPr>
        <w:t xml:space="preserve"> a documentação necessária </w:t>
      </w:r>
      <w:r w:rsidRPr="00B96D41">
        <w:rPr>
          <w:rStyle w:val="normaltextrun"/>
          <w:rFonts w:ascii="Arial" w:eastAsiaTheme="majorEastAsia" w:hAnsi="Arial" w:cs="Arial"/>
          <w:sz w:val="24"/>
          <w:szCs w:val="24"/>
          <w:lang w:val="pt-PT"/>
        </w:rPr>
        <w:t xml:space="preserve">compreendendo a emissão de passaportes e vistos americanos para os 138 (cento e trinta e oito) participantes </w:t>
      </w:r>
      <w:r w:rsidRPr="00B96D41">
        <w:rPr>
          <w:rFonts w:ascii="Arial" w:hAnsi="Arial" w:cs="Arial"/>
          <w:sz w:val="24"/>
          <w:szCs w:val="24"/>
        </w:rPr>
        <w:t xml:space="preserve">(alunos, acompanhantes, coordenadores e supervisor) </w:t>
      </w:r>
      <w:r w:rsidRPr="00B96D41">
        <w:rPr>
          <w:rStyle w:val="normaltextrun"/>
          <w:rFonts w:ascii="Arial" w:eastAsiaTheme="majorEastAsia" w:hAnsi="Arial" w:cs="Arial"/>
          <w:sz w:val="24"/>
          <w:szCs w:val="24"/>
          <w:lang w:val="pt-PT"/>
        </w:rPr>
        <w:t xml:space="preserve">do </w:t>
      </w:r>
      <w:r w:rsidRPr="00B96D41">
        <w:rPr>
          <w:rStyle w:val="normaltextrun"/>
          <w:rFonts w:ascii="Arial" w:eastAsiaTheme="majorEastAsia" w:hAnsi="Arial" w:cs="Arial"/>
          <w:b/>
          <w:sz w:val="24"/>
          <w:szCs w:val="24"/>
          <w:lang w:val="pt-PT"/>
        </w:rPr>
        <w:t xml:space="preserve">Programa </w:t>
      </w:r>
      <w:r w:rsidRPr="00B96D41">
        <w:rPr>
          <w:rStyle w:val="normaltextrun"/>
          <w:rFonts w:ascii="Arial" w:eastAsiaTheme="majorEastAsia" w:hAnsi="Arial" w:cs="Arial"/>
          <w:b/>
          <w:i/>
          <w:sz w:val="24"/>
          <w:szCs w:val="24"/>
          <w:lang w:val="pt-PT"/>
        </w:rPr>
        <w:t>Disney</w:t>
      </w:r>
      <w:r w:rsidRPr="00B96D41">
        <w:rPr>
          <w:rStyle w:val="normaltextrun"/>
          <w:rFonts w:ascii="Arial" w:eastAsiaTheme="majorEastAsia" w:hAnsi="Arial" w:cs="Arial"/>
          <w:b/>
          <w:sz w:val="24"/>
          <w:szCs w:val="24"/>
          <w:lang w:val="pt-PT"/>
        </w:rPr>
        <w:t xml:space="preserve"> &amp; NASA</w:t>
      </w:r>
      <w:r w:rsidRPr="00B96D41">
        <w:rPr>
          <w:rStyle w:val="normaltextrun"/>
          <w:rFonts w:ascii="Arial" w:eastAsiaTheme="majorEastAsia" w:hAnsi="Arial" w:cs="Arial"/>
          <w:sz w:val="24"/>
          <w:szCs w:val="24"/>
          <w:lang w:val="pt-PT"/>
        </w:rPr>
        <w:t xml:space="preserve">, bem como dos documentos autorizativos para viagem dos 100 (cem) alunos </w:t>
      </w:r>
      <w:r w:rsidR="00E25873" w:rsidRPr="005E1493">
        <w:rPr>
          <w:rStyle w:val="normaltextrun"/>
          <w:rFonts w:ascii="Arial" w:eastAsiaTheme="majorEastAsia" w:hAnsi="Arial" w:cs="Arial"/>
          <w:sz w:val="24"/>
          <w:szCs w:val="24"/>
          <w:lang w:val="pt-PT"/>
        </w:rPr>
        <w:t>menores de 18</w:t>
      </w:r>
      <w:r w:rsidR="005E1493">
        <w:rPr>
          <w:rStyle w:val="normaltextrun"/>
          <w:rFonts w:ascii="Arial" w:eastAsiaTheme="majorEastAsia" w:hAnsi="Arial" w:cs="Arial"/>
          <w:sz w:val="24"/>
          <w:szCs w:val="24"/>
          <w:lang w:val="pt-PT"/>
        </w:rPr>
        <w:t xml:space="preserve"> (dezoito)</w:t>
      </w:r>
      <w:r w:rsidR="00E25873" w:rsidRPr="005E1493">
        <w:rPr>
          <w:rStyle w:val="normaltextrun"/>
          <w:rFonts w:ascii="Arial" w:eastAsiaTheme="majorEastAsia" w:hAnsi="Arial" w:cs="Arial"/>
          <w:sz w:val="24"/>
          <w:szCs w:val="24"/>
          <w:lang w:val="pt-PT"/>
        </w:rPr>
        <w:t xml:space="preserve"> anos</w:t>
      </w:r>
      <w:r w:rsidRPr="005E1493">
        <w:rPr>
          <w:rStyle w:val="normaltextrun"/>
          <w:rFonts w:ascii="Arial" w:eastAsiaTheme="majorEastAsia" w:hAnsi="Arial" w:cs="Arial"/>
          <w:sz w:val="24"/>
          <w:szCs w:val="24"/>
          <w:lang w:val="pt-PT"/>
        </w:rPr>
        <w:t xml:space="preserve">, </w:t>
      </w:r>
      <w:r w:rsidRPr="00B96D41">
        <w:rPr>
          <w:rStyle w:val="normaltextrun"/>
          <w:rFonts w:ascii="Arial" w:eastAsiaTheme="majorEastAsia" w:hAnsi="Arial" w:cs="Arial"/>
          <w:sz w:val="24"/>
          <w:szCs w:val="24"/>
          <w:lang w:val="pt-PT"/>
        </w:rPr>
        <w:t>em território nacional e internacional. A oferta dos serviços deverá contemplar todos os participantes que não possuam a documentação exigida.</w:t>
      </w:r>
      <w:r w:rsidRPr="00B96D41">
        <w:rPr>
          <w:rStyle w:val="eop"/>
          <w:rFonts w:ascii="Arial" w:eastAsiaTheme="majorEastAsia" w:hAnsi="Arial" w:cs="Arial"/>
          <w:sz w:val="24"/>
          <w:szCs w:val="24"/>
        </w:rPr>
        <w:t> </w:t>
      </w:r>
    </w:p>
    <w:p w14:paraId="73F423D5" w14:textId="77777777" w:rsidR="005E0E40" w:rsidRPr="00B96D41" w:rsidRDefault="005E0E40" w:rsidP="00017A6E">
      <w:pPr>
        <w:pStyle w:val="PargrafodaLista"/>
        <w:spacing w:after="200" w:line="276" w:lineRule="auto"/>
        <w:ind w:left="567"/>
        <w:jc w:val="both"/>
        <w:rPr>
          <w:rStyle w:val="eop"/>
          <w:rFonts w:ascii="Arial" w:hAnsi="Arial" w:cs="Arial"/>
          <w:color w:val="FF0000"/>
          <w:sz w:val="24"/>
          <w:szCs w:val="24"/>
        </w:rPr>
      </w:pPr>
    </w:p>
    <w:p w14:paraId="12463A1C" w14:textId="47B9E6D2" w:rsidR="005E0E40" w:rsidRPr="005E0E40" w:rsidRDefault="005E0E40" w:rsidP="00017A6E">
      <w:pPr>
        <w:pStyle w:val="PargrafodaLista"/>
        <w:numPr>
          <w:ilvl w:val="2"/>
          <w:numId w:val="1"/>
        </w:numPr>
        <w:tabs>
          <w:tab w:val="left" w:pos="1276"/>
        </w:tabs>
        <w:spacing w:after="200" w:line="276" w:lineRule="auto"/>
        <w:ind w:left="567" w:firstLine="0"/>
        <w:jc w:val="both"/>
        <w:rPr>
          <w:rStyle w:val="eop"/>
          <w:rFonts w:ascii="Arial" w:hAnsi="Arial" w:cs="Arial"/>
          <w:color w:val="FF0000"/>
          <w:sz w:val="24"/>
          <w:szCs w:val="24"/>
        </w:rPr>
      </w:pPr>
      <w:r w:rsidRPr="005E0E40">
        <w:rPr>
          <w:rStyle w:val="normaltextrun"/>
          <w:rFonts w:ascii="Arial" w:eastAsiaTheme="majorEastAsia" w:hAnsi="Arial" w:cs="Arial"/>
          <w:sz w:val="24"/>
          <w:szCs w:val="24"/>
          <w:lang w:val="pt-PT"/>
        </w:rPr>
        <w:t xml:space="preserve">Compreende-se como serviço de </w:t>
      </w:r>
      <w:r w:rsidR="00C74747">
        <w:rPr>
          <w:rStyle w:val="normaltextrun"/>
          <w:rFonts w:ascii="Arial" w:eastAsiaTheme="majorEastAsia" w:hAnsi="Arial" w:cs="Arial"/>
          <w:sz w:val="24"/>
          <w:szCs w:val="24"/>
          <w:lang w:val="pt-PT"/>
        </w:rPr>
        <w:t>emissão</w:t>
      </w:r>
      <w:r w:rsidRPr="005E0E40">
        <w:rPr>
          <w:rStyle w:val="normaltextrun"/>
          <w:rFonts w:ascii="Arial" w:eastAsiaTheme="majorEastAsia" w:hAnsi="Arial" w:cs="Arial"/>
          <w:sz w:val="24"/>
          <w:szCs w:val="24"/>
          <w:lang w:val="pt-PT"/>
        </w:rPr>
        <w:t xml:space="preserve"> documental todo o trâmite de emissão dos boletos, efetivo pagamento das taxas de qualquer natureza envolvidas, inclusive cartoriais, reserva de datas para entrevistas, e demais ações relacionadas à emissão de passaporte e visto americano para os alunos participantes da ação (alunos contemplados pela</w:t>
      </w:r>
      <w:r w:rsidR="009D664C">
        <w:rPr>
          <w:rStyle w:val="normaltextrun"/>
          <w:rFonts w:ascii="Arial" w:eastAsiaTheme="majorEastAsia" w:hAnsi="Arial" w:cs="Arial"/>
          <w:sz w:val="24"/>
          <w:szCs w:val="24"/>
          <w:lang w:val="pt-PT"/>
        </w:rPr>
        <w:t>s</w:t>
      </w:r>
      <w:r w:rsidRPr="005E0E40">
        <w:rPr>
          <w:rStyle w:val="normaltextrun"/>
          <w:rFonts w:ascii="Arial" w:eastAsiaTheme="majorEastAsia" w:hAnsi="Arial" w:cs="Arial"/>
          <w:sz w:val="24"/>
          <w:szCs w:val="24"/>
          <w:lang w:val="pt-PT"/>
        </w:rPr>
        <w:t xml:space="preserve"> </w:t>
      </w:r>
      <w:r w:rsidRPr="001A6D6F">
        <w:rPr>
          <w:rStyle w:val="normaltextrun"/>
          <w:rFonts w:ascii="Arial" w:eastAsiaTheme="majorEastAsia" w:hAnsi="Arial" w:cs="Arial"/>
          <w:b/>
          <w:bCs/>
          <w:sz w:val="24"/>
          <w:szCs w:val="24"/>
          <w:lang w:val="pt-PT"/>
        </w:rPr>
        <w:t>III e IV</w:t>
      </w:r>
      <w:r w:rsidRPr="005E0E40">
        <w:rPr>
          <w:rStyle w:val="normaltextrun"/>
          <w:rFonts w:ascii="Arial" w:eastAsiaTheme="majorEastAsia" w:hAnsi="Arial" w:cs="Arial"/>
          <w:sz w:val="24"/>
          <w:szCs w:val="24"/>
          <w:lang w:val="pt-PT"/>
        </w:rPr>
        <w:t xml:space="preserve"> </w:t>
      </w:r>
      <w:r w:rsidRPr="005E0E40">
        <w:rPr>
          <w:rStyle w:val="normaltextrun"/>
          <w:rFonts w:ascii="Arial" w:eastAsiaTheme="majorEastAsia" w:hAnsi="Arial" w:cs="Arial"/>
          <w:b/>
          <w:sz w:val="24"/>
          <w:szCs w:val="24"/>
          <w:lang w:val="pt-PT"/>
        </w:rPr>
        <w:t>Olimpíadas Carioca de Matemática</w:t>
      </w:r>
      <w:r w:rsidRPr="005E0E40">
        <w:rPr>
          <w:rStyle w:val="normaltextrun"/>
          <w:rFonts w:ascii="Arial" w:eastAsiaTheme="majorEastAsia" w:hAnsi="Arial" w:cs="Arial"/>
          <w:sz w:val="24"/>
          <w:szCs w:val="24"/>
          <w:lang w:val="pt-PT"/>
        </w:rPr>
        <w:t xml:space="preserve"> </w:t>
      </w:r>
      <w:r w:rsidRPr="005E0E40">
        <w:rPr>
          <w:rStyle w:val="normaltextrun"/>
          <w:rFonts w:ascii="Arial" w:eastAsiaTheme="majorEastAsia" w:hAnsi="Arial" w:cs="Arial"/>
          <w:b/>
          <w:sz w:val="24"/>
          <w:szCs w:val="24"/>
          <w:lang w:val="pt-PT"/>
        </w:rPr>
        <w:t>- OCM</w:t>
      </w:r>
      <w:r w:rsidRPr="005E0E40">
        <w:rPr>
          <w:rStyle w:val="normaltextrun"/>
          <w:rFonts w:ascii="Arial" w:eastAsiaTheme="majorEastAsia" w:hAnsi="Arial" w:cs="Arial"/>
          <w:sz w:val="24"/>
          <w:szCs w:val="24"/>
          <w:lang w:val="pt-PT"/>
        </w:rPr>
        <w:t xml:space="preserve">) e seus acompanhantes (profissionais da Secretaria Municipal de Educação - SME, que acompanharão os alunos), </w:t>
      </w:r>
      <w:r w:rsidRPr="00907E86">
        <w:rPr>
          <w:rStyle w:val="normaltextrun"/>
          <w:rFonts w:ascii="Arial" w:eastAsiaTheme="majorEastAsia" w:hAnsi="Arial" w:cs="Arial"/>
          <w:sz w:val="24"/>
          <w:szCs w:val="24"/>
          <w:lang w:val="pt-PT"/>
        </w:rPr>
        <w:t>em tempo hábil</w:t>
      </w:r>
      <w:r w:rsidR="004A6D50" w:rsidRPr="00907E86">
        <w:rPr>
          <w:rStyle w:val="normaltextrun"/>
          <w:rFonts w:ascii="Arial" w:eastAsiaTheme="majorEastAsia" w:hAnsi="Arial" w:cs="Arial"/>
          <w:sz w:val="24"/>
          <w:szCs w:val="24"/>
          <w:lang w:val="pt-PT"/>
        </w:rPr>
        <w:t xml:space="preserve"> </w:t>
      </w:r>
      <w:r w:rsidR="004A6D50">
        <w:rPr>
          <w:rStyle w:val="normaltextrun"/>
          <w:rFonts w:ascii="Arial" w:eastAsiaTheme="majorEastAsia" w:hAnsi="Arial" w:cs="Arial"/>
          <w:sz w:val="24"/>
          <w:szCs w:val="24"/>
          <w:lang w:val="pt-PT"/>
        </w:rPr>
        <w:t>para cumprir os prazos pormenorizados</w:t>
      </w:r>
      <w:r w:rsidR="0003146E">
        <w:rPr>
          <w:rStyle w:val="normaltextrun"/>
          <w:rFonts w:ascii="Arial" w:eastAsiaTheme="majorEastAsia" w:hAnsi="Arial" w:cs="Arial"/>
          <w:sz w:val="24"/>
          <w:szCs w:val="24"/>
          <w:lang w:val="pt-PT"/>
        </w:rPr>
        <w:t xml:space="preserve"> neste Estudo e </w:t>
      </w:r>
      <w:r w:rsidR="004A6D50">
        <w:rPr>
          <w:rStyle w:val="normaltextrun"/>
          <w:rFonts w:ascii="Arial" w:eastAsiaTheme="majorEastAsia" w:hAnsi="Arial" w:cs="Arial"/>
          <w:sz w:val="24"/>
          <w:szCs w:val="24"/>
          <w:lang w:val="pt-PT"/>
        </w:rPr>
        <w:t>no Termo de Referência</w:t>
      </w:r>
      <w:r w:rsidRPr="005E0E40">
        <w:rPr>
          <w:rStyle w:val="normaltextrun"/>
          <w:rFonts w:ascii="Arial" w:eastAsiaTheme="majorEastAsia" w:hAnsi="Arial" w:cs="Arial"/>
          <w:sz w:val="24"/>
          <w:szCs w:val="24"/>
          <w:lang w:val="pt-PT"/>
        </w:rPr>
        <w:t xml:space="preserve">, além das autorizações de viagem para indivíduos </w:t>
      </w:r>
      <w:r w:rsidR="005E1493">
        <w:rPr>
          <w:rStyle w:val="normaltextrun"/>
          <w:rFonts w:ascii="Arial" w:eastAsiaTheme="majorEastAsia" w:hAnsi="Arial" w:cs="Arial"/>
          <w:sz w:val="24"/>
          <w:szCs w:val="24"/>
          <w:lang w:val="pt-PT"/>
        </w:rPr>
        <w:t>menores de 18 (dezoito) anos</w:t>
      </w:r>
      <w:r w:rsidRPr="005E0E40">
        <w:rPr>
          <w:rStyle w:val="normaltextrun"/>
          <w:rFonts w:ascii="Arial" w:eastAsiaTheme="majorEastAsia" w:hAnsi="Arial" w:cs="Arial"/>
          <w:sz w:val="24"/>
          <w:szCs w:val="24"/>
          <w:lang w:val="pt-PT"/>
        </w:rPr>
        <w:t>, conforme legislação vigente</w:t>
      </w:r>
      <w:bookmarkStart w:id="12" w:name="_Hlk163834023"/>
      <w:r w:rsidR="00682999">
        <w:rPr>
          <w:rStyle w:val="Refdenotaderodap"/>
          <w:rFonts w:ascii="Arial" w:eastAsiaTheme="majorEastAsia" w:hAnsi="Arial" w:cs="Arial"/>
          <w:sz w:val="24"/>
          <w:szCs w:val="24"/>
          <w:lang w:val="pt-PT"/>
        </w:rPr>
        <w:footnoteReference w:id="4"/>
      </w:r>
      <w:r w:rsidRPr="005E0E40">
        <w:rPr>
          <w:rStyle w:val="normaltextrun"/>
          <w:rFonts w:ascii="Arial" w:eastAsiaTheme="majorEastAsia" w:hAnsi="Arial" w:cs="Arial"/>
          <w:sz w:val="24"/>
          <w:szCs w:val="24"/>
          <w:lang w:val="pt-PT"/>
        </w:rPr>
        <w:t>.</w:t>
      </w:r>
      <w:bookmarkEnd w:id="12"/>
      <w:r w:rsidRPr="005E0E40">
        <w:rPr>
          <w:rStyle w:val="eop"/>
          <w:rFonts w:ascii="Arial" w:eastAsiaTheme="majorEastAsia" w:hAnsi="Arial" w:cs="Arial"/>
          <w:sz w:val="24"/>
          <w:szCs w:val="24"/>
        </w:rPr>
        <w:t> </w:t>
      </w:r>
    </w:p>
    <w:p w14:paraId="18D05B4D" w14:textId="77777777" w:rsidR="005E0E40" w:rsidRPr="005E0E40" w:rsidRDefault="005E0E40" w:rsidP="00017A6E">
      <w:pPr>
        <w:pStyle w:val="PargrafodaLista"/>
        <w:ind w:left="567"/>
        <w:rPr>
          <w:rStyle w:val="eop"/>
          <w:rFonts w:ascii="Arial" w:hAnsi="Arial" w:cs="Arial"/>
          <w:color w:val="FF0000"/>
          <w:sz w:val="24"/>
          <w:szCs w:val="24"/>
        </w:rPr>
      </w:pPr>
    </w:p>
    <w:p w14:paraId="19F64C0D" w14:textId="4855BA80" w:rsidR="005E0E40" w:rsidRPr="001A61E5" w:rsidRDefault="005E0E40" w:rsidP="00017A6E">
      <w:pPr>
        <w:pStyle w:val="PargrafodaLista"/>
        <w:numPr>
          <w:ilvl w:val="2"/>
          <w:numId w:val="1"/>
        </w:numPr>
        <w:tabs>
          <w:tab w:val="left" w:pos="1276"/>
        </w:tabs>
        <w:spacing w:after="200" w:line="276" w:lineRule="auto"/>
        <w:ind w:left="567" w:firstLine="0"/>
        <w:jc w:val="both"/>
        <w:rPr>
          <w:rStyle w:val="eop"/>
          <w:rFonts w:ascii="Arial" w:hAnsi="Arial" w:cs="Arial"/>
          <w:color w:val="FF0000"/>
          <w:sz w:val="24"/>
          <w:szCs w:val="24"/>
        </w:rPr>
      </w:pPr>
      <w:r w:rsidRPr="001230F1">
        <w:rPr>
          <w:rStyle w:val="normaltextrun"/>
          <w:rFonts w:ascii="Arial" w:eastAsiaTheme="majorEastAsia" w:hAnsi="Arial" w:cs="Arial"/>
          <w:sz w:val="24"/>
          <w:szCs w:val="24"/>
          <w:lang w:val="pt-PT"/>
        </w:rPr>
        <w:lastRenderedPageBreak/>
        <w:t xml:space="preserve">Os quantitativos a serem contratados são estimados em razão do número total de participantes </w:t>
      </w:r>
      <w:r>
        <w:rPr>
          <w:rFonts w:ascii="Arial" w:hAnsi="Arial" w:cs="Arial"/>
          <w:sz w:val="24"/>
          <w:szCs w:val="24"/>
        </w:rPr>
        <w:t>(alunos, acompanhantes, coordenadores e supervisor)</w:t>
      </w:r>
      <w:r w:rsidRPr="001230F1">
        <w:rPr>
          <w:rStyle w:val="normaltextrun"/>
          <w:rFonts w:ascii="Arial" w:eastAsiaTheme="majorEastAsia" w:hAnsi="Arial" w:cs="Arial"/>
          <w:sz w:val="24"/>
          <w:szCs w:val="24"/>
          <w:lang w:val="pt-PT"/>
        </w:rPr>
        <w:t xml:space="preserve">; contudo, poderão existir </w:t>
      </w:r>
      <w:r>
        <w:rPr>
          <w:rStyle w:val="normaltextrun"/>
          <w:rFonts w:ascii="Arial" w:eastAsiaTheme="majorEastAsia" w:hAnsi="Arial" w:cs="Arial"/>
          <w:sz w:val="24"/>
          <w:szCs w:val="24"/>
          <w:lang w:val="pt-PT"/>
        </w:rPr>
        <w:t>participantes</w:t>
      </w:r>
      <w:r w:rsidRPr="001230F1">
        <w:rPr>
          <w:rStyle w:val="normaltextrun"/>
          <w:rFonts w:ascii="Arial" w:eastAsiaTheme="majorEastAsia" w:hAnsi="Arial" w:cs="Arial"/>
          <w:sz w:val="24"/>
          <w:szCs w:val="24"/>
          <w:lang w:val="pt-PT"/>
        </w:rPr>
        <w:t xml:space="preserve"> com passaportes e/ou vistos válidos e, assim, os quantitativos serem menores, sendo pagos somente aqueles que forem solicitados. </w:t>
      </w:r>
      <w:r w:rsidRPr="001230F1">
        <w:rPr>
          <w:rStyle w:val="eop"/>
          <w:rFonts w:ascii="Arial" w:eastAsiaTheme="majorEastAsia" w:hAnsi="Arial" w:cs="Arial"/>
          <w:sz w:val="24"/>
          <w:szCs w:val="24"/>
        </w:rPr>
        <w:t> </w:t>
      </w:r>
    </w:p>
    <w:p w14:paraId="174F4DC3" w14:textId="77777777" w:rsidR="001A61E5" w:rsidRPr="001A61E5" w:rsidRDefault="001A61E5" w:rsidP="001A61E5">
      <w:pPr>
        <w:pStyle w:val="PargrafodaLista"/>
        <w:rPr>
          <w:rStyle w:val="eop"/>
          <w:rFonts w:ascii="Arial" w:hAnsi="Arial" w:cs="Arial"/>
          <w:color w:val="FF0000"/>
          <w:sz w:val="24"/>
          <w:szCs w:val="24"/>
        </w:rPr>
      </w:pPr>
    </w:p>
    <w:p w14:paraId="201FDFEB" w14:textId="77777777" w:rsidR="001A61E5" w:rsidRDefault="001A61E5" w:rsidP="001A61E5">
      <w:pPr>
        <w:pStyle w:val="PargrafodaLista"/>
        <w:numPr>
          <w:ilvl w:val="2"/>
          <w:numId w:val="1"/>
        </w:numPr>
        <w:spacing w:after="200" w:line="276" w:lineRule="auto"/>
        <w:ind w:left="567" w:firstLine="0"/>
        <w:jc w:val="both"/>
        <w:rPr>
          <w:rFonts w:ascii="Arial" w:hAnsi="Arial" w:cs="Arial"/>
          <w:sz w:val="24"/>
          <w:szCs w:val="24"/>
        </w:rPr>
      </w:pPr>
      <w:r w:rsidRPr="003A2CBA">
        <w:rPr>
          <w:rFonts w:ascii="Arial" w:hAnsi="Arial" w:cs="Arial"/>
          <w:sz w:val="24"/>
          <w:szCs w:val="24"/>
        </w:rPr>
        <w:t>A Secretaria Municipal de Educação - SME se responsabilizará pelo envio dos dados necessários dos participante</w:t>
      </w:r>
      <w:r>
        <w:rPr>
          <w:rFonts w:ascii="Arial" w:hAnsi="Arial" w:cs="Arial"/>
          <w:sz w:val="24"/>
          <w:szCs w:val="24"/>
        </w:rPr>
        <w:t>s</w:t>
      </w:r>
      <w:r w:rsidRPr="003A2CBA">
        <w:rPr>
          <w:rFonts w:ascii="Arial" w:hAnsi="Arial" w:cs="Arial"/>
          <w:sz w:val="24"/>
          <w:szCs w:val="24"/>
        </w:rPr>
        <w:t xml:space="preserve"> alvo dessa contratação, para que a LICITANTE possa promover suas ações a fim de efetivar as entregas previstas neste instrumento, observados os ditames da Lei Geral de Proteção de Dados Pessoais (LGPD) por ambas as partes.</w:t>
      </w:r>
    </w:p>
    <w:p w14:paraId="01DE0A40" w14:textId="77777777" w:rsidR="001A61E5" w:rsidRPr="00837796" w:rsidRDefault="001A61E5" w:rsidP="001A61E5">
      <w:pPr>
        <w:pStyle w:val="PargrafodaLista"/>
        <w:ind w:left="284"/>
        <w:rPr>
          <w:rFonts w:ascii="Arial" w:hAnsi="Arial" w:cs="Arial"/>
          <w:sz w:val="24"/>
          <w:szCs w:val="24"/>
        </w:rPr>
      </w:pPr>
    </w:p>
    <w:p w14:paraId="618A7249" w14:textId="7E35FA20" w:rsidR="001A61E5" w:rsidRPr="005E0E40" w:rsidRDefault="001A61E5" w:rsidP="001A61E5">
      <w:pPr>
        <w:pStyle w:val="PargrafodaLista"/>
        <w:numPr>
          <w:ilvl w:val="2"/>
          <w:numId w:val="1"/>
        </w:numPr>
        <w:tabs>
          <w:tab w:val="left" w:pos="1276"/>
        </w:tabs>
        <w:spacing w:after="200" w:line="276" w:lineRule="auto"/>
        <w:ind w:left="567" w:firstLine="0"/>
        <w:jc w:val="both"/>
        <w:rPr>
          <w:rStyle w:val="eop"/>
          <w:rFonts w:ascii="Arial" w:hAnsi="Arial" w:cs="Arial"/>
          <w:color w:val="FF0000"/>
          <w:sz w:val="24"/>
          <w:szCs w:val="24"/>
        </w:rPr>
      </w:pPr>
      <w:bookmarkStart w:id="14" w:name="_Hlk163834276"/>
      <w:r>
        <w:rPr>
          <w:rFonts w:ascii="Arial" w:hAnsi="Arial" w:cs="Arial"/>
          <w:sz w:val="24"/>
          <w:szCs w:val="24"/>
        </w:rPr>
        <w:t xml:space="preserve">Os passaportes, vistos estadunidenses e autorizações de viagem para </w:t>
      </w:r>
      <w:r w:rsidR="00BE5B93">
        <w:rPr>
          <w:rFonts w:ascii="Arial" w:hAnsi="Arial" w:cs="Arial"/>
          <w:sz w:val="24"/>
          <w:szCs w:val="24"/>
        </w:rPr>
        <w:t xml:space="preserve">crianças/adolescentes menores de 18 </w:t>
      </w:r>
      <w:r w:rsidR="0003146E">
        <w:rPr>
          <w:rFonts w:ascii="Arial" w:hAnsi="Arial" w:cs="Arial"/>
          <w:sz w:val="24"/>
          <w:szCs w:val="24"/>
        </w:rPr>
        <w:t xml:space="preserve">(dezoito) </w:t>
      </w:r>
      <w:r w:rsidR="00BE5B93">
        <w:rPr>
          <w:rFonts w:ascii="Arial" w:hAnsi="Arial" w:cs="Arial"/>
          <w:sz w:val="24"/>
          <w:szCs w:val="24"/>
        </w:rPr>
        <w:t>anos</w:t>
      </w:r>
      <w:r>
        <w:rPr>
          <w:rFonts w:ascii="Arial" w:hAnsi="Arial" w:cs="Arial"/>
          <w:sz w:val="24"/>
          <w:szCs w:val="24"/>
        </w:rPr>
        <w:t xml:space="preserve"> alvos desta pretensa contratação deverão ser entregues à Secretaria Municipal de Educação – SME com pelo menos </w:t>
      </w:r>
      <w:r w:rsidR="001A6D6F">
        <w:rPr>
          <w:rFonts w:ascii="Arial" w:hAnsi="Arial" w:cs="Arial"/>
          <w:sz w:val="24"/>
          <w:szCs w:val="24"/>
        </w:rPr>
        <w:t>45</w:t>
      </w:r>
      <w:r>
        <w:rPr>
          <w:rFonts w:ascii="Arial" w:hAnsi="Arial" w:cs="Arial"/>
          <w:sz w:val="24"/>
          <w:szCs w:val="24"/>
        </w:rPr>
        <w:t xml:space="preserve"> (</w:t>
      </w:r>
      <w:r w:rsidR="001A6D6F">
        <w:rPr>
          <w:rFonts w:ascii="Arial" w:hAnsi="Arial" w:cs="Arial"/>
          <w:sz w:val="24"/>
          <w:szCs w:val="24"/>
        </w:rPr>
        <w:t>quarenta e cinco</w:t>
      </w:r>
      <w:r>
        <w:rPr>
          <w:rFonts w:ascii="Arial" w:hAnsi="Arial" w:cs="Arial"/>
          <w:sz w:val="24"/>
          <w:szCs w:val="24"/>
        </w:rPr>
        <w:t>) dias de antecedência à data de embarque.</w:t>
      </w:r>
    </w:p>
    <w:bookmarkEnd w:id="14"/>
    <w:p w14:paraId="325B4EB7" w14:textId="2B30092F" w:rsidR="00B96D41" w:rsidRPr="00B96D41" w:rsidRDefault="00B96D41" w:rsidP="005E0E40">
      <w:pPr>
        <w:pStyle w:val="PargrafodaLista"/>
        <w:tabs>
          <w:tab w:val="left" w:pos="993"/>
        </w:tabs>
        <w:spacing w:after="200" w:line="276" w:lineRule="auto"/>
        <w:ind w:left="1080"/>
        <w:jc w:val="both"/>
        <w:rPr>
          <w:rFonts w:ascii="Arial" w:hAnsi="Arial" w:cs="Arial"/>
          <w:color w:val="FF0000"/>
          <w:sz w:val="24"/>
          <w:szCs w:val="24"/>
        </w:rPr>
      </w:pPr>
    </w:p>
    <w:p w14:paraId="4D1C4A3E" w14:textId="61CF3802" w:rsidR="00601F14" w:rsidRPr="00192D64" w:rsidRDefault="007B68EB" w:rsidP="001A6D6F">
      <w:pPr>
        <w:pStyle w:val="PargrafodaLista"/>
        <w:numPr>
          <w:ilvl w:val="1"/>
          <w:numId w:val="1"/>
        </w:numPr>
        <w:spacing w:after="200" w:line="276" w:lineRule="auto"/>
        <w:ind w:left="142" w:firstLine="0"/>
        <w:jc w:val="both"/>
        <w:rPr>
          <w:rStyle w:val="eop"/>
          <w:rFonts w:ascii="Arial" w:hAnsi="Arial" w:cs="Arial"/>
          <w:color w:val="FF0000"/>
          <w:sz w:val="24"/>
          <w:szCs w:val="24"/>
        </w:rPr>
      </w:pPr>
      <w:r w:rsidRPr="001230F1">
        <w:rPr>
          <w:rStyle w:val="normaltextrun"/>
          <w:rFonts w:ascii="Arial" w:eastAsiaTheme="majorEastAsia" w:hAnsi="Arial" w:cs="Arial"/>
          <w:sz w:val="24"/>
          <w:szCs w:val="24"/>
          <w:lang w:val="pt-PT"/>
        </w:rPr>
        <w:t>A fim de viabilizar a participação dos alunos e acompanhantes</w:t>
      </w:r>
      <w:r w:rsidR="001A6D6F">
        <w:rPr>
          <w:rStyle w:val="normaltextrun"/>
          <w:rFonts w:ascii="Arial" w:eastAsiaTheme="majorEastAsia" w:hAnsi="Arial" w:cs="Arial"/>
          <w:sz w:val="24"/>
          <w:szCs w:val="24"/>
          <w:lang w:val="pt-PT"/>
        </w:rPr>
        <w:t xml:space="preserve"> no </w:t>
      </w:r>
      <w:r w:rsidR="001A6D6F" w:rsidRPr="001A6D6F">
        <w:rPr>
          <w:rStyle w:val="normaltextrun"/>
          <w:rFonts w:ascii="Arial" w:eastAsiaTheme="majorEastAsia" w:hAnsi="Arial" w:cs="Arial"/>
          <w:b/>
          <w:bCs/>
          <w:sz w:val="24"/>
          <w:szCs w:val="24"/>
          <w:lang w:val="pt-PT"/>
        </w:rPr>
        <w:t>PROGRAMA</w:t>
      </w:r>
      <w:r w:rsidR="005E0E40" w:rsidRPr="001230F1">
        <w:rPr>
          <w:rStyle w:val="normaltextrun"/>
          <w:rFonts w:ascii="Arial" w:eastAsiaTheme="majorEastAsia" w:hAnsi="Arial" w:cs="Arial"/>
          <w:b/>
          <w:bCs/>
          <w:sz w:val="24"/>
          <w:szCs w:val="24"/>
          <w:lang w:val="pt-PT"/>
        </w:rPr>
        <w:t xml:space="preserve"> </w:t>
      </w:r>
      <w:r w:rsidR="005E0E40" w:rsidRPr="001230F1">
        <w:rPr>
          <w:rStyle w:val="normaltextrun"/>
          <w:rFonts w:ascii="Arial" w:eastAsiaTheme="majorEastAsia" w:hAnsi="Arial" w:cs="Arial"/>
          <w:b/>
          <w:bCs/>
          <w:i/>
          <w:iCs/>
          <w:sz w:val="24"/>
          <w:szCs w:val="24"/>
          <w:lang w:val="pt-PT"/>
        </w:rPr>
        <w:t xml:space="preserve">DISNEY </w:t>
      </w:r>
      <w:r w:rsidR="005E0E40" w:rsidRPr="001230F1">
        <w:rPr>
          <w:rStyle w:val="normaltextrun"/>
          <w:rFonts w:ascii="Arial" w:eastAsiaTheme="majorEastAsia" w:hAnsi="Arial" w:cs="Arial"/>
          <w:b/>
          <w:bCs/>
          <w:sz w:val="24"/>
          <w:szCs w:val="24"/>
          <w:lang w:val="pt-PT"/>
        </w:rPr>
        <w:t>&amp; NASA</w:t>
      </w:r>
      <w:r>
        <w:rPr>
          <w:rStyle w:val="normaltextrun"/>
          <w:rFonts w:ascii="Arial" w:eastAsiaTheme="majorEastAsia" w:hAnsi="Arial" w:cs="Arial"/>
          <w:b/>
          <w:bCs/>
          <w:sz w:val="24"/>
          <w:szCs w:val="24"/>
          <w:lang w:val="pt-PT"/>
        </w:rPr>
        <w:t xml:space="preserve">, </w:t>
      </w:r>
      <w:r w:rsidRPr="001230F1">
        <w:rPr>
          <w:rStyle w:val="normaltextrun"/>
          <w:rFonts w:ascii="Arial" w:eastAsiaTheme="majorEastAsia" w:hAnsi="Arial" w:cs="Arial"/>
          <w:sz w:val="24"/>
          <w:szCs w:val="24"/>
          <w:lang w:val="pt-PT"/>
        </w:rPr>
        <w:t xml:space="preserve">faz-se necessária a contratação de </w:t>
      </w:r>
      <w:r w:rsidR="001A6D6F" w:rsidRPr="001A6D6F">
        <w:rPr>
          <w:rStyle w:val="normaltextrun"/>
          <w:rFonts w:ascii="Arial" w:eastAsiaTheme="majorEastAsia" w:hAnsi="Arial" w:cs="Arial"/>
          <w:b/>
          <w:bCs/>
          <w:sz w:val="24"/>
          <w:szCs w:val="24"/>
          <w:lang w:val="pt-PT"/>
        </w:rPr>
        <w:t>PACOTES DE VIAGEM</w:t>
      </w:r>
      <w:r w:rsidRPr="001230F1">
        <w:rPr>
          <w:rStyle w:val="normaltextrun"/>
          <w:rFonts w:ascii="Arial" w:eastAsiaTheme="majorEastAsia" w:hAnsi="Arial" w:cs="Arial"/>
          <w:sz w:val="24"/>
          <w:szCs w:val="24"/>
          <w:lang w:val="pt-PT"/>
        </w:rPr>
        <w:t xml:space="preserve"> contemplando os </w:t>
      </w:r>
      <w:r w:rsidR="00192D64">
        <w:rPr>
          <w:rStyle w:val="normaltextrun"/>
          <w:rFonts w:ascii="Arial" w:eastAsiaTheme="majorEastAsia" w:hAnsi="Arial" w:cs="Arial"/>
          <w:sz w:val="24"/>
          <w:szCs w:val="24"/>
          <w:lang w:val="pt-PT"/>
        </w:rPr>
        <w:t>itens abaixo.</w:t>
      </w:r>
      <w:r w:rsidR="005E0E40" w:rsidRPr="001230F1">
        <w:rPr>
          <w:rStyle w:val="eop"/>
          <w:rFonts w:ascii="Arial" w:eastAsiaTheme="majorEastAsia" w:hAnsi="Arial" w:cs="Arial"/>
          <w:sz w:val="24"/>
          <w:szCs w:val="24"/>
        </w:rPr>
        <w:t> </w:t>
      </w:r>
    </w:p>
    <w:p w14:paraId="3A9512BB" w14:textId="77777777" w:rsidR="00192D64" w:rsidRDefault="00192D64" w:rsidP="00192D64">
      <w:pPr>
        <w:pStyle w:val="PargrafodaLista"/>
        <w:spacing w:after="200" w:line="276" w:lineRule="auto"/>
        <w:ind w:left="0"/>
        <w:jc w:val="both"/>
        <w:rPr>
          <w:rStyle w:val="eop"/>
          <w:rFonts w:ascii="Arial" w:eastAsiaTheme="majorEastAsia" w:hAnsi="Arial" w:cs="Arial"/>
          <w:sz w:val="24"/>
          <w:szCs w:val="24"/>
        </w:rPr>
      </w:pPr>
    </w:p>
    <w:p w14:paraId="02C96141" w14:textId="361BA41E" w:rsidR="00192D64" w:rsidRPr="007B68EB" w:rsidRDefault="00192D64" w:rsidP="001A6D6F">
      <w:pPr>
        <w:pStyle w:val="PargrafodaLista"/>
        <w:numPr>
          <w:ilvl w:val="2"/>
          <w:numId w:val="1"/>
        </w:numPr>
        <w:spacing w:after="200" w:line="276" w:lineRule="auto"/>
        <w:ind w:left="567" w:firstLine="0"/>
        <w:jc w:val="both"/>
        <w:rPr>
          <w:rStyle w:val="eop"/>
          <w:rFonts w:ascii="Arial" w:hAnsi="Arial" w:cs="Arial"/>
          <w:color w:val="FF0000"/>
          <w:sz w:val="24"/>
          <w:szCs w:val="24"/>
        </w:rPr>
      </w:pPr>
      <w:r w:rsidRPr="00B96D41">
        <w:rPr>
          <w:rStyle w:val="normaltextrun"/>
          <w:rFonts w:ascii="Arial" w:eastAsiaTheme="majorEastAsia" w:hAnsi="Arial" w:cs="Arial"/>
          <w:sz w:val="24"/>
          <w:szCs w:val="24"/>
          <w:lang w:val="pt-PT"/>
        </w:rPr>
        <w:t>No que se refere à</w:t>
      </w:r>
      <w:r w:rsidR="00040456">
        <w:rPr>
          <w:rStyle w:val="normaltextrun"/>
          <w:rFonts w:ascii="Arial" w:eastAsiaTheme="majorEastAsia" w:hAnsi="Arial" w:cs="Arial"/>
          <w:sz w:val="24"/>
          <w:szCs w:val="24"/>
          <w:lang w:val="pt-PT"/>
        </w:rPr>
        <w:t>s</w:t>
      </w:r>
      <w:r>
        <w:rPr>
          <w:rStyle w:val="normaltextrun"/>
          <w:rFonts w:ascii="Arial" w:eastAsiaTheme="majorEastAsia" w:hAnsi="Arial" w:cs="Arial"/>
          <w:sz w:val="24"/>
          <w:szCs w:val="24"/>
          <w:lang w:val="pt-PT"/>
        </w:rPr>
        <w:t xml:space="preserve"> </w:t>
      </w:r>
      <w:r w:rsidRPr="00192D64">
        <w:rPr>
          <w:rStyle w:val="normaltextrun"/>
          <w:rFonts w:ascii="Arial" w:eastAsiaTheme="majorEastAsia" w:hAnsi="Arial" w:cs="Arial"/>
          <w:b/>
          <w:bCs/>
          <w:sz w:val="24"/>
          <w:szCs w:val="24"/>
          <w:lang w:val="pt-PT"/>
        </w:rPr>
        <w:t>passagens aéreas</w:t>
      </w:r>
      <w:r>
        <w:rPr>
          <w:rStyle w:val="normaltextrun"/>
          <w:rFonts w:ascii="Arial" w:eastAsiaTheme="majorEastAsia" w:hAnsi="Arial" w:cs="Arial"/>
          <w:sz w:val="24"/>
          <w:szCs w:val="24"/>
          <w:lang w:val="pt-PT"/>
        </w:rPr>
        <w:t>:</w:t>
      </w:r>
    </w:p>
    <w:p w14:paraId="7E9FA7E3" w14:textId="77777777" w:rsidR="007B68EB" w:rsidRDefault="007B68EB" w:rsidP="007B68EB">
      <w:pPr>
        <w:pStyle w:val="PargrafodaLista"/>
        <w:tabs>
          <w:tab w:val="left" w:pos="426"/>
          <w:tab w:val="left" w:pos="993"/>
        </w:tabs>
        <w:spacing w:after="200" w:line="276" w:lineRule="auto"/>
        <w:ind w:left="426"/>
        <w:jc w:val="both"/>
        <w:rPr>
          <w:rStyle w:val="eop"/>
          <w:rFonts w:ascii="Arial" w:eastAsiaTheme="majorEastAsia" w:hAnsi="Arial" w:cs="Arial"/>
          <w:sz w:val="24"/>
          <w:szCs w:val="24"/>
        </w:rPr>
      </w:pPr>
    </w:p>
    <w:p w14:paraId="1AF895D1" w14:textId="67DC5A72" w:rsidR="001A61E5" w:rsidRPr="001A61E5" w:rsidRDefault="007B68EB" w:rsidP="00E96F9A">
      <w:pPr>
        <w:pStyle w:val="PargrafodaLista"/>
        <w:numPr>
          <w:ilvl w:val="3"/>
          <w:numId w:val="34"/>
        </w:numPr>
        <w:tabs>
          <w:tab w:val="left" w:pos="1701"/>
        </w:tabs>
        <w:spacing w:after="200" w:line="276" w:lineRule="auto"/>
        <w:ind w:left="1134" w:firstLine="0"/>
        <w:jc w:val="both"/>
        <w:rPr>
          <w:rStyle w:val="normaltextrun"/>
          <w:rFonts w:ascii="Arial" w:hAnsi="Arial" w:cs="Arial"/>
          <w:color w:val="FF0000"/>
          <w:sz w:val="24"/>
          <w:szCs w:val="24"/>
        </w:rPr>
      </w:pPr>
      <w:r>
        <w:rPr>
          <w:rStyle w:val="normaltextrun"/>
          <w:rFonts w:ascii="Arial" w:eastAsiaTheme="majorEastAsia" w:hAnsi="Arial" w:cs="Arial"/>
          <w:sz w:val="24"/>
          <w:szCs w:val="24"/>
          <w:lang w:val="pt-PT"/>
        </w:rPr>
        <w:t xml:space="preserve"> </w:t>
      </w:r>
      <w:r w:rsidRPr="001230F1">
        <w:rPr>
          <w:rStyle w:val="normaltextrun"/>
          <w:rFonts w:ascii="Arial" w:eastAsiaTheme="majorEastAsia" w:hAnsi="Arial" w:cs="Arial"/>
          <w:sz w:val="24"/>
          <w:szCs w:val="24"/>
          <w:lang w:val="pt-PT"/>
        </w:rPr>
        <w:t xml:space="preserve">Para o deslocamento aéreo dos participantes </w:t>
      </w:r>
      <w:r>
        <w:rPr>
          <w:rFonts w:ascii="Arial" w:hAnsi="Arial" w:cs="Arial"/>
          <w:sz w:val="24"/>
          <w:szCs w:val="24"/>
        </w:rPr>
        <w:t xml:space="preserve">(alunos, acompanhantes, coordenadores e supervisor) </w:t>
      </w:r>
      <w:r w:rsidRPr="001230F1">
        <w:rPr>
          <w:rStyle w:val="normaltextrun"/>
          <w:rFonts w:ascii="Arial" w:eastAsiaTheme="majorEastAsia" w:hAnsi="Arial" w:cs="Arial"/>
          <w:sz w:val="24"/>
          <w:szCs w:val="24"/>
          <w:lang w:val="pt-PT"/>
        </w:rPr>
        <w:t>faz-se necessária a aquisição de passagens aéreas ida e volta, com saída da Cidade do Rio de Janeiro, no Brasil, com destino a Cidade de Orlando, nos Estados Unidos, para todos os 138</w:t>
      </w:r>
      <w:r>
        <w:rPr>
          <w:rStyle w:val="normaltextrun"/>
          <w:rFonts w:ascii="Arial" w:eastAsiaTheme="majorEastAsia" w:hAnsi="Arial" w:cs="Arial"/>
          <w:sz w:val="24"/>
          <w:szCs w:val="24"/>
          <w:lang w:val="pt-PT"/>
        </w:rPr>
        <w:t xml:space="preserve"> </w:t>
      </w:r>
      <w:r w:rsidRPr="001230F1">
        <w:rPr>
          <w:rStyle w:val="normaltextrun"/>
          <w:rFonts w:ascii="Arial" w:eastAsiaTheme="majorEastAsia" w:hAnsi="Arial" w:cs="Arial"/>
          <w:sz w:val="24"/>
          <w:szCs w:val="24"/>
          <w:lang w:val="pt-PT"/>
        </w:rPr>
        <w:t xml:space="preserve">(cento e trinta e oito) participantes </w:t>
      </w:r>
      <w:r>
        <w:rPr>
          <w:rFonts w:ascii="Arial" w:hAnsi="Arial" w:cs="Arial"/>
          <w:sz w:val="24"/>
          <w:szCs w:val="24"/>
        </w:rPr>
        <w:t>(alunos, acompanhantes, coordenadores e supervisor)</w:t>
      </w:r>
      <w:r w:rsidRPr="001230F1">
        <w:rPr>
          <w:rStyle w:val="normaltextrun"/>
          <w:rFonts w:ascii="Arial" w:eastAsiaTheme="majorEastAsia" w:hAnsi="Arial" w:cs="Arial"/>
          <w:sz w:val="24"/>
          <w:szCs w:val="24"/>
          <w:lang w:val="pt-PT"/>
        </w:rPr>
        <w:t xml:space="preserve"> do </w:t>
      </w:r>
      <w:r w:rsidRPr="001230F1">
        <w:rPr>
          <w:rStyle w:val="normaltextrun"/>
          <w:rFonts w:ascii="Arial" w:eastAsiaTheme="majorEastAsia" w:hAnsi="Arial" w:cs="Arial"/>
          <w:b/>
          <w:bCs/>
          <w:sz w:val="24"/>
          <w:szCs w:val="24"/>
          <w:lang w:val="pt-PT"/>
        </w:rPr>
        <w:t xml:space="preserve">Programa </w:t>
      </w:r>
      <w:r w:rsidRPr="001230F1">
        <w:rPr>
          <w:rStyle w:val="normaltextrun"/>
          <w:rFonts w:ascii="Arial" w:eastAsiaTheme="majorEastAsia" w:hAnsi="Arial" w:cs="Arial"/>
          <w:b/>
          <w:bCs/>
          <w:i/>
          <w:iCs/>
          <w:sz w:val="24"/>
          <w:szCs w:val="24"/>
          <w:lang w:val="pt-PT"/>
        </w:rPr>
        <w:t>Disney</w:t>
      </w:r>
      <w:r>
        <w:rPr>
          <w:rStyle w:val="normaltextrun"/>
          <w:rFonts w:ascii="Arial" w:eastAsiaTheme="majorEastAsia" w:hAnsi="Arial" w:cs="Arial"/>
          <w:b/>
          <w:bCs/>
          <w:i/>
          <w:iCs/>
          <w:sz w:val="24"/>
          <w:szCs w:val="24"/>
          <w:lang w:val="pt-PT"/>
        </w:rPr>
        <w:t xml:space="preserve"> </w:t>
      </w:r>
      <w:r w:rsidRPr="001230F1">
        <w:rPr>
          <w:rStyle w:val="normaltextrun"/>
          <w:rFonts w:ascii="Arial" w:eastAsiaTheme="majorEastAsia" w:hAnsi="Arial" w:cs="Arial"/>
          <w:b/>
          <w:bCs/>
          <w:sz w:val="24"/>
          <w:szCs w:val="24"/>
          <w:lang w:val="pt-PT"/>
        </w:rPr>
        <w:t xml:space="preserve">&amp; </w:t>
      </w:r>
      <w:r w:rsidRPr="00180E65">
        <w:rPr>
          <w:rStyle w:val="normaltextrun"/>
          <w:rFonts w:ascii="Arial" w:eastAsiaTheme="majorEastAsia" w:hAnsi="Arial" w:cs="Arial"/>
          <w:b/>
          <w:bCs/>
          <w:sz w:val="24"/>
          <w:szCs w:val="24"/>
          <w:lang w:val="pt-PT"/>
        </w:rPr>
        <w:t>NASA</w:t>
      </w:r>
      <w:r w:rsidR="00180E65" w:rsidRPr="00180E65">
        <w:rPr>
          <w:rStyle w:val="normaltextrun"/>
          <w:rFonts w:ascii="Arial" w:eastAsiaTheme="majorEastAsia" w:hAnsi="Arial" w:cs="Arial"/>
          <w:sz w:val="24"/>
          <w:szCs w:val="24"/>
          <w:lang w:val="pt-PT"/>
        </w:rPr>
        <w:t xml:space="preserve">. </w:t>
      </w:r>
      <w:r w:rsidR="00180E65" w:rsidRPr="00180E65">
        <w:rPr>
          <w:rFonts w:ascii="Arial" w:eastAsia="Times New Roman" w:hAnsi="Arial" w:cs="Arial"/>
          <w:sz w:val="24"/>
          <w:szCs w:val="24"/>
          <w:lang w:val="pt"/>
        </w:rPr>
        <w:t>As passagens aéreas deverão incluir bagagem despachada.</w:t>
      </w:r>
    </w:p>
    <w:p w14:paraId="6505610C" w14:textId="77777777" w:rsidR="001A61E5" w:rsidRPr="001A61E5" w:rsidRDefault="001A61E5" w:rsidP="00E96F9A">
      <w:pPr>
        <w:pStyle w:val="PargrafodaLista"/>
        <w:spacing w:after="200" w:line="276" w:lineRule="auto"/>
        <w:ind w:left="1134"/>
        <w:jc w:val="both"/>
        <w:rPr>
          <w:rStyle w:val="normaltextrun"/>
          <w:rFonts w:ascii="Arial" w:hAnsi="Arial" w:cs="Arial"/>
          <w:color w:val="FF0000"/>
          <w:sz w:val="24"/>
          <w:szCs w:val="24"/>
        </w:rPr>
      </w:pPr>
    </w:p>
    <w:p w14:paraId="47431FAE" w14:textId="77777777" w:rsidR="000D345A" w:rsidRPr="001E0404" w:rsidRDefault="001A61E5" w:rsidP="00E96F9A">
      <w:pPr>
        <w:pStyle w:val="PargrafodaLista"/>
        <w:numPr>
          <w:ilvl w:val="3"/>
          <w:numId w:val="34"/>
        </w:numPr>
        <w:tabs>
          <w:tab w:val="left" w:pos="1843"/>
        </w:tabs>
        <w:spacing w:after="200" w:line="276" w:lineRule="auto"/>
        <w:ind w:left="1134" w:firstLine="0"/>
        <w:jc w:val="both"/>
        <w:rPr>
          <w:rFonts w:ascii="Arial" w:hAnsi="Arial" w:cs="Arial"/>
          <w:color w:val="FF0000"/>
          <w:sz w:val="24"/>
          <w:szCs w:val="24"/>
        </w:rPr>
      </w:pPr>
      <w:bookmarkStart w:id="15" w:name="_Hlk164260650"/>
      <w:r w:rsidRPr="001E0404">
        <w:rPr>
          <w:rFonts w:ascii="Arial" w:hAnsi="Arial" w:cs="Arial"/>
          <w:sz w:val="24"/>
          <w:szCs w:val="24"/>
        </w:rPr>
        <w:t>Ao adquirir as passagens aéreas de ida e volta entre as cidades do Rio de Janeiro (Brasil) e Orlando (Estados Unidos da América), a LICITANTE deverá cuidar para que a duração total de cada trajeto (tanto na ida, quanto na volta) seja de até 17 (dezessete) horas, somando-se as horas de voo mais o tempo de espera entre voos, se houver.</w:t>
      </w:r>
    </w:p>
    <w:p w14:paraId="0625ED5F" w14:textId="77777777" w:rsidR="001E0404" w:rsidRDefault="001E0404" w:rsidP="00E96F9A">
      <w:pPr>
        <w:pStyle w:val="PargrafodaLista"/>
        <w:tabs>
          <w:tab w:val="left" w:pos="1843"/>
        </w:tabs>
        <w:spacing w:after="200" w:line="276" w:lineRule="auto"/>
        <w:ind w:left="1134"/>
        <w:jc w:val="both"/>
        <w:rPr>
          <w:rFonts w:ascii="Arial" w:hAnsi="Arial" w:cs="Arial"/>
          <w:sz w:val="24"/>
          <w:szCs w:val="24"/>
        </w:rPr>
      </w:pPr>
    </w:p>
    <w:p w14:paraId="0F2E014F" w14:textId="77777777" w:rsidR="000D345A" w:rsidRPr="003C1ADC" w:rsidRDefault="001A61E5" w:rsidP="00E96F9A">
      <w:pPr>
        <w:pStyle w:val="PargrafodaLista"/>
        <w:numPr>
          <w:ilvl w:val="3"/>
          <w:numId w:val="34"/>
        </w:numPr>
        <w:tabs>
          <w:tab w:val="left" w:pos="1843"/>
        </w:tabs>
        <w:spacing w:after="200" w:line="276" w:lineRule="auto"/>
        <w:ind w:left="1134" w:firstLine="0"/>
        <w:jc w:val="both"/>
        <w:rPr>
          <w:rFonts w:ascii="Arial" w:hAnsi="Arial" w:cs="Arial"/>
          <w:color w:val="FF0000"/>
          <w:sz w:val="24"/>
          <w:szCs w:val="24"/>
        </w:rPr>
      </w:pPr>
      <w:r w:rsidRPr="003C1ADC">
        <w:rPr>
          <w:rFonts w:ascii="Arial" w:hAnsi="Arial" w:cs="Arial"/>
          <w:sz w:val="24"/>
          <w:szCs w:val="24"/>
        </w:rPr>
        <w:t>O tempo total de duração da viagem de um trajeto inicia no horário programado de decolagem no aeroporto de origem até o momento da aterrissagem, no aeroporto do destino final, tanto na ida quanto na volta.</w:t>
      </w:r>
    </w:p>
    <w:p w14:paraId="0F529410" w14:textId="77777777" w:rsidR="003C1ADC" w:rsidRPr="003C1ADC" w:rsidRDefault="003C1ADC" w:rsidP="00E96F9A">
      <w:pPr>
        <w:pStyle w:val="PargrafodaLista"/>
        <w:ind w:left="1134"/>
        <w:rPr>
          <w:rFonts w:ascii="Arial" w:hAnsi="Arial" w:cs="Arial"/>
          <w:color w:val="FF0000"/>
          <w:sz w:val="24"/>
          <w:szCs w:val="24"/>
        </w:rPr>
      </w:pPr>
    </w:p>
    <w:p w14:paraId="12F2F9DC" w14:textId="77777777" w:rsidR="001A6D6F" w:rsidRPr="001A6D6F" w:rsidRDefault="001A61E5" w:rsidP="00E96F9A">
      <w:pPr>
        <w:pStyle w:val="PargrafodaLista"/>
        <w:numPr>
          <w:ilvl w:val="3"/>
          <w:numId w:val="34"/>
        </w:numPr>
        <w:tabs>
          <w:tab w:val="left" w:pos="1843"/>
        </w:tabs>
        <w:spacing w:after="200" w:line="276" w:lineRule="auto"/>
        <w:ind w:left="1134" w:firstLine="0"/>
        <w:jc w:val="both"/>
        <w:rPr>
          <w:rFonts w:ascii="Arial" w:hAnsi="Arial" w:cs="Arial"/>
          <w:color w:val="FF0000"/>
          <w:sz w:val="24"/>
          <w:szCs w:val="24"/>
        </w:rPr>
      </w:pPr>
      <w:r w:rsidRPr="003C1ADC">
        <w:rPr>
          <w:rFonts w:ascii="Arial" w:hAnsi="Arial" w:cs="Arial"/>
          <w:sz w:val="24"/>
          <w:szCs w:val="24"/>
        </w:rPr>
        <w:lastRenderedPageBreak/>
        <w:t>Todos os voos de cada trajeto (ida e/ou volta) deverão constar no mesmo código localizador. Não serão aceitas compras de trechos separados de voos que não estejam agrupados numa única reserva.</w:t>
      </w:r>
      <w:bookmarkStart w:id="16" w:name="_Hlk164261086"/>
      <w:bookmarkEnd w:id="15"/>
    </w:p>
    <w:p w14:paraId="0E683A8D" w14:textId="77777777" w:rsidR="001A6D6F" w:rsidRPr="001A6D6F" w:rsidRDefault="001A6D6F" w:rsidP="001A6D6F">
      <w:pPr>
        <w:pStyle w:val="PargrafodaLista"/>
        <w:rPr>
          <w:rFonts w:ascii="Arial" w:hAnsi="Arial" w:cs="Arial"/>
          <w:sz w:val="24"/>
          <w:szCs w:val="24"/>
        </w:rPr>
      </w:pPr>
    </w:p>
    <w:p w14:paraId="681CBEFA" w14:textId="77777777" w:rsidR="001A6D6F" w:rsidRPr="001A6D6F" w:rsidRDefault="001A61E5" w:rsidP="00E96F9A">
      <w:pPr>
        <w:pStyle w:val="PargrafodaLista"/>
        <w:numPr>
          <w:ilvl w:val="3"/>
          <w:numId w:val="34"/>
        </w:numPr>
        <w:tabs>
          <w:tab w:val="left" w:pos="1843"/>
        </w:tabs>
        <w:spacing w:after="200" w:line="276" w:lineRule="auto"/>
        <w:ind w:left="1134" w:firstLine="0"/>
        <w:jc w:val="both"/>
        <w:rPr>
          <w:rFonts w:ascii="Arial" w:hAnsi="Arial" w:cs="Arial"/>
          <w:color w:val="FF0000"/>
          <w:sz w:val="24"/>
          <w:szCs w:val="24"/>
        </w:rPr>
      </w:pPr>
      <w:r w:rsidRPr="001A6D6F">
        <w:rPr>
          <w:rFonts w:ascii="Arial" w:hAnsi="Arial" w:cs="Arial"/>
          <w:sz w:val="24"/>
          <w:szCs w:val="24"/>
        </w:rPr>
        <w:t xml:space="preserve">A LICITANTE </w:t>
      </w:r>
      <w:bookmarkStart w:id="17" w:name="_Hlk164261193"/>
      <w:r w:rsidRPr="001A6D6F">
        <w:rPr>
          <w:rFonts w:ascii="Arial" w:hAnsi="Arial" w:cs="Arial"/>
          <w:sz w:val="24"/>
          <w:szCs w:val="24"/>
        </w:rPr>
        <w:t>deverá adquirir voos com no máximo 1 (uma) conexão em cada trajeto (ida e volta), com tempo máximo de até 5 (cinco) horas de espera de conexão.</w:t>
      </w:r>
      <w:bookmarkEnd w:id="17"/>
      <w:r w:rsidRPr="001A6D6F">
        <w:rPr>
          <w:rFonts w:ascii="Arial" w:hAnsi="Arial" w:cs="Arial"/>
          <w:sz w:val="24"/>
          <w:szCs w:val="24"/>
        </w:rPr>
        <w:t xml:space="preserve"> </w:t>
      </w:r>
      <w:bookmarkEnd w:id="16"/>
    </w:p>
    <w:p w14:paraId="31D7650C" w14:textId="77777777" w:rsidR="001A6D6F" w:rsidRPr="001A6D6F" w:rsidRDefault="001A6D6F" w:rsidP="00E96F9A">
      <w:pPr>
        <w:pStyle w:val="PargrafodaLista"/>
        <w:ind w:left="1134"/>
        <w:rPr>
          <w:rFonts w:ascii="Arial" w:hAnsi="Arial" w:cs="Arial"/>
          <w:sz w:val="24"/>
          <w:szCs w:val="24"/>
        </w:rPr>
      </w:pPr>
    </w:p>
    <w:p w14:paraId="4F7152BD" w14:textId="0E18CA7C" w:rsidR="001A61E5" w:rsidRPr="001A6D6F" w:rsidRDefault="001A61E5" w:rsidP="00E96F9A">
      <w:pPr>
        <w:pStyle w:val="PargrafodaLista"/>
        <w:numPr>
          <w:ilvl w:val="3"/>
          <w:numId w:val="34"/>
        </w:numPr>
        <w:tabs>
          <w:tab w:val="left" w:pos="1843"/>
        </w:tabs>
        <w:spacing w:after="200" w:line="276" w:lineRule="auto"/>
        <w:ind w:left="1134" w:firstLine="0"/>
        <w:jc w:val="both"/>
        <w:rPr>
          <w:rFonts w:ascii="Arial" w:hAnsi="Arial" w:cs="Arial"/>
          <w:color w:val="FF0000"/>
          <w:sz w:val="24"/>
          <w:szCs w:val="24"/>
        </w:rPr>
      </w:pPr>
      <w:r w:rsidRPr="001A6D6F">
        <w:rPr>
          <w:rFonts w:ascii="Arial" w:hAnsi="Arial" w:cs="Arial"/>
          <w:sz w:val="24"/>
          <w:szCs w:val="24"/>
        </w:rPr>
        <w:t xml:space="preserve">Na ocorrência </w:t>
      </w:r>
      <w:bookmarkStart w:id="18" w:name="_Hlk164261266"/>
      <w:r w:rsidRPr="001A6D6F">
        <w:rPr>
          <w:rFonts w:ascii="Arial" w:hAnsi="Arial" w:cs="Arial"/>
          <w:sz w:val="24"/>
          <w:szCs w:val="24"/>
        </w:rPr>
        <w:t xml:space="preserve">de conexão com espera superior a 3 (três) horas, a LICITANTE deverá fornecer refeição para todos os passageiros participantes do </w:t>
      </w:r>
      <w:r w:rsidRPr="001A6D6F">
        <w:rPr>
          <w:rFonts w:ascii="Arial" w:hAnsi="Arial" w:cs="Arial"/>
          <w:b/>
          <w:sz w:val="24"/>
          <w:szCs w:val="24"/>
        </w:rPr>
        <w:t xml:space="preserve">Programa </w:t>
      </w:r>
      <w:r w:rsidRPr="001A6D6F">
        <w:rPr>
          <w:rFonts w:ascii="Arial" w:hAnsi="Arial" w:cs="Arial"/>
          <w:b/>
          <w:i/>
          <w:sz w:val="24"/>
          <w:szCs w:val="24"/>
        </w:rPr>
        <w:t>Disney</w:t>
      </w:r>
      <w:r w:rsidRPr="001A6D6F">
        <w:rPr>
          <w:rFonts w:ascii="Arial" w:hAnsi="Arial" w:cs="Arial"/>
          <w:b/>
          <w:sz w:val="24"/>
          <w:szCs w:val="24"/>
        </w:rPr>
        <w:t xml:space="preserve"> &amp; NASA</w:t>
      </w:r>
      <w:r w:rsidRPr="001A6D6F">
        <w:rPr>
          <w:rFonts w:ascii="Arial" w:hAnsi="Arial" w:cs="Arial"/>
          <w:sz w:val="24"/>
          <w:szCs w:val="24"/>
        </w:rPr>
        <w:t xml:space="preserve">. O valor destinado a essa refeição </w:t>
      </w:r>
      <w:r w:rsidR="00287A66" w:rsidRPr="001A6D6F">
        <w:rPr>
          <w:rFonts w:ascii="Arial" w:hAnsi="Arial" w:cs="Arial"/>
          <w:sz w:val="24"/>
          <w:szCs w:val="24"/>
        </w:rPr>
        <w:t>deverá ser, pelo menos,</w:t>
      </w:r>
      <w:r w:rsidRPr="001A6D6F">
        <w:rPr>
          <w:rFonts w:ascii="Arial" w:hAnsi="Arial" w:cs="Arial"/>
          <w:sz w:val="24"/>
          <w:szCs w:val="24"/>
        </w:rPr>
        <w:t xml:space="preserve"> US$ 20 (vinte dólares americanos), por pessoa.</w:t>
      </w:r>
      <w:bookmarkEnd w:id="18"/>
    </w:p>
    <w:p w14:paraId="497FF5C0" w14:textId="77777777" w:rsidR="001A61E5" w:rsidRPr="000D345A" w:rsidRDefault="001A61E5" w:rsidP="00E96F9A">
      <w:pPr>
        <w:pStyle w:val="PargrafodaLista"/>
        <w:ind w:left="1134"/>
        <w:rPr>
          <w:rFonts w:ascii="Arial" w:hAnsi="Arial" w:cs="Arial"/>
          <w:sz w:val="24"/>
          <w:szCs w:val="24"/>
          <w:highlight w:val="cyan"/>
        </w:rPr>
      </w:pPr>
    </w:p>
    <w:p w14:paraId="4D039F77" w14:textId="10712E0C" w:rsidR="001A61E5" w:rsidRPr="00BE5B93" w:rsidRDefault="00192D64" w:rsidP="00E96F9A">
      <w:pPr>
        <w:pStyle w:val="PargrafodaLista"/>
        <w:numPr>
          <w:ilvl w:val="3"/>
          <w:numId w:val="35"/>
        </w:numPr>
        <w:tabs>
          <w:tab w:val="left" w:pos="1843"/>
        </w:tabs>
        <w:spacing w:after="200" w:line="276" w:lineRule="auto"/>
        <w:ind w:left="1134" w:firstLine="0"/>
        <w:jc w:val="both"/>
        <w:rPr>
          <w:rFonts w:ascii="Arial" w:hAnsi="Arial" w:cs="Arial"/>
          <w:sz w:val="24"/>
          <w:szCs w:val="24"/>
        </w:rPr>
      </w:pPr>
      <w:r>
        <w:rPr>
          <w:rFonts w:ascii="Arial" w:hAnsi="Arial" w:cs="Arial"/>
          <w:sz w:val="24"/>
          <w:szCs w:val="24"/>
        </w:rPr>
        <w:t xml:space="preserve"> </w:t>
      </w:r>
      <w:bookmarkStart w:id="19" w:name="_Hlk164261585"/>
      <w:r w:rsidR="001A61E5" w:rsidRPr="00BE5B93">
        <w:rPr>
          <w:rFonts w:ascii="Arial" w:hAnsi="Arial" w:cs="Arial"/>
          <w:sz w:val="24"/>
          <w:szCs w:val="24"/>
        </w:rPr>
        <w:t>Havendo conexão na ida ou na volta, a LICITANTE deverá verificar a necessidade de visto, demais documentos ou qualquer exigência no(s) respectivo país(es) da conexão, providenciando tudo o que for necessário para todos os passageiros e se responsabilizando, inclusive, por todos os custos envolvidos.</w:t>
      </w:r>
    </w:p>
    <w:p w14:paraId="1F097478" w14:textId="77777777" w:rsidR="001A61E5" w:rsidRPr="000A0C04" w:rsidRDefault="001A61E5" w:rsidP="00E96F9A">
      <w:pPr>
        <w:pStyle w:val="PargrafodaLista"/>
        <w:ind w:left="1134"/>
        <w:rPr>
          <w:rFonts w:ascii="Arial" w:hAnsi="Arial" w:cs="Arial"/>
          <w:sz w:val="24"/>
          <w:szCs w:val="24"/>
        </w:rPr>
      </w:pPr>
    </w:p>
    <w:p w14:paraId="48C5EA12" w14:textId="033BC395" w:rsidR="001A61E5" w:rsidRPr="00192D64" w:rsidRDefault="001A61E5" w:rsidP="00E96F9A">
      <w:pPr>
        <w:pStyle w:val="PargrafodaLista"/>
        <w:numPr>
          <w:ilvl w:val="3"/>
          <w:numId w:val="35"/>
        </w:numPr>
        <w:tabs>
          <w:tab w:val="left" w:pos="1418"/>
          <w:tab w:val="left" w:pos="1843"/>
        </w:tabs>
        <w:spacing w:after="200" w:line="276" w:lineRule="auto"/>
        <w:ind w:left="1134" w:firstLine="0"/>
        <w:jc w:val="both"/>
        <w:rPr>
          <w:rFonts w:ascii="Arial" w:hAnsi="Arial" w:cs="Arial"/>
          <w:sz w:val="24"/>
          <w:szCs w:val="24"/>
        </w:rPr>
      </w:pPr>
      <w:r w:rsidRPr="00192D64">
        <w:rPr>
          <w:rFonts w:ascii="Arial" w:hAnsi="Arial" w:cs="Arial"/>
          <w:sz w:val="24"/>
          <w:szCs w:val="24"/>
        </w:rPr>
        <w:t>A necessidade de divisão do grupo em voos diferentes deverá ser justificada e comprovada, por meio de documentação pertinente, pela LICITANTE e só poderá ser efetivada após a devida validação pela Secretaria Municipal de Educação.</w:t>
      </w:r>
    </w:p>
    <w:p w14:paraId="6BB1A381" w14:textId="77777777" w:rsidR="001A61E5" w:rsidRPr="000D345A" w:rsidRDefault="001A61E5" w:rsidP="000D345A">
      <w:pPr>
        <w:pStyle w:val="PargrafodaLista"/>
        <w:ind w:left="330"/>
        <w:rPr>
          <w:rFonts w:ascii="Arial" w:hAnsi="Arial" w:cs="Arial"/>
          <w:sz w:val="24"/>
          <w:szCs w:val="24"/>
          <w:highlight w:val="cyan"/>
        </w:rPr>
      </w:pPr>
    </w:p>
    <w:p w14:paraId="7A361A67" w14:textId="77777777" w:rsidR="00E96F9A" w:rsidRDefault="001A61E5" w:rsidP="00E96F9A">
      <w:pPr>
        <w:pStyle w:val="PargrafodaLista"/>
        <w:numPr>
          <w:ilvl w:val="3"/>
          <w:numId w:val="35"/>
        </w:numPr>
        <w:tabs>
          <w:tab w:val="left" w:pos="1701"/>
        </w:tabs>
        <w:spacing w:after="200" w:line="276" w:lineRule="auto"/>
        <w:ind w:left="1134" w:firstLine="0"/>
        <w:jc w:val="both"/>
        <w:rPr>
          <w:rFonts w:ascii="Arial" w:hAnsi="Arial" w:cs="Arial"/>
          <w:sz w:val="24"/>
          <w:szCs w:val="24"/>
        </w:rPr>
      </w:pPr>
      <w:r w:rsidRPr="000A0C04">
        <w:rPr>
          <w:rFonts w:ascii="Arial" w:hAnsi="Arial" w:cs="Arial"/>
          <w:sz w:val="24"/>
          <w:szCs w:val="24"/>
        </w:rPr>
        <w:t xml:space="preserve">É de responsabilidade da LICITANTE informar aos participantes </w:t>
      </w:r>
      <w:r w:rsidR="001A6D6F" w:rsidRPr="00E60250">
        <w:rPr>
          <w:rFonts w:ascii="Arial" w:hAnsi="Arial" w:cs="Arial"/>
          <w:sz w:val="24"/>
          <w:szCs w:val="24"/>
        </w:rPr>
        <w:t xml:space="preserve">, </w:t>
      </w:r>
      <w:r w:rsidR="001A6D6F">
        <w:rPr>
          <w:rFonts w:ascii="Arial" w:hAnsi="Arial" w:cs="Arial"/>
          <w:sz w:val="24"/>
          <w:szCs w:val="24"/>
        </w:rPr>
        <w:t>com antecedência mínima de 30 (trinta) dias do embarque, garantindo</w:t>
      </w:r>
      <w:r w:rsidR="001A6D6F" w:rsidRPr="00E60250">
        <w:rPr>
          <w:rFonts w:ascii="Arial" w:hAnsi="Arial" w:cs="Arial"/>
          <w:sz w:val="24"/>
          <w:szCs w:val="24"/>
        </w:rPr>
        <w:t xml:space="preserve"> tempo hábil para a sua prévia organização, as regras do voo como: peso máximo das bagagens, tipos de bagagens permitidas, objetos proibidos e objetos permitidos nas bagagens despachadas e de mão, tipos de vestimentas, horário recomendado de chegada aos aeroportos para a realização dos procedimentos que antecedem ao embarque, dentre outras informações que a companhia aérea</w:t>
      </w:r>
      <w:r w:rsidR="001A6D6F" w:rsidRPr="000A0C04">
        <w:rPr>
          <w:rFonts w:ascii="Arial" w:hAnsi="Arial" w:cs="Arial"/>
          <w:sz w:val="24"/>
          <w:szCs w:val="24"/>
        </w:rPr>
        <w:t xml:space="preserve"> </w:t>
      </w:r>
      <w:r w:rsidRPr="000A0C04">
        <w:rPr>
          <w:rFonts w:ascii="Arial" w:hAnsi="Arial" w:cs="Arial"/>
          <w:sz w:val="24"/>
          <w:szCs w:val="24"/>
        </w:rPr>
        <w:t>disponibilizar.</w:t>
      </w:r>
    </w:p>
    <w:p w14:paraId="089FD7BC" w14:textId="77777777" w:rsidR="00E96F9A" w:rsidRPr="00E96F9A" w:rsidRDefault="00E96F9A" w:rsidP="00E96F9A">
      <w:pPr>
        <w:pStyle w:val="PargrafodaLista"/>
        <w:rPr>
          <w:rFonts w:ascii="Arial" w:hAnsi="Arial" w:cs="Arial"/>
          <w:sz w:val="24"/>
          <w:szCs w:val="24"/>
        </w:rPr>
      </w:pPr>
    </w:p>
    <w:p w14:paraId="1DD807E3" w14:textId="77777777" w:rsidR="00E96F9A" w:rsidRDefault="001A61E5" w:rsidP="00E96F9A">
      <w:pPr>
        <w:pStyle w:val="PargrafodaLista"/>
        <w:numPr>
          <w:ilvl w:val="3"/>
          <w:numId w:val="35"/>
        </w:numPr>
        <w:tabs>
          <w:tab w:val="left" w:pos="1701"/>
        </w:tabs>
        <w:spacing w:after="200" w:line="276" w:lineRule="auto"/>
        <w:ind w:left="1134" w:firstLine="0"/>
        <w:jc w:val="both"/>
        <w:rPr>
          <w:rFonts w:ascii="Arial" w:hAnsi="Arial" w:cs="Arial"/>
          <w:sz w:val="24"/>
          <w:szCs w:val="24"/>
        </w:rPr>
      </w:pPr>
      <w:r w:rsidRPr="00E96F9A">
        <w:rPr>
          <w:rFonts w:ascii="Arial" w:hAnsi="Arial" w:cs="Arial"/>
          <w:sz w:val="24"/>
          <w:szCs w:val="24"/>
        </w:rPr>
        <w:t xml:space="preserve">Todo o procedimento de </w:t>
      </w:r>
      <w:r w:rsidRPr="00E96F9A">
        <w:rPr>
          <w:rFonts w:ascii="Arial" w:hAnsi="Arial" w:cs="Arial"/>
          <w:i/>
          <w:iCs/>
          <w:sz w:val="24"/>
          <w:szCs w:val="24"/>
        </w:rPr>
        <w:t>check-in</w:t>
      </w:r>
      <w:r w:rsidR="001A6D6F" w:rsidRPr="00E96F9A">
        <w:rPr>
          <w:rFonts w:ascii="Arial" w:hAnsi="Arial" w:cs="Arial"/>
          <w:i/>
          <w:iCs/>
          <w:sz w:val="24"/>
          <w:szCs w:val="24"/>
        </w:rPr>
        <w:t xml:space="preserve"> </w:t>
      </w:r>
      <w:r w:rsidR="001A6D6F" w:rsidRPr="00E96F9A">
        <w:rPr>
          <w:rFonts w:ascii="Arial" w:hAnsi="Arial" w:cs="Arial"/>
          <w:sz w:val="24"/>
          <w:szCs w:val="24"/>
        </w:rPr>
        <w:t>e demais procedimentos nos aeroportos, de todos os trechos (ida e volta), são de responsabilidade da LICITANTE, a qual também deverá orientar e guiar todos os passageiros sobre os trâmites da viagem aérea, incluindo as regras nas conexões e cuidados para com as bagagens</w:t>
      </w:r>
      <w:r w:rsidRPr="00E96F9A">
        <w:rPr>
          <w:rFonts w:ascii="Arial" w:hAnsi="Arial" w:cs="Arial"/>
          <w:sz w:val="24"/>
          <w:szCs w:val="24"/>
        </w:rPr>
        <w:t>.</w:t>
      </w:r>
      <w:r w:rsidR="001A6D6F" w:rsidRPr="00E96F9A">
        <w:rPr>
          <w:rFonts w:ascii="Arial" w:hAnsi="Arial" w:cs="Arial"/>
          <w:sz w:val="24"/>
          <w:szCs w:val="24"/>
        </w:rPr>
        <w:t xml:space="preserve"> </w:t>
      </w:r>
    </w:p>
    <w:p w14:paraId="03B35647" w14:textId="77777777" w:rsidR="00E96F9A" w:rsidRPr="00E96F9A" w:rsidRDefault="00E96F9A" w:rsidP="00E96F9A">
      <w:pPr>
        <w:pStyle w:val="PargrafodaLista"/>
        <w:rPr>
          <w:rFonts w:ascii="Arial" w:hAnsi="Arial" w:cs="Arial"/>
          <w:sz w:val="24"/>
          <w:szCs w:val="24"/>
        </w:rPr>
      </w:pPr>
    </w:p>
    <w:p w14:paraId="264E5829" w14:textId="77777777" w:rsidR="00E96F9A" w:rsidRDefault="001A6D6F" w:rsidP="00E96F9A">
      <w:pPr>
        <w:pStyle w:val="PargrafodaLista"/>
        <w:numPr>
          <w:ilvl w:val="3"/>
          <w:numId w:val="34"/>
        </w:numPr>
        <w:tabs>
          <w:tab w:val="left" w:pos="1418"/>
          <w:tab w:val="left" w:pos="1701"/>
          <w:tab w:val="left" w:pos="1843"/>
        </w:tabs>
        <w:spacing w:after="200" w:line="276" w:lineRule="auto"/>
        <w:ind w:left="1134" w:firstLine="0"/>
        <w:jc w:val="both"/>
        <w:rPr>
          <w:rFonts w:ascii="Arial" w:hAnsi="Arial" w:cs="Arial"/>
          <w:sz w:val="24"/>
          <w:szCs w:val="24"/>
        </w:rPr>
      </w:pPr>
      <w:r w:rsidRPr="00E96F9A">
        <w:rPr>
          <w:rFonts w:ascii="Arial" w:hAnsi="Arial" w:cs="Arial"/>
          <w:sz w:val="24"/>
          <w:szCs w:val="24"/>
        </w:rPr>
        <w:t xml:space="preserve">Caso ocorram problemas com os voos que afetem os roteiros de visitação previamente estipulados, caberá à LICITANTE providenciar os ajustes que se fizerem necessários na programação das visitações e informá-los à Secretaria Municipal de Educação – SME para validação, no intuito de garantir </w:t>
      </w:r>
      <w:r w:rsidRPr="00E96F9A">
        <w:rPr>
          <w:rFonts w:ascii="Arial" w:hAnsi="Arial" w:cs="Arial"/>
          <w:sz w:val="24"/>
          <w:szCs w:val="24"/>
        </w:rPr>
        <w:lastRenderedPageBreak/>
        <w:t xml:space="preserve">aos viajantes o cumprimento integral das atividades e atrações que caracterizam o </w:t>
      </w:r>
      <w:r w:rsidRPr="00E96F9A">
        <w:rPr>
          <w:rFonts w:ascii="Arial" w:hAnsi="Arial" w:cs="Arial"/>
          <w:b/>
          <w:bCs/>
          <w:sz w:val="24"/>
          <w:szCs w:val="24"/>
        </w:rPr>
        <w:t xml:space="preserve">Programa </w:t>
      </w:r>
      <w:r w:rsidRPr="00E96F9A">
        <w:rPr>
          <w:rFonts w:ascii="Arial" w:hAnsi="Arial" w:cs="Arial"/>
          <w:b/>
          <w:bCs/>
          <w:i/>
          <w:iCs/>
          <w:sz w:val="24"/>
          <w:szCs w:val="24"/>
        </w:rPr>
        <w:t>Disney</w:t>
      </w:r>
      <w:r w:rsidRPr="00E96F9A">
        <w:rPr>
          <w:rFonts w:ascii="Arial" w:hAnsi="Arial" w:cs="Arial"/>
          <w:b/>
          <w:bCs/>
          <w:sz w:val="24"/>
          <w:szCs w:val="24"/>
        </w:rPr>
        <w:t xml:space="preserve"> &amp; NASA</w:t>
      </w:r>
      <w:r w:rsidRPr="00E96F9A">
        <w:rPr>
          <w:rFonts w:ascii="Arial" w:hAnsi="Arial" w:cs="Arial"/>
          <w:sz w:val="24"/>
          <w:szCs w:val="24"/>
        </w:rPr>
        <w:t xml:space="preserve">, cabendo a ela responsabilizar-se pelos eventuais custos extras destes ajustes, se ocorrerem. </w:t>
      </w:r>
    </w:p>
    <w:p w14:paraId="54EAFFB8" w14:textId="77777777" w:rsidR="00E96F9A" w:rsidRDefault="00E96F9A" w:rsidP="00E96F9A">
      <w:pPr>
        <w:pStyle w:val="PargrafodaLista"/>
        <w:tabs>
          <w:tab w:val="left" w:pos="1418"/>
          <w:tab w:val="left" w:pos="1701"/>
          <w:tab w:val="left" w:pos="1843"/>
        </w:tabs>
        <w:spacing w:after="200" w:line="276" w:lineRule="auto"/>
        <w:ind w:left="1134"/>
        <w:jc w:val="both"/>
        <w:rPr>
          <w:rFonts w:ascii="Arial" w:hAnsi="Arial" w:cs="Arial"/>
          <w:sz w:val="24"/>
          <w:szCs w:val="24"/>
        </w:rPr>
      </w:pPr>
    </w:p>
    <w:p w14:paraId="49C92548" w14:textId="77777777" w:rsidR="00E96F9A" w:rsidRDefault="00E96F9A" w:rsidP="00E96F9A">
      <w:pPr>
        <w:pStyle w:val="PargrafodaLista"/>
        <w:numPr>
          <w:ilvl w:val="3"/>
          <w:numId w:val="34"/>
        </w:numPr>
        <w:tabs>
          <w:tab w:val="left" w:pos="1418"/>
          <w:tab w:val="left" w:pos="1701"/>
          <w:tab w:val="left" w:pos="1843"/>
        </w:tabs>
        <w:spacing w:after="200" w:line="276" w:lineRule="auto"/>
        <w:ind w:left="1134" w:firstLine="0"/>
        <w:jc w:val="both"/>
        <w:rPr>
          <w:rFonts w:ascii="Arial" w:hAnsi="Arial" w:cs="Arial"/>
          <w:sz w:val="24"/>
          <w:szCs w:val="24"/>
        </w:rPr>
      </w:pPr>
      <w:r w:rsidRPr="00E60250">
        <w:rPr>
          <w:rFonts w:ascii="Arial" w:hAnsi="Arial" w:cs="Arial"/>
          <w:sz w:val="24"/>
          <w:szCs w:val="24"/>
        </w:rPr>
        <w:t xml:space="preserve">Caso ocorram problemas com os voos que impliquem em maior permanência do que a prevista, em território internacional, </w:t>
      </w:r>
      <w:r>
        <w:rPr>
          <w:rFonts w:ascii="Arial" w:hAnsi="Arial" w:cs="Arial"/>
          <w:sz w:val="24"/>
          <w:szCs w:val="24"/>
        </w:rPr>
        <w:t xml:space="preserve">caberá à </w:t>
      </w:r>
      <w:r w:rsidRPr="00E60250">
        <w:rPr>
          <w:rFonts w:ascii="Arial" w:hAnsi="Arial" w:cs="Arial"/>
          <w:sz w:val="24"/>
          <w:szCs w:val="24"/>
        </w:rPr>
        <w:t>LICITANTE</w:t>
      </w:r>
      <w:r>
        <w:rPr>
          <w:rFonts w:ascii="Arial" w:hAnsi="Arial" w:cs="Arial"/>
          <w:sz w:val="24"/>
          <w:szCs w:val="24"/>
        </w:rPr>
        <w:t xml:space="preserve"> </w:t>
      </w:r>
      <w:r w:rsidRPr="00E60250">
        <w:rPr>
          <w:rFonts w:ascii="Arial" w:hAnsi="Arial" w:cs="Arial"/>
          <w:sz w:val="24"/>
          <w:szCs w:val="24"/>
        </w:rPr>
        <w:t>garantir aos viajantes hospedagem, alimentação e traslados, extensão de seguro-viagem com assistência saúde e informações atualizadas, bem como as demais assistências de viagem que se façam necessárias, cabendo a ela responsabilizar-se</w:t>
      </w:r>
      <w:r>
        <w:rPr>
          <w:rFonts w:ascii="Arial" w:hAnsi="Arial" w:cs="Arial"/>
          <w:sz w:val="24"/>
          <w:szCs w:val="24"/>
        </w:rPr>
        <w:t xml:space="preserve"> pelos custos que estes serviços possam acarretar</w:t>
      </w:r>
      <w:r w:rsidRPr="00E60250">
        <w:rPr>
          <w:rFonts w:ascii="Arial" w:hAnsi="Arial" w:cs="Arial"/>
          <w:sz w:val="24"/>
          <w:szCs w:val="24"/>
        </w:rPr>
        <w:t>.</w:t>
      </w:r>
    </w:p>
    <w:p w14:paraId="44A80D0E" w14:textId="77777777" w:rsidR="00E96F9A" w:rsidRPr="00E96F9A" w:rsidRDefault="00E96F9A" w:rsidP="00E96F9A">
      <w:pPr>
        <w:pStyle w:val="PargrafodaLista"/>
        <w:rPr>
          <w:rFonts w:ascii="Arial" w:hAnsi="Arial" w:cs="Arial"/>
          <w:sz w:val="24"/>
          <w:szCs w:val="24"/>
        </w:rPr>
      </w:pPr>
    </w:p>
    <w:p w14:paraId="1CDFB46D" w14:textId="7EF9A202" w:rsidR="001A61E5" w:rsidRPr="00E96F9A" w:rsidRDefault="001A61E5" w:rsidP="00E96F9A">
      <w:pPr>
        <w:pStyle w:val="PargrafodaLista"/>
        <w:numPr>
          <w:ilvl w:val="3"/>
          <w:numId w:val="34"/>
        </w:numPr>
        <w:tabs>
          <w:tab w:val="left" w:pos="1418"/>
          <w:tab w:val="left" w:pos="1701"/>
          <w:tab w:val="left" w:pos="1843"/>
        </w:tabs>
        <w:spacing w:after="200" w:line="276" w:lineRule="auto"/>
        <w:ind w:left="1134" w:firstLine="0"/>
        <w:jc w:val="both"/>
        <w:rPr>
          <w:rFonts w:ascii="Arial" w:hAnsi="Arial" w:cs="Arial"/>
          <w:sz w:val="24"/>
          <w:szCs w:val="24"/>
        </w:rPr>
      </w:pPr>
      <w:r w:rsidRPr="00E96F9A">
        <w:rPr>
          <w:rFonts w:ascii="Arial" w:hAnsi="Arial" w:cs="Arial"/>
          <w:sz w:val="24"/>
          <w:szCs w:val="24"/>
        </w:rPr>
        <w:t xml:space="preserve">A LICITANTE deverá fornecer o comprovante de bloqueio emitido pela(s) companhia(s) aérea(s), contendo expressamente informações relevantes a seguir, à Secretaria Municipal de Educação - SME, com antecedência de ao menos 30 (trinta) dias do embarque: </w:t>
      </w:r>
    </w:p>
    <w:p w14:paraId="4D196B46" w14:textId="77777777" w:rsidR="001A61E5" w:rsidRPr="000D345A" w:rsidRDefault="001A61E5" w:rsidP="000D345A">
      <w:pPr>
        <w:pStyle w:val="PargrafodaLista"/>
        <w:ind w:left="1050"/>
        <w:rPr>
          <w:rFonts w:ascii="Arial" w:hAnsi="Arial" w:cs="Arial"/>
          <w:sz w:val="24"/>
          <w:szCs w:val="24"/>
          <w:highlight w:val="cyan"/>
        </w:rPr>
      </w:pPr>
    </w:p>
    <w:p w14:paraId="633546AD" w14:textId="77777777" w:rsidR="001A61E5" w:rsidRPr="0003146E" w:rsidRDefault="001A61E5" w:rsidP="00FF3021">
      <w:pPr>
        <w:pStyle w:val="PargrafodaLista"/>
        <w:ind w:left="1701"/>
        <w:rPr>
          <w:rFonts w:ascii="Arial" w:hAnsi="Arial" w:cs="Arial"/>
          <w:sz w:val="24"/>
          <w:szCs w:val="24"/>
        </w:rPr>
      </w:pPr>
      <w:r w:rsidRPr="0003146E">
        <w:rPr>
          <w:rFonts w:ascii="Arial" w:hAnsi="Arial" w:cs="Arial"/>
          <w:b/>
          <w:bCs/>
          <w:sz w:val="24"/>
          <w:szCs w:val="24"/>
        </w:rPr>
        <w:t>A</w:t>
      </w:r>
      <w:r w:rsidRPr="0003146E">
        <w:rPr>
          <w:rFonts w:ascii="Arial" w:hAnsi="Arial" w:cs="Arial"/>
          <w:sz w:val="24"/>
          <w:szCs w:val="24"/>
        </w:rPr>
        <w:t xml:space="preserve">. itinerário completo de todos os voos (ida e volta); </w:t>
      </w:r>
    </w:p>
    <w:p w14:paraId="0DE54A6B" w14:textId="77777777" w:rsidR="001A61E5" w:rsidRPr="0003146E" w:rsidRDefault="001A61E5" w:rsidP="00FF3021">
      <w:pPr>
        <w:pStyle w:val="PargrafodaLista"/>
        <w:ind w:left="1701"/>
        <w:rPr>
          <w:rFonts w:ascii="Arial" w:hAnsi="Arial" w:cs="Arial"/>
          <w:sz w:val="24"/>
          <w:szCs w:val="24"/>
        </w:rPr>
      </w:pPr>
      <w:r w:rsidRPr="0003146E">
        <w:rPr>
          <w:rFonts w:ascii="Arial" w:hAnsi="Arial" w:cs="Arial"/>
          <w:b/>
          <w:bCs/>
          <w:sz w:val="24"/>
          <w:szCs w:val="24"/>
        </w:rPr>
        <w:t>B.</w:t>
      </w:r>
      <w:r w:rsidRPr="0003146E">
        <w:rPr>
          <w:rFonts w:ascii="Arial" w:hAnsi="Arial" w:cs="Arial"/>
          <w:sz w:val="24"/>
          <w:szCs w:val="24"/>
        </w:rPr>
        <w:t xml:space="preserve"> número de passageiros; </w:t>
      </w:r>
    </w:p>
    <w:p w14:paraId="3064B01B" w14:textId="77777777" w:rsidR="001A61E5" w:rsidRPr="0003146E" w:rsidRDefault="001A61E5" w:rsidP="00FF3021">
      <w:pPr>
        <w:pStyle w:val="PargrafodaLista"/>
        <w:ind w:left="1701"/>
        <w:rPr>
          <w:rFonts w:ascii="Arial" w:hAnsi="Arial" w:cs="Arial"/>
          <w:sz w:val="24"/>
          <w:szCs w:val="24"/>
        </w:rPr>
      </w:pPr>
      <w:r w:rsidRPr="0003146E">
        <w:rPr>
          <w:rFonts w:ascii="Arial" w:hAnsi="Arial" w:cs="Arial"/>
          <w:b/>
          <w:bCs/>
          <w:sz w:val="24"/>
          <w:szCs w:val="24"/>
        </w:rPr>
        <w:t>C</w:t>
      </w:r>
      <w:r w:rsidRPr="0003146E">
        <w:rPr>
          <w:rFonts w:ascii="Arial" w:hAnsi="Arial" w:cs="Arial"/>
          <w:sz w:val="24"/>
          <w:szCs w:val="24"/>
        </w:rPr>
        <w:t xml:space="preserve">. código localizador de todas as passagens aéreas; </w:t>
      </w:r>
    </w:p>
    <w:p w14:paraId="21C4CF5B" w14:textId="77777777" w:rsidR="001A61E5" w:rsidRPr="0003146E" w:rsidRDefault="001A61E5" w:rsidP="00FF3021">
      <w:pPr>
        <w:pStyle w:val="PargrafodaLista"/>
        <w:ind w:left="1701"/>
        <w:rPr>
          <w:rFonts w:ascii="Arial" w:hAnsi="Arial" w:cs="Arial"/>
          <w:sz w:val="24"/>
          <w:szCs w:val="24"/>
        </w:rPr>
      </w:pPr>
      <w:r w:rsidRPr="0003146E">
        <w:rPr>
          <w:rFonts w:ascii="Arial" w:hAnsi="Arial" w:cs="Arial"/>
          <w:b/>
          <w:bCs/>
          <w:sz w:val="24"/>
          <w:szCs w:val="24"/>
        </w:rPr>
        <w:t>D.</w:t>
      </w:r>
      <w:r w:rsidRPr="0003146E">
        <w:rPr>
          <w:rFonts w:ascii="Arial" w:hAnsi="Arial" w:cs="Arial"/>
          <w:sz w:val="24"/>
          <w:szCs w:val="24"/>
        </w:rPr>
        <w:t xml:space="preserve"> comprovante de pagamento integral de todas as passagens aéreas.</w:t>
      </w:r>
    </w:p>
    <w:p w14:paraId="16539DD8" w14:textId="77777777" w:rsidR="001A61E5" w:rsidRPr="000D345A" w:rsidRDefault="001A61E5" w:rsidP="000D345A">
      <w:pPr>
        <w:pStyle w:val="PargrafodaLista"/>
        <w:ind w:left="1050"/>
        <w:rPr>
          <w:rFonts w:ascii="Arial" w:hAnsi="Arial" w:cs="Arial"/>
          <w:sz w:val="24"/>
          <w:szCs w:val="24"/>
          <w:highlight w:val="cyan"/>
        </w:rPr>
      </w:pPr>
    </w:p>
    <w:p w14:paraId="73E23930" w14:textId="77777777" w:rsidR="00040456" w:rsidRDefault="001A61E5" w:rsidP="00E96F9A">
      <w:pPr>
        <w:pStyle w:val="PargrafodaLista"/>
        <w:numPr>
          <w:ilvl w:val="3"/>
          <w:numId w:val="36"/>
        </w:numPr>
        <w:tabs>
          <w:tab w:val="left" w:pos="1701"/>
          <w:tab w:val="left" w:pos="1985"/>
        </w:tabs>
        <w:spacing w:after="200" w:line="276" w:lineRule="auto"/>
        <w:ind w:left="1134" w:firstLine="0"/>
        <w:jc w:val="both"/>
        <w:rPr>
          <w:rFonts w:ascii="Arial" w:hAnsi="Arial" w:cs="Arial"/>
          <w:sz w:val="24"/>
          <w:szCs w:val="24"/>
        </w:rPr>
      </w:pPr>
      <w:r w:rsidRPr="00040456">
        <w:rPr>
          <w:rFonts w:ascii="Arial" w:hAnsi="Arial" w:cs="Arial"/>
          <w:sz w:val="24"/>
          <w:szCs w:val="24"/>
        </w:rPr>
        <w:t xml:space="preserve"> A LICITANTE deverá fornecer os códigos localizadores de todas as passagens (ida e volta) compradas e emitidas para todos os passageiros com antecedência de ao menos 30 (trinta) dias da partida do Rio de Janeiro e estes códigos deverão ser acessíveis diretamente pela Secretaria Municipal de Educação - SME, sem intermediários, por meio dos sítios eletrônicos ou aplicativos das respectivas companhias aéreas que irão transportar os passageiros.</w:t>
      </w:r>
    </w:p>
    <w:p w14:paraId="74058655" w14:textId="77777777" w:rsidR="00040456" w:rsidRDefault="00040456" w:rsidP="00040456">
      <w:pPr>
        <w:pStyle w:val="PargrafodaLista"/>
        <w:tabs>
          <w:tab w:val="left" w:pos="1701"/>
        </w:tabs>
        <w:spacing w:after="200" w:line="276" w:lineRule="auto"/>
        <w:ind w:left="851"/>
        <w:jc w:val="both"/>
        <w:rPr>
          <w:rFonts w:ascii="Arial" w:hAnsi="Arial" w:cs="Arial"/>
          <w:sz w:val="24"/>
          <w:szCs w:val="24"/>
        </w:rPr>
      </w:pPr>
    </w:p>
    <w:p w14:paraId="4EF5DA3A" w14:textId="69808DCE" w:rsidR="001A61E5" w:rsidRDefault="00180E65" w:rsidP="00E96F9A">
      <w:pPr>
        <w:pStyle w:val="PargrafodaLista"/>
        <w:numPr>
          <w:ilvl w:val="3"/>
          <w:numId w:val="36"/>
        </w:numPr>
        <w:tabs>
          <w:tab w:val="left" w:pos="1701"/>
          <w:tab w:val="left" w:pos="1985"/>
        </w:tabs>
        <w:spacing w:after="200" w:line="276" w:lineRule="auto"/>
        <w:ind w:left="1134" w:firstLine="0"/>
        <w:jc w:val="both"/>
        <w:rPr>
          <w:rFonts w:ascii="Arial" w:hAnsi="Arial" w:cs="Arial"/>
          <w:sz w:val="24"/>
          <w:szCs w:val="24"/>
        </w:rPr>
      </w:pPr>
      <w:r>
        <w:rPr>
          <w:rFonts w:ascii="Arial" w:hAnsi="Arial" w:cs="Arial"/>
          <w:sz w:val="24"/>
          <w:szCs w:val="24"/>
        </w:rPr>
        <w:t>O</w:t>
      </w:r>
      <w:r w:rsidR="001A61E5" w:rsidRPr="00714652">
        <w:rPr>
          <w:rFonts w:ascii="Arial" w:hAnsi="Arial" w:cs="Arial"/>
          <w:sz w:val="24"/>
          <w:szCs w:val="24"/>
        </w:rPr>
        <w:t xml:space="preserve"> grupo </w:t>
      </w:r>
      <w:r>
        <w:rPr>
          <w:rFonts w:ascii="Arial" w:hAnsi="Arial" w:cs="Arial"/>
          <w:sz w:val="24"/>
          <w:szCs w:val="24"/>
        </w:rPr>
        <w:t xml:space="preserve">de viajantes </w:t>
      </w:r>
      <w:r w:rsidR="001A61E5" w:rsidRPr="00714652">
        <w:rPr>
          <w:rFonts w:ascii="Arial" w:hAnsi="Arial" w:cs="Arial"/>
          <w:sz w:val="24"/>
          <w:szCs w:val="24"/>
        </w:rPr>
        <w:t>deverá viajar, preferencialmente, no mesmo voo.</w:t>
      </w:r>
      <w:r w:rsidR="001A61E5" w:rsidRPr="00040456">
        <w:rPr>
          <w:rFonts w:ascii="Arial" w:hAnsi="Arial" w:cs="Arial"/>
          <w:sz w:val="24"/>
          <w:szCs w:val="24"/>
        </w:rPr>
        <w:t xml:space="preserve"> Caso seja necessário à devida operacionalização da viagem, será possível a divisão do grupo em diferentes voos, que deverão sair do mesmo aeroporto, na mesma data, garantindo-se, obrigatoriamente, que os alunos e seus respectivos acompanhantes, conforme os subgrupos definidos pela Secretaria Municipal de Educação - SME, estejam no mesmo voo e desde que observados os prazos previstos para a execução do </w:t>
      </w:r>
      <w:r w:rsidR="001A61E5" w:rsidRPr="00040456">
        <w:rPr>
          <w:rFonts w:ascii="Arial" w:hAnsi="Arial" w:cs="Arial"/>
          <w:b/>
          <w:bCs/>
          <w:sz w:val="24"/>
          <w:szCs w:val="24"/>
        </w:rPr>
        <w:t xml:space="preserve">Programa </w:t>
      </w:r>
      <w:r w:rsidR="001A61E5" w:rsidRPr="00040456">
        <w:rPr>
          <w:rFonts w:ascii="Arial" w:hAnsi="Arial" w:cs="Arial"/>
          <w:b/>
          <w:bCs/>
          <w:i/>
          <w:iCs/>
          <w:sz w:val="24"/>
          <w:szCs w:val="24"/>
        </w:rPr>
        <w:t>Disney</w:t>
      </w:r>
      <w:r w:rsidR="001A61E5" w:rsidRPr="00040456">
        <w:rPr>
          <w:rFonts w:ascii="Arial" w:hAnsi="Arial" w:cs="Arial"/>
          <w:b/>
          <w:bCs/>
          <w:sz w:val="24"/>
          <w:szCs w:val="24"/>
        </w:rPr>
        <w:t xml:space="preserve"> &amp; NASA</w:t>
      </w:r>
      <w:r w:rsidR="001A61E5" w:rsidRPr="00040456">
        <w:rPr>
          <w:rFonts w:ascii="Arial" w:hAnsi="Arial" w:cs="Arial"/>
          <w:sz w:val="24"/>
          <w:szCs w:val="24"/>
        </w:rPr>
        <w:t xml:space="preserve"> - objeto da pretensa contratação.</w:t>
      </w:r>
    </w:p>
    <w:bookmarkEnd w:id="19"/>
    <w:p w14:paraId="0BC34CB0" w14:textId="77777777" w:rsidR="00700F3C" w:rsidRPr="00700F3C" w:rsidRDefault="00700F3C" w:rsidP="00700F3C">
      <w:pPr>
        <w:pStyle w:val="PargrafodaLista"/>
        <w:rPr>
          <w:rFonts w:ascii="Arial" w:hAnsi="Arial" w:cs="Arial"/>
          <w:sz w:val="24"/>
          <w:szCs w:val="24"/>
        </w:rPr>
      </w:pPr>
    </w:p>
    <w:p w14:paraId="5B5CB502" w14:textId="0C4F29CD" w:rsidR="001A61E5" w:rsidRPr="00040456" w:rsidRDefault="00040456" w:rsidP="00E96F9A">
      <w:pPr>
        <w:pStyle w:val="PargrafodaLista"/>
        <w:numPr>
          <w:ilvl w:val="2"/>
          <w:numId w:val="36"/>
        </w:numPr>
        <w:spacing w:after="200" w:line="276" w:lineRule="auto"/>
        <w:ind w:left="567" w:firstLine="0"/>
        <w:jc w:val="both"/>
        <w:rPr>
          <w:rStyle w:val="normaltextrun"/>
          <w:rFonts w:ascii="Arial" w:hAnsi="Arial" w:cs="Arial"/>
          <w:sz w:val="24"/>
          <w:szCs w:val="24"/>
        </w:rPr>
      </w:pPr>
      <w:r w:rsidRPr="00040456">
        <w:rPr>
          <w:rStyle w:val="normaltextrun"/>
          <w:rFonts w:ascii="Arial" w:hAnsi="Arial" w:cs="Arial"/>
          <w:sz w:val="24"/>
          <w:szCs w:val="24"/>
        </w:rPr>
        <w:t xml:space="preserve">No que se refere à </w:t>
      </w:r>
      <w:r w:rsidRPr="00040456">
        <w:rPr>
          <w:rStyle w:val="normaltextrun"/>
          <w:rFonts w:ascii="Arial" w:hAnsi="Arial" w:cs="Arial"/>
          <w:b/>
          <w:bCs/>
          <w:sz w:val="24"/>
          <w:szCs w:val="24"/>
        </w:rPr>
        <w:t>hospedagem</w:t>
      </w:r>
      <w:r>
        <w:rPr>
          <w:rStyle w:val="normaltextrun"/>
          <w:rFonts w:ascii="Arial" w:hAnsi="Arial" w:cs="Arial"/>
          <w:sz w:val="24"/>
          <w:szCs w:val="24"/>
        </w:rPr>
        <w:t>:</w:t>
      </w:r>
    </w:p>
    <w:p w14:paraId="0233B408" w14:textId="77777777" w:rsidR="007B68EB" w:rsidRPr="007B68EB" w:rsidRDefault="007B68EB" w:rsidP="00017A6E">
      <w:pPr>
        <w:pStyle w:val="PargrafodaLista"/>
        <w:spacing w:after="200" w:line="276" w:lineRule="auto"/>
        <w:ind w:left="567"/>
        <w:jc w:val="both"/>
        <w:rPr>
          <w:rStyle w:val="normaltextrun"/>
          <w:rFonts w:ascii="Arial" w:hAnsi="Arial" w:cs="Arial"/>
          <w:color w:val="FF0000"/>
          <w:sz w:val="24"/>
          <w:szCs w:val="24"/>
        </w:rPr>
      </w:pPr>
    </w:p>
    <w:p w14:paraId="2691A165" w14:textId="46453822" w:rsidR="00E96F9A" w:rsidRPr="00E96F9A" w:rsidRDefault="00192D64" w:rsidP="00E96F9A">
      <w:pPr>
        <w:pStyle w:val="PargrafodaLista"/>
        <w:numPr>
          <w:ilvl w:val="3"/>
          <w:numId w:val="38"/>
        </w:numPr>
        <w:tabs>
          <w:tab w:val="left" w:pos="1843"/>
        </w:tabs>
        <w:spacing w:after="200" w:line="276" w:lineRule="auto"/>
        <w:ind w:left="1134" w:firstLine="0"/>
        <w:jc w:val="both"/>
        <w:rPr>
          <w:rStyle w:val="normaltextrun"/>
          <w:rFonts w:ascii="Arial" w:hAnsi="Arial" w:cs="Arial"/>
          <w:color w:val="FF0000"/>
          <w:sz w:val="24"/>
          <w:szCs w:val="24"/>
        </w:rPr>
      </w:pPr>
      <w:r w:rsidRPr="00040456">
        <w:rPr>
          <w:rStyle w:val="normaltextrun"/>
          <w:rFonts w:ascii="Arial" w:eastAsiaTheme="majorEastAsia" w:hAnsi="Arial" w:cs="Arial"/>
          <w:sz w:val="24"/>
          <w:szCs w:val="24"/>
          <w:lang w:val="pt-PT"/>
        </w:rPr>
        <w:lastRenderedPageBreak/>
        <w:t xml:space="preserve"> </w:t>
      </w:r>
      <w:r w:rsidR="007B68EB" w:rsidRPr="00040456">
        <w:rPr>
          <w:rStyle w:val="normaltextrun"/>
          <w:rFonts w:ascii="Arial" w:eastAsiaTheme="majorEastAsia" w:hAnsi="Arial" w:cs="Arial"/>
          <w:sz w:val="24"/>
          <w:szCs w:val="24"/>
          <w:lang w:val="pt-PT"/>
        </w:rPr>
        <w:t xml:space="preserve">Para a acomodação deverão ser </w:t>
      </w:r>
      <w:r w:rsidR="00E96F9A">
        <w:rPr>
          <w:rStyle w:val="normaltextrun"/>
          <w:rFonts w:ascii="Arial" w:eastAsiaTheme="majorEastAsia" w:hAnsi="Arial" w:cs="Arial"/>
          <w:sz w:val="24"/>
          <w:szCs w:val="24"/>
          <w:lang w:val="pt-PT"/>
        </w:rPr>
        <w:t>contratadas</w:t>
      </w:r>
      <w:r w:rsidR="007B68EB" w:rsidRPr="00040456">
        <w:rPr>
          <w:rStyle w:val="normaltextrun"/>
          <w:rFonts w:ascii="Arial" w:eastAsiaTheme="majorEastAsia" w:hAnsi="Arial" w:cs="Arial"/>
          <w:sz w:val="24"/>
          <w:szCs w:val="24"/>
          <w:lang w:val="pt-PT"/>
        </w:rPr>
        <w:t xml:space="preserve"> 7 (sete) diárias de hospedagem em hotel com classificação mínima de 3 (três) estrelas, com café da manhã para todos os 138 (cento e trinta e oito) participantes </w:t>
      </w:r>
      <w:r w:rsidR="007B68EB" w:rsidRPr="00040456">
        <w:rPr>
          <w:rFonts w:ascii="Arial" w:hAnsi="Arial" w:cs="Arial"/>
          <w:sz w:val="24"/>
          <w:szCs w:val="24"/>
        </w:rPr>
        <w:t>(alunos, acompanhantes, coordenadores e supervisor)</w:t>
      </w:r>
      <w:r w:rsidR="007B68EB" w:rsidRPr="00040456">
        <w:rPr>
          <w:rStyle w:val="normaltextrun"/>
          <w:rFonts w:ascii="Arial" w:eastAsiaTheme="majorEastAsia" w:hAnsi="Arial" w:cs="Arial"/>
          <w:sz w:val="24"/>
          <w:szCs w:val="24"/>
          <w:lang w:val="pt-PT"/>
        </w:rPr>
        <w:t xml:space="preserve"> do </w:t>
      </w:r>
      <w:r w:rsidR="007B68EB" w:rsidRPr="00040456">
        <w:rPr>
          <w:rStyle w:val="normaltextrun"/>
          <w:rFonts w:ascii="Arial" w:eastAsiaTheme="majorEastAsia" w:hAnsi="Arial" w:cs="Arial"/>
          <w:b/>
          <w:bCs/>
          <w:sz w:val="24"/>
          <w:szCs w:val="24"/>
          <w:lang w:val="pt-PT"/>
        </w:rPr>
        <w:t xml:space="preserve">Programa </w:t>
      </w:r>
      <w:r w:rsidR="007B68EB" w:rsidRPr="00040456">
        <w:rPr>
          <w:rStyle w:val="normaltextrun"/>
          <w:rFonts w:ascii="Arial" w:eastAsiaTheme="majorEastAsia" w:hAnsi="Arial" w:cs="Arial"/>
          <w:b/>
          <w:bCs/>
          <w:i/>
          <w:iCs/>
          <w:sz w:val="24"/>
          <w:szCs w:val="24"/>
          <w:lang w:val="pt-PT"/>
        </w:rPr>
        <w:t xml:space="preserve">Disney </w:t>
      </w:r>
      <w:r w:rsidR="007B68EB" w:rsidRPr="00040456">
        <w:rPr>
          <w:rStyle w:val="normaltextrun"/>
          <w:rFonts w:ascii="Arial" w:eastAsiaTheme="majorEastAsia" w:hAnsi="Arial" w:cs="Arial"/>
          <w:b/>
          <w:bCs/>
          <w:sz w:val="24"/>
          <w:szCs w:val="24"/>
          <w:lang w:val="pt-PT"/>
        </w:rPr>
        <w:t>&amp; NASA</w:t>
      </w:r>
      <w:r w:rsidR="007B68EB" w:rsidRPr="00040456">
        <w:rPr>
          <w:rStyle w:val="normaltextrun"/>
          <w:rFonts w:ascii="Arial" w:eastAsiaTheme="majorEastAsia" w:hAnsi="Arial" w:cs="Arial"/>
          <w:sz w:val="24"/>
          <w:szCs w:val="24"/>
          <w:lang w:val="pt-PT"/>
        </w:rPr>
        <w:t xml:space="preserve">, sendo cada diária correspondente a um pernoite </w:t>
      </w:r>
      <w:r w:rsidR="007B68EB" w:rsidRPr="0077054C">
        <w:rPr>
          <w:rStyle w:val="normaltextrun"/>
          <w:rFonts w:ascii="Arial" w:eastAsiaTheme="majorEastAsia" w:hAnsi="Arial" w:cs="Arial"/>
          <w:sz w:val="24"/>
          <w:szCs w:val="24"/>
          <w:lang w:val="pt-PT"/>
        </w:rPr>
        <w:t xml:space="preserve">em </w:t>
      </w:r>
      <w:r w:rsidR="00E96F9A">
        <w:rPr>
          <w:rStyle w:val="normaltextrun"/>
          <w:rFonts w:ascii="Arial" w:eastAsiaTheme="majorEastAsia" w:hAnsi="Arial" w:cs="Arial"/>
          <w:sz w:val="24"/>
          <w:szCs w:val="24"/>
          <w:lang w:val="pt-PT"/>
        </w:rPr>
        <w:t>quarto</w:t>
      </w:r>
      <w:r w:rsidR="007B68EB" w:rsidRPr="00040456">
        <w:rPr>
          <w:rStyle w:val="normaltextrun"/>
          <w:rFonts w:ascii="Arial" w:eastAsiaTheme="majorEastAsia" w:hAnsi="Arial" w:cs="Arial"/>
          <w:sz w:val="24"/>
          <w:szCs w:val="24"/>
          <w:lang w:val="pt-PT"/>
        </w:rPr>
        <w:t xml:space="preserve"> com capacidade para 4 (quatro) pessoas</w:t>
      </w:r>
      <w:r w:rsidR="00E96F9A">
        <w:rPr>
          <w:rStyle w:val="normaltextrun"/>
          <w:rFonts w:ascii="Arial" w:eastAsiaTheme="majorEastAsia" w:hAnsi="Arial" w:cs="Arial"/>
          <w:sz w:val="24"/>
          <w:szCs w:val="24"/>
          <w:lang w:val="pt-PT"/>
        </w:rPr>
        <w:t xml:space="preserve"> </w:t>
      </w:r>
      <w:r w:rsidR="007B68EB" w:rsidRPr="00040456">
        <w:rPr>
          <w:rStyle w:val="normaltextrun"/>
          <w:rFonts w:ascii="Arial" w:eastAsiaTheme="majorEastAsia" w:hAnsi="Arial" w:cs="Arial"/>
          <w:sz w:val="24"/>
          <w:szCs w:val="24"/>
          <w:lang w:val="pt-PT"/>
        </w:rPr>
        <w:t xml:space="preserve">que garanta acomodar 3 (três) alunos e 1 (um) adulto (acompanhante), em camas </w:t>
      </w:r>
      <w:r w:rsidR="00720353" w:rsidRPr="00040456">
        <w:rPr>
          <w:rStyle w:val="normaltextrun"/>
          <w:rFonts w:ascii="Arial" w:eastAsiaTheme="majorEastAsia" w:hAnsi="Arial" w:cs="Arial"/>
          <w:sz w:val="24"/>
          <w:szCs w:val="24"/>
          <w:lang w:val="pt-PT"/>
        </w:rPr>
        <w:t>individuais</w:t>
      </w:r>
      <w:r w:rsidR="00C32C36">
        <w:rPr>
          <w:rStyle w:val="normaltextrun"/>
          <w:rFonts w:ascii="Arial" w:eastAsiaTheme="majorEastAsia" w:hAnsi="Arial" w:cs="Arial"/>
          <w:sz w:val="24"/>
          <w:szCs w:val="24"/>
          <w:lang w:val="pt-PT"/>
        </w:rPr>
        <w:t xml:space="preserve"> separadas</w:t>
      </w:r>
      <w:r w:rsidR="007B68EB" w:rsidRPr="00040456">
        <w:rPr>
          <w:rStyle w:val="normaltextrun"/>
          <w:rFonts w:ascii="Arial" w:eastAsiaTheme="majorEastAsia" w:hAnsi="Arial" w:cs="Arial"/>
          <w:sz w:val="24"/>
          <w:szCs w:val="24"/>
          <w:lang w:val="pt-PT"/>
        </w:rPr>
        <w:t>;</w:t>
      </w:r>
      <w:bookmarkStart w:id="20" w:name="_Hlk164262039"/>
    </w:p>
    <w:p w14:paraId="0527BC42" w14:textId="77777777" w:rsidR="00E96F9A" w:rsidRPr="00E96F9A" w:rsidRDefault="00E96F9A" w:rsidP="00E96F9A">
      <w:pPr>
        <w:pStyle w:val="PargrafodaLista"/>
        <w:tabs>
          <w:tab w:val="left" w:pos="1843"/>
        </w:tabs>
        <w:spacing w:after="200" w:line="276" w:lineRule="auto"/>
        <w:ind w:left="1134"/>
        <w:jc w:val="both"/>
        <w:rPr>
          <w:rStyle w:val="normaltextrun"/>
          <w:rFonts w:ascii="Arial" w:hAnsi="Arial" w:cs="Arial"/>
          <w:color w:val="FF0000"/>
          <w:sz w:val="24"/>
          <w:szCs w:val="24"/>
        </w:rPr>
      </w:pPr>
    </w:p>
    <w:p w14:paraId="413D16D8" w14:textId="77777777" w:rsidR="007A1F46" w:rsidRPr="007A1F46" w:rsidRDefault="00192D64" w:rsidP="007A1F46">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E96F9A">
        <w:rPr>
          <w:rFonts w:ascii="Arial" w:hAnsi="Arial" w:cs="Arial"/>
          <w:sz w:val="24"/>
          <w:szCs w:val="24"/>
        </w:rPr>
        <w:t>Caso ocorra uma eventualidade no fornecimento do serviço de café da manhã continental pela hospedagem, a LICITANTE deverá fornecer essa refeição aos participantes hospedados, provendo-a financeiramente</w:t>
      </w:r>
      <w:r w:rsidR="00714652" w:rsidRPr="00E96F9A">
        <w:rPr>
          <w:rFonts w:ascii="Arial" w:hAnsi="Arial" w:cs="Arial"/>
          <w:sz w:val="24"/>
          <w:szCs w:val="24"/>
        </w:rPr>
        <w:t>,</w:t>
      </w:r>
      <w:r w:rsidRPr="00E96F9A">
        <w:rPr>
          <w:rFonts w:ascii="Arial" w:hAnsi="Arial" w:cs="Arial"/>
          <w:sz w:val="24"/>
          <w:szCs w:val="24"/>
        </w:rPr>
        <w:t xml:space="preserve"> através de valor em espécie entregue para cada acompanhante, em soma suficiente para custear os cafés da manhã das 4 (quatro) pessoas do seu subgrupo. O valor destinado a essa refeição poderá ser até US$ 15 (quinze dólares americanos), por pessoa, totalizando até US$ 60 (sessenta dólares americanos) entregues </w:t>
      </w:r>
      <w:r w:rsidR="00E96F9A" w:rsidRPr="00E96F9A">
        <w:rPr>
          <w:rFonts w:ascii="Arial" w:hAnsi="Arial" w:cs="Arial"/>
          <w:sz w:val="24"/>
          <w:szCs w:val="24"/>
        </w:rPr>
        <w:t xml:space="preserve">com pelo menos 24 (vinte e quatro) horas de antecedência </w:t>
      </w:r>
      <w:r w:rsidRPr="00E96F9A">
        <w:rPr>
          <w:rFonts w:ascii="Arial" w:hAnsi="Arial" w:cs="Arial"/>
          <w:sz w:val="24"/>
          <w:szCs w:val="24"/>
        </w:rPr>
        <w:t>a cada acompanhante e ao supervisor do intercâmbio.</w:t>
      </w:r>
      <w:r w:rsidR="00E96F9A" w:rsidRPr="00E96F9A">
        <w:rPr>
          <w:rFonts w:ascii="Arial" w:hAnsi="Arial" w:cs="Arial"/>
          <w:sz w:val="24"/>
          <w:szCs w:val="24"/>
        </w:rPr>
        <w:t xml:space="preserve"> </w:t>
      </w:r>
    </w:p>
    <w:p w14:paraId="5FA22A2B" w14:textId="77777777" w:rsidR="007A1F46" w:rsidRPr="007A1F46" w:rsidRDefault="007A1F46" w:rsidP="007A1F46">
      <w:pPr>
        <w:pStyle w:val="PargrafodaLista"/>
        <w:rPr>
          <w:rStyle w:val="normaltextrun"/>
          <w:rFonts w:ascii="Arial" w:hAnsi="Arial" w:cs="Arial"/>
          <w:sz w:val="24"/>
          <w:szCs w:val="24"/>
        </w:rPr>
      </w:pPr>
    </w:p>
    <w:p w14:paraId="6ADF3F99" w14:textId="2B30BABC" w:rsidR="00124E8C" w:rsidRPr="00124E8C" w:rsidRDefault="00124E8C" w:rsidP="00124E8C">
      <w:pPr>
        <w:pStyle w:val="PargrafodaLista"/>
        <w:widowControl w:val="0"/>
        <w:numPr>
          <w:ilvl w:val="3"/>
          <w:numId w:val="38"/>
        </w:numPr>
        <w:tabs>
          <w:tab w:val="left" w:pos="1701"/>
          <w:tab w:val="left" w:pos="1985"/>
        </w:tabs>
        <w:suppressAutoHyphens/>
        <w:spacing w:after="200" w:line="276" w:lineRule="auto"/>
        <w:ind w:left="1134" w:right="179" w:firstLine="0"/>
        <w:jc w:val="both"/>
        <w:rPr>
          <w:rFonts w:ascii="Arial" w:hAnsi="Arial" w:cs="Arial"/>
          <w:sz w:val="24"/>
          <w:szCs w:val="24"/>
        </w:rPr>
      </w:pPr>
      <w:r w:rsidRPr="00124E8C">
        <w:rPr>
          <w:rFonts w:ascii="Arial" w:hAnsi="Arial" w:cs="Arial"/>
          <w:sz w:val="24"/>
          <w:szCs w:val="24"/>
        </w:rPr>
        <w:t>A LICITANTE deverá viabilizar a hospedagem em quartos com capacidade para 4 (quatro)</w:t>
      </w:r>
      <w:r w:rsidRPr="00124E8C">
        <w:rPr>
          <w:rStyle w:val="Refdenotaderodap"/>
          <w:rFonts w:ascii="Arial" w:hAnsi="Arial" w:cs="Arial"/>
          <w:sz w:val="24"/>
          <w:szCs w:val="24"/>
        </w:rPr>
        <w:footnoteReference w:id="5"/>
      </w:r>
      <w:r w:rsidRPr="00124E8C">
        <w:rPr>
          <w:rFonts w:ascii="Arial" w:hAnsi="Arial" w:cs="Arial"/>
          <w:sz w:val="24"/>
          <w:szCs w:val="24"/>
        </w:rPr>
        <w:t xml:space="preserve"> pessoas, sendo que os subgrupos compostos por 3 (três) alunos e o respectivo acompanhante não podem ficar em quartos separados. As acomodações deverão garantir que o adulto (acompanhante) e os 3 (três) alunos tenham camas individuais separadas.</w:t>
      </w:r>
    </w:p>
    <w:p w14:paraId="1F6303D1" w14:textId="77777777" w:rsidR="00124E8C" w:rsidRPr="00124E8C" w:rsidRDefault="00124E8C" w:rsidP="00124E8C">
      <w:pPr>
        <w:pStyle w:val="PargrafodaLista"/>
        <w:tabs>
          <w:tab w:val="left" w:pos="1843"/>
        </w:tabs>
        <w:spacing w:after="200" w:line="276" w:lineRule="auto"/>
        <w:ind w:left="1134"/>
        <w:jc w:val="both"/>
        <w:rPr>
          <w:rStyle w:val="normaltextrun"/>
          <w:rFonts w:ascii="Arial" w:hAnsi="Arial" w:cs="Arial"/>
          <w:color w:val="FF0000"/>
          <w:sz w:val="24"/>
          <w:szCs w:val="24"/>
        </w:rPr>
      </w:pPr>
    </w:p>
    <w:p w14:paraId="12D2D2B8" w14:textId="0790994A" w:rsidR="00E36290" w:rsidRPr="00124E8C" w:rsidRDefault="00124E8C" w:rsidP="00E36290">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bookmarkStart w:id="21" w:name="_Hlk164262674"/>
      <w:bookmarkEnd w:id="20"/>
      <w:r w:rsidRPr="00124E8C">
        <w:rPr>
          <w:rFonts w:ascii="Arial" w:hAnsi="Arial" w:cs="Arial"/>
          <w:sz w:val="24"/>
          <w:szCs w:val="24"/>
        </w:rPr>
        <w:t>Para atender a organização da hospedagem, a LICITANTE poderá alocar os participantes da ação em diferentes hotéis, de acordo com os parâmetros de atendimento e qualidade previstos neste documento, mantendo o nexo territorial e a proximidade das atrações, o que deverá ser previamente validado pela Secretaria Municipal de Educação - SME, indicando as evidências que levaram a impossibilidade de cumprimento de tal item, sendo a responsabilidade pelos traslados que se fizerem necessários entre eles de inteira responsabilidade da LICITANTE</w:t>
      </w:r>
    </w:p>
    <w:p w14:paraId="4D1CE5BF" w14:textId="77777777" w:rsidR="00124E8C" w:rsidRPr="007A1F46" w:rsidRDefault="00124E8C" w:rsidP="00124E8C">
      <w:pPr>
        <w:pStyle w:val="PargrafodaLista"/>
        <w:rPr>
          <w:rFonts w:ascii="Arial" w:hAnsi="Arial" w:cs="Arial"/>
          <w:sz w:val="24"/>
          <w:szCs w:val="24"/>
        </w:rPr>
      </w:pPr>
    </w:p>
    <w:p w14:paraId="68A6B038" w14:textId="77777777" w:rsidR="00124E8C" w:rsidRPr="007A1F46" w:rsidRDefault="00124E8C" w:rsidP="00124E8C">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7A1F46">
        <w:rPr>
          <w:rFonts w:ascii="Arial" w:hAnsi="Arial" w:cs="Arial"/>
          <w:sz w:val="24"/>
          <w:szCs w:val="24"/>
        </w:rPr>
        <w:t xml:space="preserve">Não será admitida em nenhuma hipótese a separação do acompanhante e seus respectivos alunos acompanhados em hotéis diferentes. </w:t>
      </w:r>
    </w:p>
    <w:p w14:paraId="5DC33A65" w14:textId="77777777" w:rsidR="00124E8C" w:rsidRPr="007A1F46" w:rsidRDefault="00124E8C" w:rsidP="00124E8C">
      <w:pPr>
        <w:pStyle w:val="PargrafodaLista"/>
        <w:rPr>
          <w:rFonts w:ascii="Arial" w:hAnsi="Arial" w:cs="Arial"/>
          <w:sz w:val="24"/>
          <w:szCs w:val="24"/>
        </w:rPr>
      </w:pPr>
    </w:p>
    <w:p w14:paraId="25A41DAB" w14:textId="77777777" w:rsidR="00124E8C" w:rsidRPr="007A1F46" w:rsidRDefault="00124E8C" w:rsidP="00124E8C">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7A1F46">
        <w:rPr>
          <w:rFonts w:ascii="Arial" w:hAnsi="Arial" w:cs="Arial"/>
          <w:sz w:val="24"/>
          <w:szCs w:val="24"/>
        </w:rPr>
        <w:t>Não será admitida em nenhuma hipótese a separação do acompanhante e seus respectivos alunos acompanhados em quartos diferentes.</w:t>
      </w:r>
    </w:p>
    <w:p w14:paraId="2412EEF5" w14:textId="77777777" w:rsidR="00124E8C" w:rsidRPr="007A1F46" w:rsidRDefault="00124E8C" w:rsidP="00124E8C">
      <w:pPr>
        <w:pStyle w:val="PargrafodaLista"/>
        <w:rPr>
          <w:rFonts w:ascii="Arial" w:hAnsi="Arial" w:cs="Arial"/>
          <w:sz w:val="24"/>
          <w:szCs w:val="24"/>
        </w:rPr>
      </w:pPr>
    </w:p>
    <w:p w14:paraId="0565EB93" w14:textId="77777777" w:rsidR="00124E8C" w:rsidRPr="00124E8C" w:rsidRDefault="00124E8C" w:rsidP="00124E8C">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bookmarkStart w:id="22" w:name="_Hlk166146442"/>
      <w:r w:rsidRPr="007A1F46">
        <w:rPr>
          <w:rFonts w:ascii="Arial" w:hAnsi="Arial" w:cs="Arial"/>
          <w:sz w:val="24"/>
          <w:szCs w:val="24"/>
        </w:rPr>
        <w:lastRenderedPageBreak/>
        <w:t>No caso de se contratar a hospedagem em mais de um hotel, não haverá custos adicionais de nenhuma espécie para a Secretaria Municipal de Educação - SME.</w:t>
      </w:r>
      <w:r>
        <w:rPr>
          <w:rFonts w:ascii="Arial" w:hAnsi="Arial" w:cs="Arial"/>
          <w:sz w:val="24"/>
          <w:szCs w:val="24"/>
        </w:rPr>
        <w:t xml:space="preserve"> </w:t>
      </w:r>
    </w:p>
    <w:bookmarkEnd w:id="22"/>
    <w:p w14:paraId="2FAE92BA" w14:textId="77777777" w:rsidR="00124E8C" w:rsidRPr="00124E8C" w:rsidRDefault="00124E8C" w:rsidP="00124E8C">
      <w:pPr>
        <w:pStyle w:val="PargrafodaLista"/>
        <w:rPr>
          <w:rFonts w:ascii="Arial" w:hAnsi="Arial" w:cs="Arial"/>
          <w:color w:val="FF0000"/>
          <w:sz w:val="24"/>
          <w:szCs w:val="24"/>
        </w:rPr>
      </w:pPr>
    </w:p>
    <w:p w14:paraId="1280FC01" w14:textId="77777777" w:rsidR="00E36290" w:rsidRPr="00E36290" w:rsidRDefault="00E36290" w:rsidP="00E36290">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bookmarkStart w:id="23" w:name="_Hlk166146426"/>
      <w:r w:rsidRPr="00E36290">
        <w:rPr>
          <w:rFonts w:ascii="Arial" w:hAnsi="Arial" w:cs="Arial"/>
          <w:sz w:val="24"/>
          <w:szCs w:val="24"/>
        </w:rPr>
        <w:t>No caso da LICITANTE</w:t>
      </w:r>
      <w:r w:rsidR="00040456" w:rsidRPr="00E36290">
        <w:rPr>
          <w:rFonts w:ascii="Arial" w:hAnsi="Arial" w:cs="Arial"/>
          <w:sz w:val="24"/>
          <w:szCs w:val="24"/>
        </w:rPr>
        <w:t xml:space="preserve"> alocar os participantes da ação em diferentes hotéis, de</w:t>
      </w:r>
      <w:r w:rsidRPr="00E36290">
        <w:rPr>
          <w:rFonts w:ascii="Arial" w:hAnsi="Arial" w:cs="Arial"/>
          <w:sz w:val="24"/>
          <w:szCs w:val="24"/>
        </w:rPr>
        <w:t>verá fazê-lo de</w:t>
      </w:r>
      <w:r w:rsidR="00040456" w:rsidRPr="00E36290">
        <w:rPr>
          <w:rFonts w:ascii="Arial" w:hAnsi="Arial" w:cs="Arial"/>
          <w:sz w:val="24"/>
          <w:szCs w:val="24"/>
        </w:rPr>
        <w:t xml:space="preserve"> acordo com os parâmetros de atendimento e qualidade previstos neste documento, mantendo o nexo territorial e a proximidade das atrações, o que deverá ser previamente validado pela Secretaria Municipal de Educação - SME, indicando as evidências que levaram a impossibilidade de cumprimento de tal item, sendo a responsabilidade pelos traslados que se fizerem necessários entre eles de inteira responsabilidade da LICITANTE.</w:t>
      </w:r>
      <w:r w:rsidRPr="00E36290">
        <w:rPr>
          <w:rFonts w:ascii="Arial" w:hAnsi="Arial" w:cs="Arial"/>
          <w:sz w:val="24"/>
          <w:szCs w:val="24"/>
        </w:rPr>
        <w:t xml:space="preserve"> </w:t>
      </w:r>
    </w:p>
    <w:p w14:paraId="79506F5A" w14:textId="77777777" w:rsidR="00E36290" w:rsidRPr="00E36290" w:rsidRDefault="00E36290" w:rsidP="00E36290">
      <w:pPr>
        <w:pStyle w:val="PargrafodaLista"/>
        <w:rPr>
          <w:rFonts w:ascii="Arial" w:hAnsi="Arial" w:cs="Arial"/>
          <w:sz w:val="24"/>
          <w:szCs w:val="24"/>
        </w:rPr>
      </w:pPr>
    </w:p>
    <w:p w14:paraId="23DF2C31" w14:textId="4073B929" w:rsidR="00E36290" w:rsidRPr="00E36290" w:rsidRDefault="00E36290" w:rsidP="00E36290">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E36290">
        <w:rPr>
          <w:rFonts w:ascii="Arial" w:hAnsi="Arial" w:cs="Arial"/>
          <w:sz w:val="24"/>
          <w:szCs w:val="24"/>
        </w:rPr>
        <w:t>A orientação quanto à conduta dos alunos ao longo do período de hospedagem é de responsabilidade dos acompanhantes (servidores da Secretaria Municipal de Educação – SME). Entretanto, a LICITANTE se responsabilizar por eventuais custos de manutenção que porventura sejam adquiridos em decorrência do mau uso de algum equipamento, móvel ou qualquer utensílio pertencente ao estabelecimento hoteleiro, informando imediatamente a Secretaria Municipal de Educação – SME sobre o ocorrido, para que haja o posterior ressarcimento</w:t>
      </w:r>
      <w:bookmarkStart w:id="24" w:name="_Hlk164262775"/>
      <w:bookmarkEnd w:id="21"/>
      <w:r w:rsidR="00124E8C">
        <w:rPr>
          <w:rFonts w:ascii="Arial" w:hAnsi="Arial" w:cs="Arial"/>
          <w:sz w:val="24"/>
          <w:szCs w:val="24"/>
        </w:rPr>
        <w:t>.</w:t>
      </w:r>
    </w:p>
    <w:bookmarkEnd w:id="23"/>
    <w:p w14:paraId="43AF2399" w14:textId="77777777" w:rsidR="00E36290" w:rsidRPr="00E36290" w:rsidRDefault="00E36290" w:rsidP="00E36290">
      <w:pPr>
        <w:pStyle w:val="PargrafodaLista"/>
        <w:rPr>
          <w:rFonts w:ascii="Arial" w:hAnsi="Arial" w:cs="Arial"/>
          <w:sz w:val="24"/>
          <w:szCs w:val="24"/>
        </w:rPr>
      </w:pPr>
    </w:p>
    <w:p w14:paraId="08AAE1E5" w14:textId="2261FACC" w:rsidR="00E916C0" w:rsidRPr="00E36290" w:rsidRDefault="00E916C0" w:rsidP="00E36290">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E36290">
        <w:rPr>
          <w:rFonts w:ascii="Arial" w:hAnsi="Arial" w:cs="Arial"/>
          <w:sz w:val="24"/>
          <w:szCs w:val="24"/>
        </w:rPr>
        <w:t xml:space="preserve">A LICITANTE deverá fornecer à Secretaria Municipal de Educação - SME, com antecedência de ao menos 30 (trinta) dias do embarque, o comprovante de aquisição das 7 diárias de hospedagens de todos os participantes do </w:t>
      </w:r>
      <w:r w:rsidRPr="00E36290">
        <w:rPr>
          <w:rFonts w:ascii="Arial" w:hAnsi="Arial" w:cs="Arial"/>
          <w:b/>
          <w:sz w:val="24"/>
          <w:szCs w:val="24"/>
        </w:rPr>
        <w:t xml:space="preserve">Programa </w:t>
      </w:r>
      <w:r w:rsidRPr="00E36290">
        <w:rPr>
          <w:rFonts w:ascii="Arial" w:hAnsi="Arial" w:cs="Arial"/>
          <w:b/>
          <w:i/>
          <w:sz w:val="24"/>
          <w:szCs w:val="24"/>
        </w:rPr>
        <w:t>Disney</w:t>
      </w:r>
      <w:r w:rsidRPr="00E36290">
        <w:rPr>
          <w:rFonts w:ascii="Arial" w:hAnsi="Arial" w:cs="Arial"/>
          <w:b/>
          <w:sz w:val="24"/>
          <w:szCs w:val="24"/>
        </w:rPr>
        <w:t xml:space="preserve"> &amp; NASA</w:t>
      </w:r>
      <w:r w:rsidRPr="00E36290">
        <w:rPr>
          <w:rFonts w:ascii="Arial" w:hAnsi="Arial" w:cs="Arial"/>
          <w:sz w:val="24"/>
          <w:szCs w:val="24"/>
        </w:rPr>
        <w:t>.</w:t>
      </w:r>
    </w:p>
    <w:p w14:paraId="1EA8C9B0" w14:textId="77777777" w:rsidR="00E916C0" w:rsidRPr="00E916C0" w:rsidRDefault="00E916C0" w:rsidP="00E916C0">
      <w:pPr>
        <w:pStyle w:val="PargrafodaLista"/>
        <w:tabs>
          <w:tab w:val="left" w:pos="1701"/>
        </w:tabs>
        <w:ind w:left="851"/>
        <w:rPr>
          <w:rFonts w:ascii="Arial" w:hAnsi="Arial" w:cs="Arial"/>
          <w:sz w:val="24"/>
          <w:szCs w:val="24"/>
        </w:rPr>
      </w:pPr>
    </w:p>
    <w:bookmarkEnd w:id="24"/>
    <w:p w14:paraId="0E5AB881" w14:textId="70CC91E1" w:rsidR="00E916C0" w:rsidRPr="00E916C0" w:rsidRDefault="00E916C0" w:rsidP="00E916C0">
      <w:pPr>
        <w:pStyle w:val="PargrafodaLista"/>
        <w:numPr>
          <w:ilvl w:val="2"/>
          <w:numId w:val="38"/>
        </w:numPr>
        <w:spacing w:after="200" w:line="276" w:lineRule="auto"/>
        <w:ind w:left="567" w:firstLine="0"/>
        <w:jc w:val="both"/>
        <w:rPr>
          <w:rStyle w:val="normaltextrun"/>
          <w:rFonts w:ascii="Arial" w:hAnsi="Arial" w:cs="Arial"/>
          <w:sz w:val="24"/>
          <w:szCs w:val="24"/>
        </w:rPr>
      </w:pPr>
      <w:r w:rsidRPr="00E916C0">
        <w:rPr>
          <w:rStyle w:val="normaltextrun"/>
          <w:rFonts w:ascii="Arial" w:hAnsi="Arial" w:cs="Arial"/>
          <w:sz w:val="24"/>
          <w:szCs w:val="24"/>
        </w:rPr>
        <w:t>No que se refere ao</w:t>
      </w:r>
      <w:r w:rsidR="00E36290">
        <w:rPr>
          <w:rStyle w:val="normaltextrun"/>
          <w:rFonts w:ascii="Arial" w:hAnsi="Arial" w:cs="Arial"/>
          <w:sz w:val="24"/>
          <w:szCs w:val="24"/>
        </w:rPr>
        <w:t>s</w:t>
      </w:r>
      <w:r w:rsidRPr="00E916C0">
        <w:rPr>
          <w:rStyle w:val="normaltextrun"/>
          <w:rFonts w:ascii="Arial" w:hAnsi="Arial" w:cs="Arial"/>
          <w:sz w:val="24"/>
          <w:szCs w:val="24"/>
        </w:rPr>
        <w:t xml:space="preserve"> </w:t>
      </w:r>
      <w:r w:rsidRPr="00E916C0">
        <w:rPr>
          <w:rStyle w:val="normaltextrun"/>
          <w:rFonts w:ascii="Arial" w:hAnsi="Arial" w:cs="Arial"/>
          <w:b/>
          <w:bCs/>
          <w:sz w:val="24"/>
          <w:szCs w:val="24"/>
        </w:rPr>
        <w:t>traslado</w:t>
      </w:r>
      <w:r w:rsidR="00E36290">
        <w:rPr>
          <w:rStyle w:val="normaltextrun"/>
          <w:rFonts w:ascii="Arial" w:hAnsi="Arial" w:cs="Arial"/>
          <w:b/>
          <w:bCs/>
          <w:sz w:val="24"/>
          <w:szCs w:val="24"/>
        </w:rPr>
        <w:t>s terrestres</w:t>
      </w:r>
      <w:r w:rsidRPr="00E916C0">
        <w:rPr>
          <w:rStyle w:val="normaltextrun"/>
          <w:rFonts w:ascii="Arial" w:hAnsi="Arial" w:cs="Arial"/>
          <w:sz w:val="24"/>
          <w:szCs w:val="24"/>
        </w:rPr>
        <w:t>.</w:t>
      </w:r>
    </w:p>
    <w:p w14:paraId="13EF3591" w14:textId="4F8D6B16" w:rsidR="00E916C0" w:rsidRPr="007B68EB" w:rsidRDefault="00E916C0" w:rsidP="00E916C0">
      <w:pPr>
        <w:pStyle w:val="PargrafodaLista"/>
        <w:ind w:left="780"/>
        <w:rPr>
          <w:rStyle w:val="normaltextrun"/>
          <w:rFonts w:ascii="Arial" w:hAnsi="Arial" w:cs="Arial"/>
          <w:color w:val="FF0000"/>
          <w:sz w:val="24"/>
          <w:szCs w:val="24"/>
        </w:rPr>
      </w:pPr>
    </w:p>
    <w:p w14:paraId="099A0C57" w14:textId="77777777" w:rsidR="005C2B78" w:rsidRPr="005C2B78" w:rsidRDefault="00B1327D" w:rsidP="005C2B78">
      <w:pPr>
        <w:pStyle w:val="PargrafodaLista"/>
        <w:numPr>
          <w:ilvl w:val="3"/>
          <w:numId w:val="38"/>
        </w:numPr>
        <w:tabs>
          <w:tab w:val="left" w:pos="1843"/>
        </w:tabs>
        <w:spacing w:after="200" w:line="276" w:lineRule="auto"/>
        <w:ind w:left="1134" w:firstLine="0"/>
        <w:jc w:val="both"/>
        <w:rPr>
          <w:rStyle w:val="normaltextrun"/>
          <w:rFonts w:ascii="Arial" w:hAnsi="Arial" w:cs="Arial"/>
          <w:color w:val="FF0000"/>
          <w:sz w:val="24"/>
          <w:szCs w:val="24"/>
        </w:rPr>
      </w:pPr>
      <w:bookmarkStart w:id="25" w:name="_Hlk162955645"/>
      <w:r w:rsidRPr="00B1327D">
        <w:rPr>
          <w:rStyle w:val="normaltextrun"/>
          <w:rFonts w:ascii="Arial" w:eastAsiaTheme="majorEastAsia" w:hAnsi="Arial" w:cs="Arial"/>
          <w:sz w:val="24"/>
          <w:szCs w:val="24"/>
        </w:rPr>
        <w:t xml:space="preserve">Para o deslocamento terrestre dos 138 (cento e trinta e oito) viajantes em território internacional, durante toda a programação da viagem, possibilitando a saída e retorno ao aeroporto, o cumprimento das atividades do </w:t>
      </w:r>
      <w:r w:rsidRPr="00B1327D">
        <w:rPr>
          <w:rStyle w:val="normaltextrun"/>
          <w:rFonts w:ascii="Arial" w:eastAsiaTheme="majorEastAsia" w:hAnsi="Arial" w:cs="Arial"/>
          <w:b/>
          <w:bCs/>
          <w:sz w:val="24"/>
          <w:szCs w:val="24"/>
        </w:rPr>
        <w:t xml:space="preserve">Programa </w:t>
      </w:r>
      <w:r w:rsidRPr="00B1327D">
        <w:rPr>
          <w:rStyle w:val="normaltextrun"/>
          <w:rFonts w:ascii="Arial" w:eastAsiaTheme="majorEastAsia" w:hAnsi="Arial" w:cs="Arial"/>
          <w:b/>
          <w:bCs/>
          <w:i/>
          <w:iCs/>
          <w:sz w:val="24"/>
          <w:szCs w:val="24"/>
        </w:rPr>
        <w:t>Disney</w:t>
      </w:r>
      <w:r w:rsidRPr="00B1327D">
        <w:rPr>
          <w:rStyle w:val="normaltextrun"/>
          <w:rFonts w:ascii="Arial" w:eastAsiaTheme="majorEastAsia" w:hAnsi="Arial" w:cs="Arial"/>
          <w:b/>
          <w:bCs/>
          <w:sz w:val="24"/>
          <w:szCs w:val="24"/>
        </w:rPr>
        <w:t xml:space="preserve"> &amp; NASA</w:t>
      </w:r>
      <w:r w:rsidRPr="00B1327D">
        <w:rPr>
          <w:rStyle w:val="normaltextrun"/>
          <w:rFonts w:ascii="Arial" w:eastAsiaTheme="majorEastAsia" w:hAnsi="Arial" w:cs="Arial"/>
          <w:sz w:val="24"/>
          <w:szCs w:val="24"/>
        </w:rPr>
        <w:t xml:space="preserve"> e a realização de </w:t>
      </w:r>
      <w:proofErr w:type="spellStart"/>
      <w:r w:rsidRPr="0019644F">
        <w:rPr>
          <w:rStyle w:val="normaltextrun"/>
          <w:rFonts w:ascii="Arial" w:eastAsiaTheme="majorEastAsia" w:hAnsi="Arial" w:cs="Arial"/>
          <w:i/>
          <w:iCs/>
          <w:sz w:val="24"/>
          <w:szCs w:val="24"/>
        </w:rPr>
        <w:t>city</w:t>
      </w:r>
      <w:proofErr w:type="spellEnd"/>
      <w:r w:rsidRPr="00B1327D">
        <w:rPr>
          <w:rStyle w:val="normaltextrun"/>
          <w:rFonts w:ascii="Arial" w:eastAsiaTheme="majorEastAsia" w:hAnsi="Arial" w:cs="Arial"/>
          <w:sz w:val="24"/>
          <w:szCs w:val="24"/>
        </w:rPr>
        <w:t xml:space="preserve"> </w:t>
      </w:r>
      <w:r w:rsidRPr="0019644F">
        <w:rPr>
          <w:rStyle w:val="normaltextrun"/>
          <w:rFonts w:ascii="Arial" w:eastAsiaTheme="majorEastAsia" w:hAnsi="Arial" w:cs="Arial"/>
          <w:i/>
          <w:iCs/>
          <w:sz w:val="24"/>
          <w:szCs w:val="24"/>
        </w:rPr>
        <w:t>tour</w:t>
      </w:r>
      <w:r w:rsidRPr="00B1327D">
        <w:rPr>
          <w:rStyle w:val="normaltextrun"/>
          <w:rFonts w:ascii="Arial" w:eastAsiaTheme="majorEastAsia" w:hAnsi="Arial" w:cs="Arial"/>
          <w:sz w:val="24"/>
          <w:szCs w:val="24"/>
        </w:rPr>
        <w:t xml:space="preserve"> em tempo oportuno entre elas, deverão ser contratadas 7 (sete) diárias de traslados</w:t>
      </w:r>
      <w:r w:rsidRPr="00B1327D">
        <w:rPr>
          <w:rStyle w:val="normaltextrun"/>
          <w:rFonts w:ascii="Arial" w:eastAsiaTheme="majorEastAsia" w:hAnsi="Arial" w:cs="Arial"/>
          <w:sz w:val="24"/>
          <w:szCs w:val="24"/>
          <w:lang w:val="pt-PT"/>
        </w:rPr>
        <w:t>.</w:t>
      </w:r>
    </w:p>
    <w:p w14:paraId="7DFF2F88" w14:textId="77777777" w:rsidR="005C2B78" w:rsidRPr="005C2B78" w:rsidRDefault="005C2B78" w:rsidP="005C2B78">
      <w:pPr>
        <w:pStyle w:val="PargrafodaLista"/>
        <w:tabs>
          <w:tab w:val="left" w:pos="1843"/>
        </w:tabs>
        <w:spacing w:after="200" w:line="276" w:lineRule="auto"/>
        <w:ind w:left="1134"/>
        <w:jc w:val="both"/>
        <w:rPr>
          <w:rStyle w:val="normaltextrun"/>
          <w:rFonts w:ascii="Arial" w:hAnsi="Arial" w:cs="Arial"/>
          <w:color w:val="FF0000"/>
          <w:sz w:val="24"/>
          <w:szCs w:val="24"/>
        </w:rPr>
      </w:pPr>
    </w:p>
    <w:p w14:paraId="3E073F2D" w14:textId="77777777" w:rsidR="005C2B78" w:rsidRPr="005C2B78" w:rsidRDefault="005C2B78" w:rsidP="005C2B78">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5C2B78">
        <w:rPr>
          <w:rFonts w:ascii="Arial" w:hAnsi="Arial" w:cs="Arial"/>
          <w:sz w:val="24"/>
          <w:szCs w:val="24"/>
        </w:rPr>
        <w:t xml:space="preserve">O traslado terrestre em território internacional compreende os trechos do aeroporto à hospedagem, da hospedagem para todas as atrações do </w:t>
      </w:r>
      <w:r w:rsidRPr="005C2B78">
        <w:rPr>
          <w:rFonts w:ascii="Arial" w:hAnsi="Arial" w:cs="Arial"/>
          <w:b/>
          <w:bCs/>
          <w:sz w:val="24"/>
          <w:szCs w:val="24"/>
        </w:rPr>
        <w:t xml:space="preserve">Programa </w:t>
      </w:r>
      <w:r w:rsidRPr="005C2B78">
        <w:rPr>
          <w:rFonts w:ascii="Arial" w:hAnsi="Arial" w:cs="Arial"/>
          <w:b/>
          <w:bCs/>
          <w:i/>
          <w:iCs/>
          <w:sz w:val="24"/>
          <w:szCs w:val="24"/>
        </w:rPr>
        <w:t>Disney</w:t>
      </w:r>
      <w:r w:rsidRPr="005C2B78">
        <w:rPr>
          <w:rFonts w:ascii="Arial" w:hAnsi="Arial" w:cs="Arial"/>
          <w:b/>
          <w:bCs/>
          <w:sz w:val="24"/>
          <w:szCs w:val="24"/>
        </w:rPr>
        <w:t xml:space="preserve"> &amp; NASA</w:t>
      </w:r>
      <w:r w:rsidRPr="005C2B78">
        <w:rPr>
          <w:rFonts w:ascii="Arial" w:hAnsi="Arial" w:cs="Arial"/>
          <w:sz w:val="24"/>
          <w:szCs w:val="24"/>
        </w:rPr>
        <w:t xml:space="preserve">, das atrações de volta para a hospedagem, ao </w:t>
      </w:r>
      <w:proofErr w:type="spellStart"/>
      <w:r w:rsidRPr="005C2B78">
        <w:rPr>
          <w:rFonts w:ascii="Arial" w:hAnsi="Arial" w:cs="Arial"/>
          <w:i/>
          <w:iCs/>
          <w:sz w:val="24"/>
          <w:szCs w:val="24"/>
        </w:rPr>
        <w:t>city</w:t>
      </w:r>
      <w:proofErr w:type="spellEnd"/>
      <w:r w:rsidRPr="005C2B78">
        <w:rPr>
          <w:rFonts w:ascii="Arial" w:hAnsi="Arial" w:cs="Arial"/>
          <w:i/>
          <w:iCs/>
          <w:sz w:val="24"/>
          <w:szCs w:val="24"/>
        </w:rPr>
        <w:t xml:space="preserve"> tour</w:t>
      </w:r>
      <w:r w:rsidRPr="005C2B78">
        <w:rPr>
          <w:rFonts w:ascii="Arial" w:hAnsi="Arial" w:cs="Arial"/>
          <w:sz w:val="24"/>
          <w:szCs w:val="24"/>
        </w:rPr>
        <w:t xml:space="preserve"> e o trajeto final da hospedagem ao aeroporto</w:t>
      </w:r>
      <w:r w:rsidR="0059107F" w:rsidRPr="005C2B78">
        <w:rPr>
          <w:rFonts w:ascii="Arial" w:hAnsi="Arial" w:cs="Arial"/>
          <w:sz w:val="24"/>
          <w:szCs w:val="24"/>
        </w:rPr>
        <w:t>.</w:t>
      </w:r>
      <w:r w:rsidRPr="005C2B78">
        <w:rPr>
          <w:rFonts w:ascii="Arial" w:hAnsi="Arial" w:cs="Arial"/>
          <w:sz w:val="24"/>
          <w:szCs w:val="24"/>
        </w:rPr>
        <w:t xml:space="preserve"> </w:t>
      </w:r>
    </w:p>
    <w:p w14:paraId="370F817B" w14:textId="77777777" w:rsidR="005C2B78" w:rsidRPr="005C2B78" w:rsidRDefault="005C2B78" w:rsidP="005C2B78">
      <w:pPr>
        <w:pStyle w:val="PargrafodaLista"/>
        <w:rPr>
          <w:rFonts w:ascii="Arial" w:hAnsi="Arial" w:cs="Arial"/>
          <w:sz w:val="24"/>
          <w:szCs w:val="24"/>
        </w:rPr>
      </w:pPr>
    </w:p>
    <w:p w14:paraId="042440DF" w14:textId="4CBC9C85" w:rsidR="005C2B78" w:rsidRPr="005C2B78" w:rsidRDefault="005C2B78" w:rsidP="005C2B78">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5C2B78">
        <w:rPr>
          <w:rFonts w:ascii="Arial" w:hAnsi="Arial" w:cs="Arial"/>
          <w:sz w:val="24"/>
          <w:szCs w:val="24"/>
        </w:rPr>
        <w:t>Para efeito da organização dos viajantes nos veículos destinados aos traslados terrestres, os acompanhantes e seus respectivos alunos acompanhados não poderão viajar separados em diferentes veículos, em nenhum trecho</w:t>
      </w:r>
      <w:r>
        <w:rPr>
          <w:rFonts w:ascii="Arial" w:hAnsi="Arial" w:cs="Arial"/>
          <w:sz w:val="24"/>
          <w:szCs w:val="24"/>
        </w:rPr>
        <w:t>.</w:t>
      </w:r>
    </w:p>
    <w:p w14:paraId="788D610B" w14:textId="044027EB" w:rsidR="0059107F" w:rsidRPr="005C2B78" w:rsidRDefault="005C2B78" w:rsidP="00E36290">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5C2B78">
        <w:rPr>
          <w:rFonts w:ascii="Arial" w:eastAsia="Times New Roman" w:hAnsi="Arial" w:cs="Arial"/>
          <w:sz w:val="24"/>
          <w:szCs w:val="24"/>
          <w:lang w:val="pt"/>
        </w:rPr>
        <w:lastRenderedPageBreak/>
        <w:t>A LICITANTE será responsável por todos os custos de traslado dos participantes em território internacional, inclusive os traslados não previstos, caso seja necessário, sem qualquer prejuízo à contratação</w:t>
      </w:r>
      <w:r w:rsidR="0059107F" w:rsidRPr="005C2B78">
        <w:rPr>
          <w:rFonts w:ascii="Arial" w:hAnsi="Arial" w:cs="Arial"/>
          <w:sz w:val="24"/>
          <w:szCs w:val="24"/>
        </w:rPr>
        <w:t>.</w:t>
      </w:r>
    </w:p>
    <w:p w14:paraId="64AF868F" w14:textId="77777777" w:rsidR="00700F3C" w:rsidRPr="00700F3C" w:rsidRDefault="00700F3C" w:rsidP="00E36290">
      <w:pPr>
        <w:pStyle w:val="PargrafodaLista"/>
        <w:ind w:left="1134"/>
        <w:rPr>
          <w:rFonts w:ascii="Arial" w:hAnsi="Arial" w:cs="Arial"/>
          <w:b/>
          <w:bCs/>
          <w:sz w:val="24"/>
          <w:szCs w:val="24"/>
        </w:rPr>
      </w:pPr>
    </w:p>
    <w:p w14:paraId="01361E09" w14:textId="77777777" w:rsidR="0059107F" w:rsidRPr="0059107F" w:rsidRDefault="0059107F" w:rsidP="00E36290">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59107F">
        <w:rPr>
          <w:rFonts w:ascii="Arial" w:hAnsi="Arial" w:cs="Arial"/>
          <w:sz w:val="24"/>
          <w:szCs w:val="24"/>
        </w:rPr>
        <w:t xml:space="preserve">A LICITANTE deverá oferecer água não gaseificada aos participantes do </w:t>
      </w:r>
      <w:r w:rsidRPr="0059107F">
        <w:rPr>
          <w:rFonts w:ascii="Arial" w:hAnsi="Arial" w:cs="Arial"/>
          <w:b/>
          <w:sz w:val="24"/>
          <w:szCs w:val="24"/>
        </w:rPr>
        <w:t xml:space="preserve">Programa </w:t>
      </w:r>
      <w:r w:rsidRPr="0059107F">
        <w:rPr>
          <w:rFonts w:ascii="Arial" w:hAnsi="Arial" w:cs="Arial"/>
          <w:b/>
          <w:i/>
          <w:sz w:val="24"/>
          <w:szCs w:val="24"/>
        </w:rPr>
        <w:t>Disney</w:t>
      </w:r>
      <w:r w:rsidRPr="0059107F">
        <w:rPr>
          <w:rFonts w:ascii="Arial" w:hAnsi="Arial" w:cs="Arial"/>
          <w:b/>
          <w:sz w:val="24"/>
          <w:szCs w:val="24"/>
        </w:rPr>
        <w:t xml:space="preserve"> &amp; NASA</w:t>
      </w:r>
      <w:r w:rsidRPr="0059107F">
        <w:rPr>
          <w:rFonts w:ascii="Arial" w:hAnsi="Arial" w:cs="Arial"/>
          <w:sz w:val="24"/>
          <w:szCs w:val="24"/>
        </w:rPr>
        <w:t>, durante todos os traslados em território internacional e sem prejuízo à contratação.</w:t>
      </w:r>
    </w:p>
    <w:p w14:paraId="7AA8F6D8" w14:textId="77777777" w:rsidR="0059107F" w:rsidRPr="0059107F" w:rsidRDefault="0059107F" w:rsidP="00E36290">
      <w:pPr>
        <w:pStyle w:val="PargrafodaLista"/>
        <w:tabs>
          <w:tab w:val="left" w:pos="1843"/>
        </w:tabs>
        <w:spacing w:after="200" w:line="276" w:lineRule="auto"/>
        <w:ind w:left="1134"/>
        <w:jc w:val="both"/>
        <w:rPr>
          <w:rFonts w:ascii="Arial" w:hAnsi="Arial" w:cs="Arial"/>
          <w:b/>
          <w:bCs/>
          <w:sz w:val="24"/>
          <w:szCs w:val="24"/>
        </w:rPr>
      </w:pPr>
    </w:p>
    <w:p w14:paraId="2A9E60BF" w14:textId="128FC483" w:rsidR="0059107F" w:rsidRPr="00285239" w:rsidRDefault="00285239" w:rsidP="00E36290">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285239">
        <w:rPr>
          <w:rFonts w:ascii="Arial" w:hAnsi="Arial" w:cs="Arial"/>
          <w:sz w:val="24"/>
          <w:szCs w:val="24"/>
        </w:rPr>
        <w:t xml:space="preserve">A LICITANTE deverá dar ciência a todos os servidores viajantes a trabalho, responsáveis pelos subgrupos de alunos participantes do </w:t>
      </w:r>
      <w:r w:rsidRPr="00285239">
        <w:rPr>
          <w:rFonts w:ascii="Arial" w:hAnsi="Arial" w:cs="Arial"/>
          <w:b/>
          <w:sz w:val="24"/>
          <w:szCs w:val="24"/>
        </w:rPr>
        <w:t xml:space="preserve">Programa </w:t>
      </w:r>
      <w:r w:rsidRPr="00285239">
        <w:rPr>
          <w:rFonts w:ascii="Arial" w:hAnsi="Arial" w:cs="Arial"/>
          <w:b/>
          <w:i/>
          <w:sz w:val="24"/>
          <w:szCs w:val="24"/>
        </w:rPr>
        <w:t>Disney</w:t>
      </w:r>
      <w:r w:rsidRPr="00285239">
        <w:rPr>
          <w:rFonts w:ascii="Arial" w:hAnsi="Arial" w:cs="Arial"/>
          <w:b/>
          <w:sz w:val="24"/>
          <w:szCs w:val="24"/>
        </w:rPr>
        <w:t xml:space="preserve"> &amp; NASA,</w:t>
      </w:r>
      <w:r w:rsidRPr="00285239">
        <w:rPr>
          <w:rFonts w:ascii="Arial" w:hAnsi="Arial" w:cs="Arial"/>
          <w:sz w:val="24"/>
          <w:szCs w:val="24"/>
        </w:rPr>
        <w:t xml:space="preserve"> sobre os locais e horários de encontro para a realização dos traslados diários, referentes a cada trecho</w:t>
      </w:r>
      <w:r w:rsidR="0059107F" w:rsidRPr="00285239">
        <w:rPr>
          <w:rFonts w:ascii="Arial" w:hAnsi="Arial" w:cs="Arial"/>
          <w:sz w:val="24"/>
          <w:szCs w:val="24"/>
        </w:rPr>
        <w:t xml:space="preserve">.  </w:t>
      </w:r>
    </w:p>
    <w:p w14:paraId="18F251D0" w14:textId="77777777" w:rsidR="0059107F" w:rsidRPr="0059107F" w:rsidRDefault="0059107F" w:rsidP="00E36290">
      <w:pPr>
        <w:pStyle w:val="PargrafodaLista"/>
        <w:tabs>
          <w:tab w:val="left" w:pos="1843"/>
        </w:tabs>
        <w:ind w:left="1134"/>
        <w:rPr>
          <w:rFonts w:ascii="Arial" w:hAnsi="Arial" w:cs="Arial"/>
          <w:sz w:val="24"/>
          <w:szCs w:val="24"/>
        </w:rPr>
      </w:pPr>
    </w:p>
    <w:p w14:paraId="29FE8E47" w14:textId="77777777" w:rsidR="00285239" w:rsidRPr="00285239" w:rsidRDefault="00285239" w:rsidP="00285239">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285239">
        <w:rPr>
          <w:rFonts w:ascii="Arial" w:hAnsi="Arial" w:cs="Arial"/>
          <w:sz w:val="24"/>
          <w:szCs w:val="24"/>
        </w:rPr>
        <w:t>A chegada dos viajantes nos locais e horários estipulados e informados pela LICITANTE para o embarque nos traslados terrestres é de responsabilidade dos servidores viajantes a trabalho. Porém no caso de ocorrer(em) eventual(</w:t>
      </w:r>
      <w:proofErr w:type="spellStart"/>
      <w:r w:rsidRPr="00285239">
        <w:rPr>
          <w:rFonts w:ascii="Arial" w:hAnsi="Arial" w:cs="Arial"/>
          <w:sz w:val="24"/>
          <w:szCs w:val="24"/>
        </w:rPr>
        <w:t>is</w:t>
      </w:r>
      <w:proofErr w:type="spellEnd"/>
      <w:r w:rsidRPr="00285239">
        <w:rPr>
          <w:rFonts w:ascii="Arial" w:hAnsi="Arial" w:cs="Arial"/>
          <w:sz w:val="24"/>
          <w:szCs w:val="24"/>
        </w:rPr>
        <w:t>) atraso(s), caberá à LICITANTE providenciar estratégia para a locomoção dos viajantes atrasados</w:t>
      </w:r>
      <w:r w:rsidR="0059107F" w:rsidRPr="00285239">
        <w:rPr>
          <w:rFonts w:ascii="Arial" w:hAnsi="Arial" w:cs="Arial"/>
          <w:sz w:val="24"/>
          <w:szCs w:val="24"/>
        </w:rPr>
        <w:t>.</w:t>
      </w:r>
    </w:p>
    <w:p w14:paraId="25A508E2" w14:textId="77777777" w:rsidR="00285239" w:rsidRPr="00285239" w:rsidRDefault="00285239" w:rsidP="00285239">
      <w:pPr>
        <w:pStyle w:val="PargrafodaLista"/>
        <w:rPr>
          <w:rFonts w:ascii="Arial" w:hAnsi="Arial" w:cs="Arial"/>
          <w:sz w:val="24"/>
          <w:szCs w:val="24"/>
        </w:rPr>
      </w:pPr>
    </w:p>
    <w:p w14:paraId="0878DBDF" w14:textId="77777777" w:rsidR="00285239" w:rsidRPr="00285239" w:rsidRDefault="00285239" w:rsidP="00285239">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285239">
        <w:rPr>
          <w:rFonts w:ascii="Arial" w:hAnsi="Arial" w:cs="Arial"/>
          <w:sz w:val="24"/>
          <w:szCs w:val="24"/>
        </w:rPr>
        <w:t>A LICITANTE será inteiramente responsável por todo o ocorrido nos trajetos realizados nos traslados terrestres em território internacional, devendo ela realizar todos os procedimentos necessários para a resolução de quaisquer questões que surgirem, comunicando imediatamente à Secretaria Municipal de Educação - SME por meio de contato telefônico sobre o ocorrido e a solução encontrada para sua resolução</w:t>
      </w:r>
      <w:r w:rsidR="0059107F" w:rsidRPr="00285239">
        <w:rPr>
          <w:rFonts w:ascii="Arial" w:hAnsi="Arial" w:cs="Arial"/>
          <w:sz w:val="24"/>
          <w:szCs w:val="24"/>
        </w:rPr>
        <w:t>.</w:t>
      </w:r>
      <w:r w:rsidRPr="00285239">
        <w:rPr>
          <w:rFonts w:ascii="Arial" w:hAnsi="Arial" w:cs="Arial"/>
          <w:sz w:val="24"/>
          <w:szCs w:val="24"/>
        </w:rPr>
        <w:t xml:space="preserve"> </w:t>
      </w:r>
    </w:p>
    <w:p w14:paraId="1F979C7B" w14:textId="77777777" w:rsidR="00285239" w:rsidRPr="00285239" w:rsidRDefault="00285239" w:rsidP="00285239">
      <w:pPr>
        <w:pStyle w:val="PargrafodaLista"/>
        <w:rPr>
          <w:sz w:val="24"/>
          <w:szCs w:val="24"/>
        </w:rPr>
      </w:pPr>
    </w:p>
    <w:p w14:paraId="66873173" w14:textId="77777777" w:rsidR="00285239" w:rsidRPr="00285239" w:rsidRDefault="00285239" w:rsidP="00285239">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285239">
        <w:rPr>
          <w:rFonts w:ascii="Arial" w:hAnsi="Arial" w:cs="Arial"/>
          <w:sz w:val="24"/>
          <w:szCs w:val="24"/>
        </w:rPr>
        <w:t xml:space="preserve">Caso ocorram problemas com os traslados terrestres que afetem os roteiros de visitação do </w:t>
      </w:r>
      <w:r w:rsidRPr="00285239">
        <w:rPr>
          <w:rFonts w:ascii="Arial" w:hAnsi="Arial" w:cs="Arial"/>
          <w:b/>
          <w:bCs/>
          <w:sz w:val="24"/>
          <w:szCs w:val="24"/>
        </w:rPr>
        <w:t xml:space="preserve">Programa </w:t>
      </w:r>
      <w:r w:rsidRPr="00285239">
        <w:rPr>
          <w:rFonts w:ascii="Arial" w:hAnsi="Arial" w:cs="Arial"/>
          <w:b/>
          <w:bCs/>
          <w:i/>
          <w:iCs/>
          <w:sz w:val="24"/>
          <w:szCs w:val="24"/>
        </w:rPr>
        <w:t>Disney</w:t>
      </w:r>
      <w:r w:rsidRPr="00285239">
        <w:rPr>
          <w:rFonts w:ascii="Arial" w:hAnsi="Arial" w:cs="Arial"/>
          <w:b/>
          <w:bCs/>
          <w:sz w:val="24"/>
          <w:szCs w:val="24"/>
        </w:rPr>
        <w:t xml:space="preserve"> &amp; NASA</w:t>
      </w:r>
      <w:r w:rsidRPr="00285239">
        <w:rPr>
          <w:rFonts w:ascii="Arial" w:hAnsi="Arial" w:cs="Arial"/>
          <w:sz w:val="24"/>
          <w:szCs w:val="24"/>
        </w:rPr>
        <w:t>, caberá à LICITANTE providenciar os ajustes que se fizerem necessários e informá-los à Secretaria Municipal de Educação – SME para validação, no intuito de garantir aos viajantes o cumprimento integral do Programa; os eventuais custos provenientes destes ajustes serão de responsabilidade da LICITANTE.</w:t>
      </w:r>
    </w:p>
    <w:p w14:paraId="6B81063E" w14:textId="77777777" w:rsidR="00285239" w:rsidRPr="00285239" w:rsidRDefault="00285239" w:rsidP="00285239">
      <w:pPr>
        <w:pStyle w:val="PargrafodaLista"/>
        <w:rPr>
          <w:rFonts w:ascii="Arial" w:hAnsi="Arial" w:cs="Arial"/>
          <w:sz w:val="24"/>
          <w:szCs w:val="24"/>
        </w:rPr>
      </w:pPr>
    </w:p>
    <w:p w14:paraId="4499E06D" w14:textId="217026A4" w:rsidR="00285239" w:rsidRPr="00285239" w:rsidRDefault="00285239" w:rsidP="00285239">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sidRPr="00285239">
        <w:rPr>
          <w:rFonts w:ascii="Arial" w:hAnsi="Arial" w:cs="Arial"/>
          <w:sz w:val="24"/>
          <w:szCs w:val="24"/>
        </w:rPr>
        <w:t>Caso ocorram problemas com os traslados terrestres que impliquem em maior permanência do que a prevista em território internacional, caberá à LICITANTE garantir aos viajantes hospedagem, alimentação, traslados, extensão de seguro-viagem com assistência saúde e informações atualizadas sobre a regularização da viagem, bem como quaisquer outras assistências que se fizerem necessárias, responsabilizando-se pelos custos que estes serviços possam acarretar.</w:t>
      </w:r>
    </w:p>
    <w:p w14:paraId="24223385" w14:textId="77777777" w:rsidR="0059107F" w:rsidRPr="0059107F" w:rsidRDefault="0059107F" w:rsidP="00E36290">
      <w:pPr>
        <w:pStyle w:val="PargrafodaLista"/>
        <w:tabs>
          <w:tab w:val="left" w:pos="1843"/>
        </w:tabs>
        <w:ind w:left="1134"/>
        <w:rPr>
          <w:rFonts w:ascii="Arial" w:hAnsi="Arial" w:cs="Arial"/>
          <w:sz w:val="24"/>
          <w:szCs w:val="24"/>
        </w:rPr>
      </w:pPr>
    </w:p>
    <w:p w14:paraId="4F1F47F6" w14:textId="77777777" w:rsidR="0059107F" w:rsidRPr="0059107F" w:rsidRDefault="0059107F" w:rsidP="00E36290">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bookmarkStart w:id="26" w:name="_Hlk164263467"/>
      <w:r w:rsidRPr="0059107F">
        <w:rPr>
          <w:rFonts w:ascii="Arial" w:hAnsi="Arial" w:cs="Arial"/>
          <w:sz w:val="24"/>
          <w:szCs w:val="24"/>
        </w:rPr>
        <w:lastRenderedPageBreak/>
        <w:t xml:space="preserve">No caso de grupos em que haja por </w:t>
      </w:r>
      <w:proofErr w:type="spellStart"/>
      <w:r w:rsidRPr="0059107F">
        <w:rPr>
          <w:rFonts w:ascii="Arial" w:hAnsi="Arial" w:cs="Arial"/>
          <w:sz w:val="24"/>
          <w:szCs w:val="24"/>
        </w:rPr>
        <w:t>PcDs</w:t>
      </w:r>
      <w:proofErr w:type="spellEnd"/>
      <w:r w:rsidRPr="0059107F">
        <w:rPr>
          <w:rFonts w:ascii="Arial" w:hAnsi="Arial" w:cs="Arial"/>
          <w:sz w:val="24"/>
          <w:szCs w:val="24"/>
        </w:rPr>
        <w:t>, o transporte ofertado deverá garantir a eles as devidas características de acessibilidade.</w:t>
      </w:r>
    </w:p>
    <w:p w14:paraId="7E188F9D" w14:textId="77777777" w:rsidR="0059107F" w:rsidRPr="0059107F" w:rsidRDefault="0059107F" w:rsidP="00E36290">
      <w:pPr>
        <w:pStyle w:val="PargrafodaLista"/>
        <w:tabs>
          <w:tab w:val="left" w:pos="1843"/>
        </w:tabs>
        <w:ind w:left="1134"/>
        <w:rPr>
          <w:rFonts w:ascii="Arial" w:hAnsi="Arial" w:cs="Arial"/>
          <w:b/>
          <w:bCs/>
          <w:sz w:val="24"/>
          <w:szCs w:val="24"/>
        </w:rPr>
      </w:pPr>
    </w:p>
    <w:p w14:paraId="2FEC9A84" w14:textId="0F4A85C8" w:rsidR="0059107F" w:rsidRPr="0059107F" w:rsidRDefault="0059107F" w:rsidP="00E36290">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59107F">
        <w:rPr>
          <w:rFonts w:ascii="Arial" w:hAnsi="Arial" w:cs="Arial"/>
          <w:sz w:val="24"/>
          <w:szCs w:val="24"/>
        </w:rPr>
        <w:t xml:space="preserve">A LICITANTE deverá fornecer à Secretaria Municipal de Educação - SME, com antecedência de ao menos 30 (trinta) dias do embarque, o comprovante de aquisição das 7 diárias de traslados terrestres para atender aos participantes do </w:t>
      </w:r>
      <w:r w:rsidRPr="0059107F">
        <w:rPr>
          <w:rFonts w:ascii="Arial" w:hAnsi="Arial" w:cs="Arial"/>
          <w:b/>
          <w:sz w:val="24"/>
          <w:szCs w:val="24"/>
        </w:rPr>
        <w:t xml:space="preserve">Programa </w:t>
      </w:r>
      <w:r w:rsidRPr="0059107F">
        <w:rPr>
          <w:rFonts w:ascii="Arial" w:hAnsi="Arial" w:cs="Arial"/>
          <w:b/>
          <w:i/>
          <w:sz w:val="24"/>
          <w:szCs w:val="24"/>
        </w:rPr>
        <w:t>Disney</w:t>
      </w:r>
      <w:r w:rsidRPr="0059107F">
        <w:rPr>
          <w:rFonts w:ascii="Arial" w:hAnsi="Arial" w:cs="Arial"/>
          <w:b/>
          <w:sz w:val="24"/>
          <w:szCs w:val="24"/>
        </w:rPr>
        <w:t xml:space="preserve"> &amp; NASA</w:t>
      </w:r>
      <w:r w:rsidRPr="0059107F">
        <w:rPr>
          <w:rFonts w:ascii="Arial" w:hAnsi="Arial" w:cs="Arial"/>
          <w:sz w:val="24"/>
          <w:szCs w:val="24"/>
        </w:rPr>
        <w:t>.</w:t>
      </w:r>
    </w:p>
    <w:p w14:paraId="20D7A53A" w14:textId="77777777" w:rsidR="0059107F" w:rsidRPr="0059107F" w:rsidRDefault="0059107F" w:rsidP="0059107F">
      <w:pPr>
        <w:pStyle w:val="PargrafodaLista"/>
        <w:rPr>
          <w:rStyle w:val="normaltextrun"/>
          <w:rFonts w:ascii="Arial" w:hAnsi="Arial" w:cs="Arial"/>
          <w:color w:val="FF0000"/>
          <w:sz w:val="24"/>
          <w:szCs w:val="24"/>
        </w:rPr>
      </w:pPr>
    </w:p>
    <w:bookmarkEnd w:id="26"/>
    <w:p w14:paraId="37505B9F" w14:textId="639F739A" w:rsidR="0059107F" w:rsidRPr="0059107F" w:rsidRDefault="0059107F" w:rsidP="0059107F">
      <w:pPr>
        <w:pStyle w:val="PargrafodaLista"/>
        <w:numPr>
          <w:ilvl w:val="2"/>
          <w:numId w:val="38"/>
        </w:numPr>
        <w:tabs>
          <w:tab w:val="left" w:pos="1418"/>
        </w:tabs>
        <w:spacing w:after="200" w:line="276" w:lineRule="auto"/>
        <w:ind w:left="567" w:firstLine="0"/>
        <w:jc w:val="both"/>
        <w:rPr>
          <w:rStyle w:val="normaltextrun"/>
          <w:rFonts w:ascii="Arial" w:hAnsi="Arial" w:cs="Arial"/>
          <w:sz w:val="24"/>
          <w:szCs w:val="24"/>
        </w:rPr>
      </w:pPr>
      <w:r w:rsidRPr="0059107F">
        <w:rPr>
          <w:rStyle w:val="normaltextrun"/>
          <w:rFonts w:ascii="Arial" w:hAnsi="Arial" w:cs="Arial"/>
          <w:sz w:val="24"/>
          <w:szCs w:val="24"/>
        </w:rPr>
        <w:t xml:space="preserve">No que se refere </w:t>
      </w:r>
      <w:r w:rsidR="00285239">
        <w:rPr>
          <w:rStyle w:val="normaltextrun"/>
          <w:rFonts w:ascii="Arial" w:hAnsi="Arial" w:cs="Arial"/>
          <w:sz w:val="24"/>
          <w:szCs w:val="24"/>
        </w:rPr>
        <w:t xml:space="preserve">aos </w:t>
      </w:r>
      <w:r w:rsidR="00285239" w:rsidRPr="00285239">
        <w:rPr>
          <w:rStyle w:val="normaltextrun"/>
          <w:rFonts w:ascii="Arial" w:hAnsi="Arial" w:cs="Arial"/>
          <w:b/>
          <w:bCs/>
          <w:sz w:val="24"/>
          <w:szCs w:val="24"/>
        </w:rPr>
        <w:t>ingressos para as</w:t>
      </w:r>
      <w:r w:rsidRPr="0059107F">
        <w:rPr>
          <w:rStyle w:val="normaltextrun"/>
          <w:rFonts w:ascii="Arial" w:hAnsi="Arial" w:cs="Arial"/>
          <w:sz w:val="24"/>
          <w:szCs w:val="24"/>
        </w:rPr>
        <w:t xml:space="preserve"> </w:t>
      </w:r>
      <w:r w:rsidRPr="0059107F">
        <w:rPr>
          <w:rStyle w:val="normaltextrun"/>
          <w:rFonts w:ascii="Arial" w:hAnsi="Arial" w:cs="Arial"/>
          <w:b/>
          <w:bCs/>
          <w:sz w:val="24"/>
          <w:szCs w:val="24"/>
        </w:rPr>
        <w:t>atrações</w:t>
      </w:r>
      <w:r w:rsidRPr="0059107F">
        <w:rPr>
          <w:rStyle w:val="normaltextrun"/>
          <w:rFonts w:ascii="Arial" w:hAnsi="Arial" w:cs="Arial"/>
          <w:sz w:val="24"/>
          <w:szCs w:val="24"/>
        </w:rPr>
        <w:t>:</w:t>
      </w:r>
    </w:p>
    <w:p w14:paraId="509EB3CA" w14:textId="77777777" w:rsidR="007B68EB" w:rsidRPr="007B68EB" w:rsidRDefault="007B68EB" w:rsidP="00040456">
      <w:pPr>
        <w:pStyle w:val="PargrafodaLista"/>
        <w:ind w:left="851"/>
        <w:rPr>
          <w:rStyle w:val="normaltextrun"/>
          <w:rFonts w:ascii="Arial" w:hAnsi="Arial" w:cs="Arial"/>
          <w:color w:val="FF0000"/>
          <w:sz w:val="24"/>
          <w:szCs w:val="24"/>
        </w:rPr>
      </w:pPr>
    </w:p>
    <w:p w14:paraId="34181B14" w14:textId="57FB6B2E" w:rsidR="007B68EB" w:rsidRPr="007B68EB" w:rsidRDefault="007B68EB" w:rsidP="00E36290">
      <w:pPr>
        <w:pStyle w:val="PargrafodaLista"/>
        <w:numPr>
          <w:ilvl w:val="3"/>
          <w:numId w:val="38"/>
        </w:numPr>
        <w:tabs>
          <w:tab w:val="left" w:pos="1843"/>
        </w:tabs>
        <w:spacing w:after="200" w:line="276" w:lineRule="auto"/>
        <w:ind w:left="1134" w:firstLine="0"/>
        <w:jc w:val="both"/>
        <w:rPr>
          <w:rFonts w:ascii="Arial" w:hAnsi="Arial" w:cs="Arial"/>
          <w:color w:val="FF0000"/>
          <w:sz w:val="24"/>
          <w:szCs w:val="24"/>
        </w:rPr>
      </w:pPr>
      <w:r w:rsidRPr="007B68EB">
        <w:rPr>
          <w:rStyle w:val="normaltextrun"/>
          <w:rFonts w:ascii="Arial" w:eastAsiaTheme="majorEastAsia" w:hAnsi="Arial" w:cs="Arial"/>
          <w:sz w:val="24"/>
          <w:szCs w:val="24"/>
          <w:lang w:val="pt-PT"/>
        </w:rPr>
        <w:t xml:space="preserve">Para a participação de todos os 138 (cento e trinta e oito) alunos e acompanhantes nas ações do </w:t>
      </w:r>
      <w:r w:rsidRPr="007B68EB">
        <w:rPr>
          <w:rStyle w:val="normaltextrun"/>
          <w:rFonts w:ascii="Arial" w:eastAsiaTheme="majorEastAsia" w:hAnsi="Arial" w:cs="Arial"/>
          <w:b/>
          <w:bCs/>
          <w:sz w:val="24"/>
          <w:szCs w:val="24"/>
          <w:lang w:val="pt-PT"/>
        </w:rPr>
        <w:t xml:space="preserve">Programa </w:t>
      </w:r>
      <w:r w:rsidRPr="007B68EB">
        <w:rPr>
          <w:rStyle w:val="normaltextrun"/>
          <w:rFonts w:ascii="Arial" w:eastAsiaTheme="majorEastAsia" w:hAnsi="Arial" w:cs="Arial"/>
          <w:b/>
          <w:bCs/>
          <w:i/>
          <w:iCs/>
          <w:sz w:val="24"/>
          <w:szCs w:val="24"/>
          <w:lang w:val="pt-PT"/>
        </w:rPr>
        <w:t xml:space="preserve">Disney </w:t>
      </w:r>
      <w:r w:rsidRPr="007B68EB">
        <w:rPr>
          <w:rStyle w:val="normaltextrun"/>
          <w:rFonts w:ascii="Arial" w:eastAsiaTheme="majorEastAsia" w:hAnsi="Arial" w:cs="Arial"/>
          <w:b/>
          <w:bCs/>
          <w:sz w:val="24"/>
          <w:szCs w:val="24"/>
          <w:lang w:val="pt-PT"/>
        </w:rPr>
        <w:t xml:space="preserve">&amp; NASA </w:t>
      </w:r>
      <w:r w:rsidRPr="007B68EB">
        <w:rPr>
          <w:rStyle w:val="normaltextrun"/>
          <w:rFonts w:ascii="Arial" w:eastAsiaTheme="majorEastAsia" w:hAnsi="Arial" w:cs="Arial"/>
          <w:sz w:val="24"/>
          <w:szCs w:val="24"/>
          <w:lang w:val="pt-PT"/>
        </w:rPr>
        <w:t>descritas</w:t>
      </w:r>
      <w:r w:rsidR="00C87D60">
        <w:rPr>
          <w:rStyle w:val="normaltextrun"/>
          <w:rFonts w:ascii="Arial" w:eastAsiaTheme="majorEastAsia" w:hAnsi="Arial" w:cs="Arial"/>
          <w:sz w:val="24"/>
          <w:szCs w:val="24"/>
          <w:lang w:val="pt-PT"/>
        </w:rPr>
        <w:t xml:space="preserve"> no item </w:t>
      </w:r>
      <w:r w:rsidRPr="007B68EB">
        <w:rPr>
          <w:rStyle w:val="normaltextrun"/>
          <w:rFonts w:ascii="Arial" w:eastAsiaTheme="majorEastAsia" w:hAnsi="Arial" w:cs="Arial"/>
          <w:sz w:val="24"/>
          <w:szCs w:val="24"/>
          <w:lang w:val="pt-PT"/>
        </w:rPr>
        <w:t xml:space="preserve"> abaixo, faz-se necessária a aquisição de ingressos para os respectivos parques: </w:t>
      </w:r>
      <w:r w:rsidRPr="007B68EB">
        <w:rPr>
          <w:rStyle w:val="eop"/>
          <w:rFonts w:ascii="Arial" w:eastAsiaTheme="majorEastAsia" w:hAnsi="Arial" w:cs="Arial"/>
          <w:sz w:val="24"/>
          <w:szCs w:val="24"/>
        </w:rPr>
        <w:t> </w:t>
      </w:r>
    </w:p>
    <w:p w14:paraId="71885051" w14:textId="618565B9" w:rsidR="00D55E48" w:rsidRDefault="006757DC" w:rsidP="00E035B9">
      <w:pPr>
        <w:pStyle w:val="paragraph"/>
        <w:numPr>
          <w:ilvl w:val="2"/>
          <w:numId w:val="2"/>
        </w:numPr>
        <w:spacing w:before="0" w:beforeAutospacing="0" w:after="0" w:afterAutospacing="0" w:line="276" w:lineRule="auto"/>
        <w:ind w:left="1843" w:firstLine="0"/>
        <w:jc w:val="both"/>
        <w:textAlignment w:val="baseline"/>
        <w:rPr>
          <w:rFonts w:ascii="Arial" w:hAnsi="Arial" w:cs="Arial"/>
        </w:rPr>
      </w:pPr>
      <w:r>
        <w:rPr>
          <w:rStyle w:val="normaltextrun"/>
          <w:rFonts w:ascii="Arial" w:eastAsiaTheme="majorEastAsia" w:hAnsi="Arial" w:cs="Arial"/>
          <w:lang w:val="pt-PT"/>
        </w:rPr>
        <w:t xml:space="preserve"> </w:t>
      </w:r>
      <w:r w:rsidR="00D55E48" w:rsidRPr="001230F1">
        <w:rPr>
          <w:rStyle w:val="normaltextrun"/>
          <w:rFonts w:ascii="Arial" w:eastAsiaTheme="majorEastAsia" w:hAnsi="Arial" w:cs="Arial"/>
          <w:lang w:val="pt-PT"/>
        </w:rPr>
        <w:t xml:space="preserve">Evolução da tecnologia: Parque </w:t>
      </w:r>
      <w:r w:rsidR="00D55E48" w:rsidRPr="001230F1">
        <w:rPr>
          <w:rStyle w:val="normaltextrun"/>
          <w:rFonts w:ascii="Arial" w:eastAsiaTheme="majorEastAsia" w:hAnsi="Arial" w:cs="Arial"/>
          <w:i/>
          <w:iCs/>
          <w:lang w:val="pt-PT"/>
        </w:rPr>
        <w:t>Epcot</w:t>
      </w:r>
      <w:r w:rsidR="00D55E48" w:rsidRPr="001230F1">
        <w:rPr>
          <w:rStyle w:val="normaltextrun"/>
          <w:rFonts w:ascii="Arial" w:eastAsiaTheme="majorEastAsia" w:hAnsi="Arial" w:cs="Arial"/>
          <w:lang w:val="pt-PT"/>
        </w:rPr>
        <w:t>®;</w:t>
      </w:r>
      <w:r w:rsidR="00D55E48" w:rsidRPr="001230F1">
        <w:rPr>
          <w:rStyle w:val="eop"/>
          <w:rFonts w:ascii="Arial" w:eastAsiaTheme="majorEastAsia" w:hAnsi="Arial" w:cs="Arial"/>
        </w:rPr>
        <w:t> </w:t>
      </w:r>
    </w:p>
    <w:p w14:paraId="157E2731" w14:textId="7AFD077A" w:rsidR="00D55E48" w:rsidRDefault="0059107F" w:rsidP="00E035B9">
      <w:pPr>
        <w:pStyle w:val="paragraph"/>
        <w:numPr>
          <w:ilvl w:val="2"/>
          <w:numId w:val="2"/>
        </w:numPr>
        <w:spacing w:before="0" w:beforeAutospacing="0" w:after="0" w:afterAutospacing="0" w:line="276" w:lineRule="auto"/>
        <w:ind w:left="1843" w:firstLine="0"/>
        <w:jc w:val="both"/>
        <w:textAlignment w:val="baseline"/>
        <w:rPr>
          <w:rFonts w:ascii="Arial" w:hAnsi="Arial" w:cs="Arial"/>
        </w:rPr>
      </w:pPr>
      <w:r>
        <w:rPr>
          <w:rStyle w:val="normaltextrun"/>
          <w:rFonts w:ascii="Arial" w:eastAsiaTheme="majorEastAsia" w:hAnsi="Arial" w:cs="Arial"/>
          <w:lang w:val="pt-PT"/>
        </w:rPr>
        <w:t xml:space="preserve"> </w:t>
      </w:r>
      <w:r w:rsidR="00D55E48" w:rsidRPr="00E94C44">
        <w:rPr>
          <w:rStyle w:val="normaltextrun"/>
          <w:rFonts w:ascii="Arial" w:eastAsiaTheme="majorEastAsia" w:hAnsi="Arial" w:cs="Arial"/>
          <w:lang w:val="pt-PT"/>
        </w:rPr>
        <w:t xml:space="preserve">Práticas sustentáveis na vida selvagem: Parque </w:t>
      </w:r>
      <w:r w:rsidR="00D55E48" w:rsidRPr="00E94C44">
        <w:rPr>
          <w:rStyle w:val="normaltextrun"/>
          <w:rFonts w:ascii="Arial" w:eastAsiaTheme="majorEastAsia" w:hAnsi="Arial" w:cs="Arial"/>
          <w:i/>
          <w:iCs/>
          <w:lang w:val="pt-PT"/>
        </w:rPr>
        <w:t>Disney's Animal Kingdom</w:t>
      </w:r>
      <w:r w:rsidR="00D55E48" w:rsidRPr="00E94C44">
        <w:rPr>
          <w:rStyle w:val="normaltextrun"/>
          <w:rFonts w:ascii="Arial" w:eastAsiaTheme="majorEastAsia" w:hAnsi="Arial" w:cs="Arial"/>
          <w:lang w:val="pt-PT"/>
        </w:rPr>
        <w:t>®;</w:t>
      </w:r>
      <w:r w:rsidR="00D55E48" w:rsidRPr="00E94C44">
        <w:rPr>
          <w:rStyle w:val="eop"/>
          <w:rFonts w:ascii="Arial" w:eastAsiaTheme="majorEastAsia" w:hAnsi="Arial" w:cs="Arial"/>
        </w:rPr>
        <w:t> </w:t>
      </w:r>
    </w:p>
    <w:p w14:paraId="23B24EB5" w14:textId="5814BFF7" w:rsidR="00D55E48" w:rsidRDefault="0059107F" w:rsidP="00E035B9">
      <w:pPr>
        <w:pStyle w:val="paragraph"/>
        <w:numPr>
          <w:ilvl w:val="2"/>
          <w:numId w:val="2"/>
        </w:numPr>
        <w:spacing w:before="0" w:beforeAutospacing="0" w:after="0" w:afterAutospacing="0" w:line="276" w:lineRule="auto"/>
        <w:ind w:left="1843" w:firstLine="0"/>
        <w:jc w:val="both"/>
        <w:textAlignment w:val="baseline"/>
        <w:rPr>
          <w:rFonts w:ascii="Arial" w:hAnsi="Arial" w:cs="Arial"/>
        </w:rPr>
      </w:pPr>
      <w:r>
        <w:rPr>
          <w:rStyle w:val="normaltextrun"/>
          <w:rFonts w:ascii="Arial" w:eastAsiaTheme="majorEastAsia" w:hAnsi="Arial" w:cs="Arial"/>
          <w:lang w:val="pt-PT"/>
        </w:rPr>
        <w:t xml:space="preserve"> </w:t>
      </w:r>
      <w:r w:rsidR="00D55E48" w:rsidRPr="00E94C44">
        <w:rPr>
          <w:rStyle w:val="normaltextrun"/>
          <w:rFonts w:ascii="Arial" w:eastAsiaTheme="majorEastAsia" w:hAnsi="Arial" w:cs="Arial"/>
          <w:lang w:val="pt-PT"/>
        </w:rPr>
        <w:t xml:space="preserve">Energia e ondas no laboratório de física: Parque </w:t>
      </w:r>
      <w:r w:rsidR="00D55E48" w:rsidRPr="00E94C44">
        <w:rPr>
          <w:rStyle w:val="normaltextrun"/>
          <w:rFonts w:ascii="Arial" w:eastAsiaTheme="majorEastAsia" w:hAnsi="Arial" w:cs="Arial"/>
          <w:i/>
          <w:iCs/>
          <w:lang w:val="pt-PT"/>
        </w:rPr>
        <w:t>Magic Kingdom</w:t>
      </w:r>
      <w:r w:rsidR="00D55E48" w:rsidRPr="00E94C44">
        <w:rPr>
          <w:rStyle w:val="normaltextrun"/>
          <w:rFonts w:ascii="Arial" w:eastAsiaTheme="majorEastAsia" w:hAnsi="Arial" w:cs="Arial"/>
          <w:lang w:val="pt-PT"/>
        </w:rPr>
        <w:t>®;</w:t>
      </w:r>
      <w:r w:rsidR="00D55E48" w:rsidRPr="00E94C44">
        <w:rPr>
          <w:rStyle w:val="eop"/>
          <w:rFonts w:ascii="Arial" w:eastAsiaTheme="majorEastAsia" w:hAnsi="Arial" w:cs="Arial"/>
        </w:rPr>
        <w:t> </w:t>
      </w:r>
    </w:p>
    <w:p w14:paraId="0A82294F" w14:textId="2F154F42" w:rsidR="00D55E48" w:rsidRPr="00AC2C79" w:rsidRDefault="0059107F" w:rsidP="00E035B9">
      <w:pPr>
        <w:pStyle w:val="paragraph"/>
        <w:numPr>
          <w:ilvl w:val="2"/>
          <w:numId w:val="2"/>
        </w:numPr>
        <w:spacing w:before="0" w:beforeAutospacing="0" w:after="0" w:afterAutospacing="0" w:line="276" w:lineRule="auto"/>
        <w:ind w:left="1843" w:firstLine="0"/>
        <w:jc w:val="both"/>
        <w:textAlignment w:val="baseline"/>
        <w:rPr>
          <w:rFonts w:ascii="Arial" w:hAnsi="Arial" w:cs="Arial"/>
          <w:lang w:val="en-IE"/>
        </w:rPr>
      </w:pPr>
      <w:r>
        <w:rPr>
          <w:rStyle w:val="normaltextrun"/>
          <w:rFonts w:ascii="Arial" w:eastAsiaTheme="majorEastAsia" w:hAnsi="Arial" w:cs="Arial"/>
          <w:lang w:val="en-IE"/>
        </w:rPr>
        <w:t xml:space="preserve"> </w:t>
      </w:r>
      <w:r w:rsidR="00D55E48" w:rsidRPr="00AC2C79">
        <w:rPr>
          <w:rStyle w:val="normaltextrun"/>
          <w:rFonts w:ascii="Arial" w:eastAsiaTheme="majorEastAsia" w:hAnsi="Arial" w:cs="Arial"/>
          <w:lang w:val="en-IE"/>
        </w:rPr>
        <w:t>T</w:t>
      </w:r>
      <w:r w:rsidR="00D55E48" w:rsidRPr="00E94C44">
        <w:rPr>
          <w:rStyle w:val="normaltextrun"/>
          <w:rFonts w:ascii="Arial" w:eastAsiaTheme="majorEastAsia" w:hAnsi="Arial" w:cs="Arial"/>
          <w:i/>
          <w:iCs/>
          <w:lang w:val="en-US"/>
        </w:rPr>
        <w:t>he Science of Disney Imagineering Gravity</w:t>
      </w:r>
      <w:r w:rsidR="00D55E48" w:rsidRPr="00E94C44">
        <w:rPr>
          <w:rStyle w:val="normaltextrun"/>
          <w:rFonts w:ascii="Arial" w:eastAsiaTheme="majorEastAsia" w:hAnsi="Arial" w:cs="Arial"/>
          <w:lang w:val="en-US"/>
        </w:rPr>
        <w:t xml:space="preserve">: Parque </w:t>
      </w:r>
      <w:r w:rsidR="00D55E48" w:rsidRPr="00E94C44">
        <w:rPr>
          <w:rStyle w:val="normaltextrun"/>
          <w:rFonts w:ascii="Arial" w:eastAsiaTheme="majorEastAsia" w:hAnsi="Arial" w:cs="Arial"/>
          <w:i/>
          <w:iCs/>
          <w:lang w:val="en-US"/>
        </w:rPr>
        <w:t>Disney's Hollywood Studios</w:t>
      </w:r>
      <w:proofErr w:type="gramStart"/>
      <w:r w:rsidR="00D55E48" w:rsidRPr="00E94C44">
        <w:rPr>
          <w:rStyle w:val="normaltextrun"/>
          <w:rFonts w:ascii="Arial" w:eastAsiaTheme="majorEastAsia" w:hAnsi="Arial" w:cs="Arial"/>
          <w:lang w:val="en-US"/>
        </w:rPr>
        <w:t>®;</w:t>
      </w:r>
      <w:proofErr w:type="gramEnd"/>
      <w:r w:rsidR="00D55E48" w:rsidRPr="00AC2C79">
        <w:rPr>
          <w:rStyle w:val="eop"/>
          <w:rFonts w:ascii="Arial" w:eastAsiaTheme="majorEastAsia" w:hAnsi="Arial" w:cs="Arial"/>
          <w:lang w:val="en-IE"/>
        </w:rPr>
        <w:t> </w:t>
      </w:r>
    </w:p>
    <w:p w14:paraId="3E776DFA" w14:textId="5F8E595D" w:rsidR="00D55E48" w:rsidRDefault="0059107F" w:rsidP="00E035B9">
      <w:pPr>
        <w:pStyle w:val="paragraph"/>
        <w:numPr>
          <w:ilvl w:val="2"/>
          <w:numId w:val="2"/>
        </w:numPr>
        <w:spacing w:before="0" w:beforeAutospacing="0" w:after="0" w:afterAutospacing="0" w:line="276" w:lineRule="auto"/>
        <w:ind w:left="1843" w:firstLine="0"/>
        <w:jc w:val="both"/>
        <w:textAlignment w:val="baseline"/>
        <w:rPr>
          <w:rFonts w:ascii="Arial" w:hAnsi="Arial" w:cs="Arial"/>
        </w:rPr>
      </w:pPr>
      <w:r>
        <w:rPr>
          <w:rStyle w:val="normaltextrun"/>
          <w:rFonts w:ascii="Arial" w:eastAsiaTheme="majorEastAsia" w:hAnsi="Arial" w:cs="Arial"/>
        </w:rPr>
        <w:t xml:space="preserve"> </w:t>
      </w:r>
      <w:r w:rsidR="00D55E48" w:rsidRPr="00AC2C79">
        <w:rPr>
          <w:rStyle w:val="normaltextrun"/>
          <w:rFonts w:ascii="Arial" w:eastAsiaTheme="majorEastAsia" w:hAnsi="Arial" w:cs="Arial"/>
        </w:rPr>
        <w:t xml:space="preserve">Visita ao </w:t>
      </w:r>
      <w:r w:rsidR="00D55E48" w:rsidRPr="00AC2C79">
        <w:rPr>
          <w:rStyle w:val="normaltextrun"/>
          <w:rFonts w:ascii="Arial" w:eastAsiaTheme="majorEastAsia" w:hAnsi="Arial" w:cs="Arial"/>
          <w:i/>
          <w:iCs/>
        </w:rPr>
        <w:t>Kennedy Space Center</w:t>
      </w:r>
      <w:r w:rsidR="00D55E48" w:rsidRPr="00AC2C79">
        <w:rPr>
          <w:rStyle w:val="normaltextrun"/>
          <w:rFonts w:ascii="Arial" w:eastAsiaTheme="majorEastAsia" w:hAnsi="Arial" w:cs="Arial"/>
        </w:rPr>
        <w:t>: Base de lançamento da NASA em Cabo Canaveral;</w:t>
      </w:r>
      <w:r w:rsidR="00D55E48" w:rsidRPr="00E94C44">
        <w:rPr>
          <w:rStyle w:val="eop"/>
          <w:rFonts w:ascii="Arial" w:eastAsiaTheme="majorEastAsia" w:hAnsi="Arial" w:cs="Arial"/>
        </w:rPr>
        <w:t> </w:t>
      </w:r>
    </w:p>
    <w:p w14:paraId="06C2E518" w14:textId="73071C13" w:rsidR="00D55E48" w:rsidRPr="00E94C44" w:rsidRDefault="0059107F" w:rsidP="00E035B9">
      <w:pPr>
        <w:pStyle w:val="paragraph"/>
        <w:numPr>
          <w:ilvl w:val="2"/>
          <w:numId w:val="2"/>
        </w:numPr>
        <w:spacing w:before="0" w:beforeAutospacing="0" w:after="0" w:afterAutospacing="0" w:line="276" w:lineRule="auto"/>
        <w:ind w:left="1843" w:firstLine="0"/>
        <w:jc w:val="both"/>
        <w:textAlignment w:val="baseline"/>
        <w:rPr>
          <w:rFonts w:ascii="Arial" w:hAnsi="Arial" w:cs="Arial"/>
        </w:rPr>
      </w:pPr>
      <w:r>
        <w:rPr>
          <w:rStyle w:val="normaltextrun"/>
          <w:rFonts w:ascii="Arial" w:eastAsiaTheme="majorEastAsia" w:hAnsi="Arial" w:cs="Arial"/>
          <w:lang w:val="en-US"/>
        </w:rPr>
        <w:t xml:space="preserve"> </w:t>
      </w:r>
      <w:r w:rsidR="00D55E48" w:rsidRPr="00E94C44">
        <w:rPr>
          <w:rStyle w:val="normaltextrun"/>
          <w:rFonts w:ascii="Arial" w:eastAsiaTheme="majorEastAsia" w:hAnsi="Arial" w:cs="Arial"/>
          <w:lang w:val="en-US"/>
        </w:rPr>
        <w:t xml:space="preserve">Parque </w:t>
      </w:r>
      <w:r w:rsidR="00D55E48" w:rsidRPr="00E94C44">
        <w:rPr>
          <w:rStyle w:val="normaltextrun"/>
          <w:rFonts w:ascii="Arial" w:eastAsiaTheme="majorEastAsia" w:hAnsi="Arial" w:cs="Arial"/>
          <w:i/>
          <w:iCs/>
          <w:lang w:val="en-US"/>
        </w:rPr>
        <w:t>Universal Studios</w:t>
      </w:r>
      <w:r w:rsidR="00D55E48" w:rsidRPr="00E94C44">
        <w:rPr>
          <w:rStyle w:val="normaltextrun"/>
          <w:rFonts w:ascii="Arial" w:eastAsiaTheme="majorEastAsia" w:hAnsi="Arial" w:cs="Arial"/>
          <w:lang w:val="en-US"/>
        </w:rPr>
        <w:t>® e</w:t>
      </w:r>
      <w:r w:rsidR="00D55E48" w:rsidRPr="00E94C44">
        <w:rPr>
          <w:rStyle w:val="normaltextrun"/>
          <w:rFonts w:ascii="Arial" w:eastAsiaTheme="majorEastAsia" w:hAnsi="Arial" w:cs="Arial"/>
          <w:i/>
          <w:iCs/>
          <w:lang w:val="en-US"/>
        </w:rPr>
        <w:t xml:space="preserve"> Islands of Adventure</w:t>
      </w:r>
      <w:r w:rsidR="00D55E48" w:rsidRPr="00E94C44">
        <w:rPr>
          <w:rStyle w:val="normaltextrun"/>
          <w:rFonts w:ascii="Arial" w:eastAsiaTheme="majorEastAsia" w:hAnsi="Arial" w:cs="Arial"/>
          <w:lang w:val="en-US"/>
        </w:rPr>
        <w:t>®</w:t>
      </w:r>
      <w:r w:rsidR="00D55E48" w:rsidRPr="00E94C44">
        <w:rPr>
          <w:rStyle w:val="normaltextrun"/>
          <w:rFonts w:ascii="Arial" w:eastAsiaTheme="majorEastAsia" w:hAnsi="Arial" w:cs="Arial"/>
          <w:i/>
          <w:iCs/>
          <w:lang w:val="en-US"/>
        </w:rPr>
        <w:t>.</w:t>
      </w:r>
    </w:p>
    <w:p w14:paraId="30DE3DF2" w14:textId="77777777" w:rsidR="00D55E48" w:rsidRPr="007B68EB" w:rsidRDefault="00D55E48" w:rsidP="00E36290">
      <w:pPr>
        <w:pStyle w:val="PargrafodaLista"/>
        <w:tabs>
          <w:tab w:val="left" w:pos="1134"/>
        </w:tabs>
        <w:spacing w:after="200" w:line="276" w:lineRule="auto"/>
        <w:ind w:left="1134"/>
        <w:jc w:val="both"/>
        <w:rPr>
          <w:rStyle w:val="normaltextrun"/>
          <w:rFonts w:ascii="Arial" w:hAnsi="Arial" w:cs="Arial"/>
          <w:color w:val="FF0000"/>
          <w:sz w:val="24"/>
          <w:szCs w:val="24"/>
        </w:rPr>
      </w:pPr>
    </w:p>
    <w:bookmarkEnd w:id="25"/>
    <w:p w14:paraId="615F61D6" w14:textId="26C70B7E" w:rsidR="0059107F" w:rsidRPr="003E5AAC" w:rsidRDefault="0059107F" w:rsidP="00E36290">
      <w:pPr>
        <w:pStyle w:val="PargrafodaLista"/>
        <w:numPr>
          <w:ilvl w:val="3"/>
          <w:numId w:val="38"/>
        </w:numPr>
        <w:tabs>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A LICITANTE deverá adquirir todas as entradas (ingressos) das ações do </w:t>
      </w:r>
      <w:r w:rsidRPr="003E5AAC">
        <w:rPr>
          <w:rFonts w:ascii="Arial" w:hAnsi="Arial" w:cs="Arial"/>
          <w:b/>
          <w:bCs/>
          <w:sz w:val="24"/>
          <w:szCs w:val="24"/>
        </w:rPr>
        <w:t xml:space="preserve">Programa </w:t>
      </w:r>
      <w:r w:rsidRPr="003E5AAC">
        <w:rPr>
          <w:rFonts w:ascii="Arial" w:hAnsi="Arial" w:cs="Arial"/>
          <w:b/>
          <w:bCs/>
          <w:i/>
          <w:sz w:val="24"/>
          <w:szCs w:val="24"/>
        </w:rPr>
        <w:t>Disney</w:t>
      </w:r>
      <w:r w:rsidRPr="003E5AAC">
        <w:rPr>
          <w:rFonts w:ascii="Arial" w:hAnsi="Arial" w:cs="Arial"/>
          <w:b/>
          <w:bCs/>
          <w:sz w:val="24"/>
          <w:szCs w:val="24"/>
        </w:rPr>
        <w:t xml:space="preserve"> &amp; NASA</w:t>
      </w:r>
      <w:r w:rsidRPr="003E5AAC">
        <w:rPr>
          <w:rFonts w:ascii="Arial" w:hAnsi="Arial" w:cs="Arial"/>
          <w:sz w:val="24"/>
          <w:szCs w:val="24"/>
        </w:rPr>
        <w:t xml:space="preserve"> aos participantes, não sendo aceita pela Secretaria Municipal de Educação - SME a substituição de nenhum dos parques elencados no item 4.5.4</w:t>
      </w:r>
      <w:r w:rsidR="003E5AAC" w:rsidRPr="003E5AAC">
        <w:rPr>
          <w:rFonts w:ascii="Arial" w:hAnsi="Arial" w:cs="Arial"/>
          <w:sz w:val="24"/>
          <w:szCs w:val="24"/>
        </w:rPr>
        <w:t>.1</w:t>
      </w:r>
      <w:r w:rsidRPr="003E5AAC">
        <w:rPr>
          <w:rFonts w:ascii="Arial" w:hAnsi="Arial" w:cs="Arial"/>
          <w:sz w:val="24"/>
          <w:szCs w:val="24"/>
        </w:rPr>
        <w:t xml:space="preserve"> por qualquer outra atividade similar.</w:t>
      </w:r>
    </w:p>
    <w:p w14:paraId="233940A3" w14:textId="77777777" w:rsidR="0059107F" w:rsidRPr="003E5AAC" w:rsidRDefault="0059107F" w:rsidP="00E36290">
      <w:pPr>
        <w:pStyle w:val="PargrafodaLista"/>
        <w:tabs>
          <w:tab w:val="left" w:pos="1843"/>
        </w:tabs>
        <w:ind w:left="1134"/>
        <w:rPr>
          <w:rFonts w:ascii="Arial" w:hAnsi="Arial" w:cs="Arial"/>
          <w:sz w:val="24"/>
          <w:szCs w:val="24"/>
        </w:rPr>
      </w:pPr>
    </w:p>
    <w:p w14:paraId="66716449" w14:textId="77777777" w:rsidR="0059107F" w:rsidRPr="003E5AAC" w:rsidRDefault="0059107F" w:rsidP="00E36290">
      <w:pPr>
        <w:pStyle w:val="PargrafodaLista"/>
        <w:numPr>
          <w:ilvl w:val="3"/>
          <w:numId w:val="38"/>
        </w:numPr>
        <w:tabs>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Apenas em caso de absoluta impossibilidade de visitação a algum dos parques / atrações integrantes do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w:t>
      </w:r>
      <w:r w:rsidRPr="003E5AAC">
        <w:rPr>
          <w:rFonts w:ascii="Arial" w:hAnsi="Arial" w:cs="Arial"/>
          <w:sz w:val="24"/>
          <w:szCs w:val="24"/>
        </w:rPr>
        <w:t>, em decorrência de sinistro, força maior, ou demais acontecimentos impeditivos ocorridos no período de visitação, publicados pelos canais oficiais dos mesmos, será considerada a possibilidade de substituição da visitação por outra equivalente; neste caso, a substituição pretendida precisará ser previamente informada à Secretaria Municipal de Educação - SME para análise e aprovação.</w:t>
      </w:r>
    </w:p>
    <w:p w14:paraId="272131C4" w14:textId="77777777" w:rsidR="0059107F" w:rsidRPr="003E5AAC" w:rsidRDefault="0059107F" w:rsidP="00E36290">
      <w:pPr>
        <w:pStyle w:val="PargrafodaLista"/>
        <w:tabs>
          <w:tab w:val="left" w:pos="1843"/>
        </w:tabs>
        <w:ind w:left="1134"/>
        <w:rPr>
          <w:rFonts w:ascii="Arial" w:hAnsi="Arial" w:cs="Arial"/>
          <w:sz w:val="24"/>
          <w:szCs w:val="24"/>
        </w:rPr>
      </w:pPr>
    </w:p>
    <w:p w14:paraId="3F7EFF99" w14:textId="77777777" w:rsidR="0059107F" w:rsidRPr="003E5AAC" w:rsidRDefault="0059107F" w:rsidP="00E36290">
      <w:pPr>
        <w:pStyle w:val="PargrafodaLista"/>
        <w:numPr>
          <w:ilvl w:val="3"/>
          <w:numId w:val="38"/>
        </w:numPr>
        <w:tabs>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A LICITANTE deverá </w:t>
      </w:r>
      <w:bookmarkStart w:id="27" w:name="_Hlk164264049"/>
      <w:r w:rsidRPr="003E5AAC">
        <w:rPr>
          <w:rFonts w:ascii="Arial" w:hAnsi="Arial" w:cs="Arial"/>
          <w:sz w:val="24"/>
          <w:szCs w:val="24"/>
        </w:rPr>
        <w:t>custear integralmente</w:t>
      </w:r>
      <w:bookmarkEnd w:id="27"/>
      <w:r w:rsidRPr="003E5AAC">
        <w:rPr>
          <w:rFonts w:ascii="Arial" w:hAnsi="Arial" w:cs="Arial"/>
          <w:sz w:val="24"/>
          <w:szCs w:val="24"/>
        </w:rPr>
        <w:t xml:space="preserve"> os ingressos dos parques / atrações do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w:t>
      </w:r>
      <w:r w:rsidRPr="003E5AAC">
        <w:rPr>
          <w:rFonts w:ascii="Arial" w:hAnsi="Arial" w:cs="Arial"/>
          <w:sz w:val="24"/>
          <w:szCs w:val="24"/>
        </w:rPr>
        <w:t>, sem prejuízo à Secretaria Municipal de Educação - SME.</w:t>
      </w:r>
    </w:p>
    <w:p w14:paraId="062070CB" w14:textId="77777777" w:rsidR="0059107F" w:rsidRPr="003E5AAC" w:rsidRDefault="0059107F" w:rsidP="00E36290">
      <w:pPr>
        <w:pStyle w:val="PargrafodaLista"/>
        <w:tabs>
          <w:tab w:val="left" w:pos="1843"/>
        </w:tabs>
        <w:ind w:left="1134"/>
        <w:rPr>
          <w:rFonts w:ascii="Arial" w:hAnsi="Arial" w:cs="Arial"/>
          <w:sz w:val="24"/>
          <w:szCs w:val="24"/>
        </w:rPr>
      </w:pPr>
    </w:p>
    <w:p w14:paraId="2593D7EA" w14:textId="77777777" w:rsidR="0059107F" w:rsidRPr="003E5AAC" w:rsidRDefault="0059107F" w:rsidP="00E36290">
      <w:pPr>
        <w:pStyle w:val="PargrafodaLista"/>
        <w:numPr>
          <w:ilvl w:val="3"/>
          <w:numId w:val="38"/>
        </w:numPr>
        <w:tabs>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lastRenderedPageBreak/>
        <w:t xml:space="preserve">A LICITANTE deverá programar a duração de um dia inteiro de visitação a cada um dos parques integrantes do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w:t>
      </w:r>
      <w:r w:rsidRPr="003E5AAC">
        <w:rPr>
          <w:rFonts w:ascii="Arial" w:hAnsi="Arial" w:cs="Arial"/>
          <w:sz w:val="24"/>
          <w:szCs w:val="24"/>
        </w:rPr>
        <w:t>.</w:t>
      </w:r>
    </w:p>
    <w:p w14:paraId="33CF0061" w14:textId="77777777" w:rsidR="0059107F" w:rsidRPr="003E5AAC" w:rsidRDefault="0059107F" w:rsidP="00E36290">
      <w:pPr>
        <w:pStyle w:val="PargrafodaLista"/>
        <w:tabs>
          <w:tab w:val="left" w:pos="1843"/>
        </w:tabs>
        <w:ind w:left="1134"/>
        <w:rPr>
          <w:rFonts w:ascii="Arial" w:hAnsi="Arial" w:cs="Arial"/>
          <w:sz w:val="24"/>
          <w:szCs w:val="24"/>
        </w:rPr>
      </w:pPr>
    </w:p>
    <w:p w14:paraId="274E50F2" w14:textId="77777777" w:rsidR="0059107F" w:rsidRPr="003E5AAC" w:rsidRDefault="0059107F" w:rsidP="00E36290">
      <w:pPr>
        <w:pStyle w:val="PargrafodaLista"/>
        <w:numPr>
          <w:ilvl w:val="3"/>
          <w:numId w:val="38"/>
        </w:numPr>
        <w:tabs>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A LICITANTE deverá fornecer crachás de identificação a todos os participantes (alunos, acompanhantes, coordenadores e supervisor) do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 </w:t>
      </w:r>
      <w:r w:rsidRPr="003E5AAC">
        <w:rPr>
          <w:rFonts w:ascii="Arial" w:hAnsi="Arial" w:cs="Arial"/>
          <w:sz w:val="24"/>
          <w:szCs w:val="24"/>
        </w:rPr>
        <w:t>e aos seus profissionais que terão contato com o grupo, utilizando sistema diferenciado para alunos, profissionais da Secretaria Municipal de Educação - SME e profissionais da LICITANTE.</w:t>
      </w:r>
    </w:p>
    <w:p w14:paraId="0284273D" w14:textId="77777777" w:rsidR="0059107F" w:rsidRPr="003E5AAC" w:rsidRDefault="0059107F" w:rsidP="00E36290">
      <w:pPr>
        <w:pStyle w:val="PargrafodaLista"/>
        <w:tabs>
          <w:tab w:val="left" w:pos="1843"/>
        </w:tabs>
        <w:ind w:left="1134"/>
        <w:rPr>
          <w:rFonts w:ascii="Arial" w:hAnsi="Arial" w:cs="Arial"/>
          <w:sz w:val="24"/>
          <w:szCs w:val="24"/>
        </w:rPr>
      </w:pPr>
    </w:p>
    <w:p w14:paraId="4310C48D" w14:textId="77777777" w:rsidR="003E5AAC" w:rsidRPr="003E5AAC" w:rsidRDefault="0059107F" w:rsidP="00E36290">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bookmarkStart w:id="28" w:name="_Hlk164264235"/>
      <w:r w:rsidRPr="003E5AAC">
        <w:rPr>
          <w:rFonts w:ascii="Arial" w:hAnsi="Arial" w:cs="Arial"/>
          <w:sz w:val="24"/>
          <w:szCs w:val="24"/>
        </w:rPr>
        <w:t xml:space="preserve">A LICITANTE deverá entregar à Secretaria Municipal de Educação - SME, com antecedência de ao menos 30 (trinta) dias do embarque, todos os ingressos dos parques e atrações que integram 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 </w:t>
      </w:r>
      <w:r w:rsidRPr="003E5AAC">
        <w:rPr>
          <w:rFonts w:ascii="Arial" w:hAnsi="Arial" w:cs="Arial"/>
          <w:sz w:val="24"/>
          <w:szCs w:val="24"/>
        </w:rPr>
        <w:t>para todos os participantes.</w:t>
      </w:r>
    </w:p>
    <w:bookmarkEnd w:id="28"/>
    <w:p w14:paraId="755139EC" w14:textId="77777777" w:rsidR="003E5AAC" w:rsidRPr="003E5AAC" w:rsidRDefault="003E5AAC" w:rsidP="003E5AAC">
      <w:pPr>
        <w:pStyle w:val="PargrafodaLista"/>
        <w:rPr>
          <w:rFonts w:ascii="Arial" w:hAnsi="Arial" w:cs="Arial"/>
          <w:sz w:val="24"/>
          <w:szCs w:val="24"/>
        </w:rPr>
      </w:pPr>
    </w:p>
    <w:p w14:paraId="6D61162C" w14:textId="01069103" w:rsidR="00C62119" w:rsidRPr="003E5AAC" w:rsidRDefault="00C62119" w:rsidP="00C62119">
      <w:pPr>
        <w:pStyle w:val="PargrafodaLista"/>
        <w:numPr>
          <w:ilvl w:val="2"/>
          <w:numId w:val="38"/>
        </w:numPr>
        <w:tabs>
          <w:tab w:val="left" w:pos="851"/>
          <w:tab w:val="left" w:pos="1276"/>
          <w:tab w:val="left" w:pos="1843"/>
        </w:tabs>
        <w:spacing w:after="200" w:line="276" w:lineRule="auto"/>
        <w:ind w:left="567" w:firstLine="0"/>
        <w:jc w:val="both"/>
        <w:rPr>
          <w:rStyle w:val="normaltextrun"/>
          <w:rFonts w:ascii="Arial" w:hAnsi="Arial" w:cs="Arial"/>
          <w:sz w:val="24"/>
          <w:szCs w:val="24"/>
        </w:rPr>
      </w:pPr>
      <w:r w:rsidRPr="003E5AAC">
        <w:rPr>
          <w:rStyle w:val="normaltextrun"/>
          <w:rFonts w:ascii="Arial" w:hAnsi="Arial" w:cs="Arial"/>
          <w:sz w:val="24"/>
          <w:szCs w:val="24"/>
        </w:rPr>
        <w:t>No que se refere ao</w:t>
      </w:r>
      <w:r w:rsidR="00CF7CCA">
        <w:rPr>
          <w:rStyle w:val="normaltextrun"/>
          <w:rFonts w:ascii="Arial" w:hAnsi="Arial" w:cs="Arial"/>
          <w:sz w:val="24"/>
          <w:szCs w:val="24"/>
        </w:rPr>
        <w:t>s</w:t>
      </w:r>
      <w:r w:rsidRPr="003E5AAC">
        <w:rPr>
          <w:rStyle w:val="normaltextrun"/>
          <w:rFonts w:ascii="Arial" w:hAnsi="Arial" w:cs="Arial"/>
          <w:sz w:val="24"/>
          <w:szCs w:val="24"/>
        </w:rPr>
        <w:t xml:space="preserve"> </w:t>
      </w:r>
      <w:r w:rsidRPr="003E5AAC">
        <w:rPr>
          <w:rStyle w:val="normaltextrun"/>
          <w:rFonts w:ascii="Arial" w:hAnsi="Arial" w:cs="Arial"/>
          <w:b/>
          <w:bCs/>
          <w:sz w:val="24"/>
          <w:szCs w:val="24"/>
        </w:rPr>
        <w:t>seguro</w:t>
      </w:r>
      <w:r w:rsidR="00CF7CCA">
        <w:rPr>
          <w:rStyle w:val="normaltextrun"/>
          <w:rFonts w:ascii="Arial" w:hAnsi="Arial" w:cs="Arial"/>
          <w:b/>
          <w:bCs/>
          <w:sz w:val="24"/>
          <w:szCs w:val="24"/>
        </w:rPr>
        <w:t>s</w:t>
      </w:r>
      <w:r w:rsidRPr="003E5AAC">
        <w:rPr>
          <w:rStyle w:val="normaltextrun"/>
          <w:rFonts w:ascii="Arial" w:hAnsi="Arial" w:cs="Arial"/>
          <w:b/>
          <w:bCs/>
          <w:sz w:val="24"/>
          <w:szCs w:val="24"/>
        </w:rPr>
        <w:t>-viagem com assistência saúde</w:t>
      </w:r>
      <w:r w:rsidRPr="003E5AAC">
        <w:rPr>
          <w:rStyle w:val="normaltextrun"/>
          <w:rFonts w:ascii="Arial" w:hAnsi="Arial" w:cs="Arial"/>
          <w:sz w:val="24"/>
          <w:szCs w:val="24"/>
        </w:rPr>
        <w:t>:</w:t>
      </w:r>
    </w:p>
    <w:p w14:paraId="409C8D32" w14:textId="77777777" w:rsidR="00C62119" w:rsidRPr="0059107F" w:rsidRDefault="00C62119" w:rsidP="00C62119">
      <w:pPr>
        <w:pStyle w:val="PargrafodaLista"/>
        <w:tabs>
          <w:tab w:val="left" w:pos="851"/>
          <w:tab w:val="left" w:pos="1560"/>
          <w:tab w:val="left" w:pos="1843"/>
        </w:tabs>
        <w:spacing w:after="200" w:line="276" w:lineRule="auto"/>
        <w:ind w:left="851"/>
        <w:jc w:val="both"/>
        <w:rPr>
          <w:rStyle w:val="normaltextrun"/>
          <w:rFonts w:ascii="Arial" w:hAnsi="Arial" w:cs="Arial"/>
          <w:color w:val="FF0000"/>
          <w:sz w:val="24"/>
          <w:szCs w:val="24"/>
        </w:rPr>
      </w:pPr>
    </w:p>
    <w:p w14:paraId="50E190B4" w14:textId="77777777" w:rsidR="00C62119" w:rsidRPr="003E5AAC" w:rsidRDefault="00C62119" w:rsidP="00C62119">
      <w:pPr>
        <w:pStyle w:val="PargrafodaLista"/>
        <w:numPr>
          <w:ilvl w:val="3"/>
          <w:numId w:val="38"/>
        </w:numPr>
        <w:tabs>
          <w:tab w:val="left" w:pos="1134"/>
          <w:tab w:val="left" w:pos="1560"/>
          <w:tab w:val="left" w:pos="1843"/>
        </w:tabs>
        <w:spacing w:after="200" w:line="276" w:lineRule="auto"/>
        <w:ind w:left="1134" w:firstLine="0"/>
        <w:jc w:val="both"/>
        <w:rPr>
          <w:rStyle w:val="eop"/>
          <w:rFonts w:ascii="Arial" w:hAnsi="Arial" w:cs="Arial"/>
          <w:color w:val="FF0000"/>
          <w:sz w:val="24"/>
          <w:szCs w:val="24"/>
        </w:rPr>
      </w:pPr>
      <w:r w:rsidRPr="00D55E48">
        <w:rPr>
          <w:rStyle w:val="normaltextrun"/>
          <w:rFonts w:ascii="Arial" w:eastAsiaTheme="majorEastAsia" w:hAnsi="Arial" w:cs="Arial"/>
          <w:sz w:val="24"/>
          <w:szCs w:val="24"/>
          <w:lang w:val="pt-PT"/>
        </w:rPr>
        <w:t xml:space="preserve">Para que os 138 (cento e trinta e oito) participantes </w:t>
      </w:r>
      <w:r w:rsidRPr="00D55E48">
        <w:rPr>
          <w:rFonts w:ascii="Arial" w:hAnsi="Arial" w:cs="Arial"/>
          <w:sz w:val="24"/>
          <w:szCs w:val="24"/>
        </w:rPr>
        <w:t xml:space="preserve">(alunos, acompanhantes, coordenadores e supervisor) </w:t>
      </w:r>
      <w:r w:rsidRPr="00D55E48">
        <w:rPr>
          <w:rStyle w:val="normaltextrun"/>
          <w:rFonts w:ascii="Arial" w:eastAsiaTheme="majorEastAsia" w:hAnsi="Arial" w:cs="Arial"/>
          <w:sz w:val="24"/>
          <w:szCs w:val="24"/>
          <w:lang w:val="pt-PT"/>
        </w:rPr>
        <w:t xml:space="preserve">do </w:t>
      </w:r>
      <w:r w:rsidRPr="00D55E48">
        <w:rPr>
          <w:rStyle w:val="normaltextrun"/>
          <w:rFonts w:ascii="Arial" w:eastAsiaTheme="majorEastAsia" w:hAnsi="Arial" w:cs="Arial"/>
          <w:b/>
          <w:bCs/>
          <w:sz w:val="24"/>
          <w:szCs w:val="24"/>
          <w:lang w:val="pt-PT"/>
        </w:rPr>
        <w:t xml:space="preserve">Programa </w:t>
      </w:r>
      <w:r w:rsidRPr="00D55E48">
        <w:rPr>
          <w:rStyle w:val="normaltextrun"/>
          <w:rFonts w:ascii="Arial" w:eastAsiaTheme="majorEastAsia" w:hAnsi="Arial" w:cs="Arial"/>
          <w:b/>
          <w:bCs/>
          <w:i/>
          <w:iCs/>
          <w:sz w:val="24"/>
          <w:szCs w:val="24"/>
          <w:lang w:val="pt-PT"/>
        </w:rPr>
        <w:t>Disney</w:t>
      </w:r>
      <w:r w:rsidRPr="00D55E48">
        <w:rPr>
          <w:rStyle w:val="normaltextrun"/>
          <w:rFonts w:ascii="Arial" w:eastAsiaTheme="majorEastAsia" w:hAnsi="Arial" w:cs="Arial"/>
          <w:b/>
          <w:bCs/>
          <w:sz w:val="24"/>
          <w:szCs w:val="24"/>
          <w:lang w:val="pt-PT"/>
        </w:rPr>
        <w:t xml:space="preserve">&amp; NASA </w:t>
      </w:r>
      <w:r w:rsidRPr="00D55E48">
        <w:rPr>
          <w:rStyle w:val="normaltextrun"/>
          <w:rFonts w:ascii="Arial" w:eastAsiaTheme="majorEastAsia" w:hAnsi="Arial" w:cs="Arial"/>
          <w:sz w:val="24"/>
          <w:szCs w:val="24"/>
          <w:lang w:val="pt-PT"/>
        </w:rPr>
        <w:t xml:space="preserve">tenham </w:t>
      </w:r>
      <w:r w:rsidRPr="00D55E48">
        <w:rPr>
          <w:rStyle w:val="normaltextrun"/>
          <w:rFonts w:ascii="Arial" w:eastAsiaTheme="majorEastAsia" w:hAnsi="Arial" w:cs="Arial"/>
          <w:sz w:val="24"/>
          <w:szCs w:val="24"/>
        </w:rPr>
        <w:t xml:space="preserve">proteção e assistência em situações imprevistas, como doenças, acidentes, extravio de bagagem, cancelamento de voos, entre outros imprevistos que podem ocorrer durante a viagem, deverão </w:t>
      </w:r>
      <w:r w:rsidRPr="00D55E48">
        <w:rPr>
          <w:rStyle w:val="normaltextrun"/>
          <w:rFonts w:ascii="Arial" w:eastAsiaTheme="majorEastAsia" w:hAnsi="Arial" w:cs="Arial"/>
          <w:sz w:val="24"/>
          <w:szCs w:val="24"/>
          <w:lang w:val="pt-PT"/>
        </w:rPr>
        <w:t>ter cobertura de seguro-viagem com assistência saúde em atendimento as questões legais e como prevenção a riscos oriundos do deslocamento, desde o dia previsto para a saída (embarque no Rio de Janeiro) até o dia de retorno ao Brasil (desembarque no Rio de Janeiro);</w:t>
      </w:r>
      <w:r w:rsidRPr="00D55E48">
        <w:rPr>
          <w:rStyle w:val="eop"/>
          <w:rFonts w:ascii="Arial" w:eastAsiaTheme="majorEastAsia" w:hAnsi="Arial" w:cs="Arial"/>
          <w:sz w:val="24"/>
          <w:szCs w:val="24"/>
        </w:rPr>
        <w:t> </w:t>
      </w:r>
    </w:p>
    <w:p w14:paraId="7879258D" w14:textId="77777777" w:rsidR="00C62119" w:rsidRPr="003E5AAC" w:rsidRDefault="00C62119" w:rsidP="00C62119">
      <w:pPr>
        <w:pStyle w:val="PargrafodaLista"/>
        <w:tabs>
          <w:tab w:val="left" w:pos="1134"/>
          <w:tab w:val="left" w:pos="1560"/>
          <w:tab w:val="left" w:pos="1843"/>
        </w:tabs>
        <w:spacing w:after="200" w:line="276" w:lineRule="auto"/>
        <w:ind w:left="1134"/>
        <w:jc w:val="both"/>
        <w:rPr>
          <w:rStyle w:val="eop"/>
          <w:rFonts w:ascii="Arial" w:hAnsi="Arial" w:cs="Arial"/>
          <w:color w:val="FF0000"/>
          <w:sz w:val="24"/>
          <w:szCs w:val="24"/>
        </w:rPr>
      </w:pPr>
    </w:p>
    <w:p w14:paraId="5AA27C18" w14:textId="58B0D6B2" w:rsidR="00C62119" w:rsidRPr="003E5AAC" w:rsidRDefault="00C62119" w:rsidP="00C62119">
      <w:pPr>
        <w:pStyle w:val="PargrafodaLista"/>
        <w:numPr>
          <w:ilvl w:val="3"/>
          <w:numId w:val="38"/>
        </w:numPr>
        <w:tabs>
          <w:tab w:val="left" w:pos="1134"/>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A contratação do Seguro Viagem e Assistência Médica se faz necessária </w:t>
      </w:r>
      <w:r w:rsidRPr="00C62119">
        <w:rPr>
          <w:rFonts w:ascii="Arial" w:hAnsi="Arial" w:cs="Arial"/>
          <w:sz w:val="24"/>
          <w:szCs w:val="24"/>
        </w:rPr>
        <w:t xml:space="preserve">como forma de garantia de atendimento médico em solo estrangeiro, tendo em vista a inexistência de sistema público de saúde nos Estados Unidos e </w:t>
      </w:r>
      <w:proofErr w:type="spellStart"/>
      <w:r w:rsidRPr="00C62119">
        <w:rPr>
          <w:rFonts w:ascii="Arial" w:hAnsi="Arial" w:cs="Arial"/>
          <w:sz w:val="24"/>
          <w:szCs w:val="24"/>
        </w:rPr>
        <w:t>possíves</w:t>
      </w:r>
      <w:proofErr w:type="spellEnd"/>
      <w:r w:rsidRPr="00C62119">
        <w:rPr>
          <w:rFonts w:ascii="Arial" w:hAnsi="Arial" w:cs="Arial"/>
          <w:sz w:val="24"/>
          <w:szCs w:val="24"/>
        </w:rPr>
        <w:t xml:space="preserve"> locais de conexão, para atendimento dos participantes em caso de eventual acidente ou emergência médica no decorrer do período em que eles estiverem em viagem.</w:t>
      </w:r>
    </w:p>
    <w:p w14:paraId="267F97E3" w14:textId="77777777" w:rsidR="00C62119" w:rsidRPr="003E5AAC" w:rsidRDefault="00C62119" w:rsidP="00C62119">
      <w:pPr>
        <w:pStyle w:val="PargrafodaLista"/>
        <w:tabs>
          <w:tab w:val="left" w:pos="1134"/>
          <w:tab w:val="left" w:pos="1843"/>
        </w:tabs>
        <w:ind w:left="1134"/>
        <w:rPr>
          <w:rFonts w:ascii="Arial" w:hAnsi="Arial" w:cs="Arial"/>
          <w:sz w:val="24"/>
          <w:szCs w:val="24"/>
        </w:rPr>
      </w:pPr>
    </w:p>
    <w:p w14:paraId="07F299EA" w14:textId="77777777" w:rsidR="00C62119" w:rsidRPr="003E5AAC" w:rsidRDefault="00C62119" w:rsidP="00C62119">
      <w:pPr>
        <w:pStyle w:val="PargrafodaLista"/>
        <w:numPr>
          <w:ilvl w:val="3"/>
          <w:numId w:val="38"/>
        </w:numPr>
        <w:tabs>
          <w:tab w:val="left" w:pos="1134"/>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A LICITANTE deverá providenciar, às suas expensas, Seguro Viagem com Assistência Médica </w:t>
      </w:r>
      <w:bookmarkStart w:id="29" w:name="_Hlk164264588"/>
      <w:r w:rsidRPr="003E5AAC">
        <w:rPr>
          <w:rFonts w:ascii="Arial" w:hAnsi="Arial" w:cs="Arial"/>
          <w:sz w:val="24"/>
          <w:szCs w:val="24"/>
        </w:rPr>
        <w:t>com cobertura mínima de US$ 70.000 (setenta mil dólares americanos)</w:t>
      </w:r>
      <w:bookmarkEnd w:id="29"/>
      <w:r w:rsidRPr="003E5AAC">
        <w:rPr>
          <w:rFonts w:ascii="Arial" w:hAnsi="Arial" w:cs="Arial"/>
          <w:sz w:val="24"/>
          <w:szCs w:val="24"/>
        </w:rPr>
        <w:t xml:space="preserve"> para os participantes do </w:t>
      </w:r>
      <w:r w:rsidRPr="003E5AAC">
        <w:rPr>
          <w:rFonts w:ascii="Arial" w:hAnsi="Arial" w:cs="Arial"/>
          <w:b/>
          <w:sz w:val="24"/>
          <w:szCs w:val="24"/>
        </w:rPr>
        <w:t xml:space="preserve">Programa </w:t>
      </w:r>
      <w:r w:rsidRPr="003E5AAC">
        <w:rPr>
          <w:rFonts w:ascii="Arial" w:hAnsi="Arial" w:cs="Arial"/>
          <w:b/>
          <w:i/>
          <w:iCs/>
          <w:sz w:val="24"/>
          <w:szCs w:val="24"/>
        </w:rPr>
        <w:t>Disney</w:t>
      </w:r>
      <w:r w:rsidRPr="003E5AAC">
        <w:rPr>
          <w:rFonts w:ascii="Arial" w:hAnsi="Arial" w:cs="Arial"/>
          <w:b/>
          <w:sz w:val="24"/>
          <w:szCs w:val="24"/>
        </w:rPr>
        <w:t xml:space="preserve"> &amp; NASA</w:t>
      </w:r>
      <w:r w:rsidRPr="003E5AAC">
        <w:rPr>
          <w:rFonts w:ascii="Arial" w:hAnsi="Arial" w:cs="Arial"/>
          <w:sz w:val="24"/>
          <w:szCs w:val="24"/>
        </w:rPr>
        <w:t>, com cobertura desde o dia previsto para a saída (embarque na Cidade do Rio de Janeiro) até a chegada (desembarque na Cidade do Rio de Janeiro);</w:t>
      </w:r>
    </w:p>
    <w:p w14:paraId="01074D33" w14:textId="77777777" w:rsidR="00C62119" w:rsidRPr="003E5AAC" w:rsidRDefault="00C62119" w:rsidP="00C62119">
      <w:pPr>
        <w:pStyle w:val="PargrafodaLista"/>
        <w:tabs>
          <w:tab w:val="left" w:pos="1134"/>
          <w:tab w:val="left" w:pos="1843"/>
        </w:tabs>
        <w:ind w:left="1134"/>
        <w:rPr>
          <w:rFonts w:ascii="Arial" w:hAnsi="Arial" w:cs="Arial"/>
          <w:sz w:val="24"/>
          <w:szCs w:val="24"/>
        </w:rPr>
      </w:pPr>
    </w:p>
    <w:p w14:paraId="102950EE" w14:textId="77777777" w:rsidR="00C62119" w:rsidRPr="003E5AAC" w:rsidRDefault="00C62119" w:rsidP="00C62119">
      <w:pPr>
        <w:pStyle w:val="PargrafodaLista"/>
        <w:numPr>
          <w:ilvl w:val="3"/>
          <w:numId w:val="38"/>
        </w:numPr>
        <w:tabs>
          <w:tab w:val="left" w:pos="1134"/>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O valor de US$ 70.000 (setenta mil dólares americanos) para o Seguro Viagem com Assistência Médica foi especificado de acordo com o que é praticado </w:t>
      </w:r>
      <w:r w:rsidRPr="003E5AAC">
        <w:rPr>
          <w:rFonts w:ascii="Arial" w:hAnsi="Arial" w:cs="Arial"/>
          <w:sz w:val="24"/>
          <w:szCs w:val="24"/>
        </w:rPr>
        <w:lastRenderedPageBreak/>
        <w:t>por empresas pesquisadas durante o levantamento de mercado realizado no decorrer da elaboração deste Estudo Técnico Preliminar.</w:t>
      </w:r>
    </w:p>
    <w:p w14:paraId="1C12852B" w14:textId="77777777" w:rsidR="00C62119" w:rsidRPr="003E5AAC" w:rsidRDefault="00C62119" w:rsidP="00C62119">
      <w:pPr>
        <w:pStyle w:val="PargrafodaLista"/>
        <w:tabs>
          <w:tab w:val="left" w:pos="1134"/>
          <w:tab w:val="left" w:pos="1843"/>
        </w:tabs>
        <w:ind w:left="1134"/>
        <w:rPr>
          <w:rFonts w:ascii="Arial" w:hAnsi="Arial" w:cs="Arial"/>
          <w:sz w:val="24"/>
          <w:szCs w:val="24"/>
        </w:rPr>
      </w:pPr>
    </w:p>
    <w:p w14:paraId="0D8B8546" w14:textId="77777777" w:rsidR="00C62119" w:rsidRPr="003E5AAC" w:rsidRDefault="00C62119" w:rsidP="00C62119">
      <w:pPr>
        <w:pStyle w:val="PargrafodaLista"/>
        <w:numPr>
          <w:ilvl w:val="3"/>
          <w:numId w:val="38"/>
        </w:numPr>
        <w:tabs>
          <w:tab w:val="left" w:pos="1134"/>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No caso de ocorrerem despesas de assistência médica com qualquer dos participantes do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w:t>
      </w:r>
      <w:r w:rsidRPr="003E5AAC">
        <w:rPr>
          <w:rFonts w:ascii="Arial" w:hAnsi="Arial" w:cs="Arial"/>
          <w:sz w:val="24"/>
          <w:szCs w:val="24"/>
        </w:rPr>
        <w:t xml:space="preserve"> que ultrapassem o valor de cobertura de US$ 70.000 (setenta mil dólares americanos), o valor deverá ser provido pela LICITANTE para garantir o atendimento emergencial que se fizer necessário; a LICITANTE precisará informar à Secretaria Municipal de Educação – SME sobre a ocorrência de tais custos não cobertos pelo Seguro Saúde, com as devidas documentações comprobatórias, para que haja o posterior ressarcimento.</w:t>
      </w:r>
    </w:p>
    <w:p w14:paraId="3C848491" w14:textId="77777777" w:rsidR="00C62119" w:rsidRPr="003E5AAC" w:rsidRDefault="00C62119" w:rsidP="00C62119">
      <w:pPr>
        <w:pStyle w:val="PargrafodaLista"/>
        <w:tabs>
          <w:tab w:val="left" w:pos="1134"/>
          <w:tab w:val="left" w:pos="1843"/>
        </w:tabs>
        <w:ind w:left="1134"/>
        <w:rPr>
          <w:rFonts w:ascii="Arial" w:hAnsi="Arial" w:cs="Arial"/>
          <w:sz w:val="24"/>
          <w:szCs w:val="24"/>
        </w:rPr>
      </w:pPr>
    </w:p>
    <w:p w14:paraId="42DE7E5D" w14:textId="77777777" w:rsidR="00C62119" w:rsidRPr="003E5AAC" w:rsidRDefault="00C62119" w:rsidP="00C62119">
      <w:pPr>
        <w:pStyle w:val="PargrafodaLista"/>
        <w:numPr>
          <w:ilvl w:val="3"/>
          <w:numId w:val="38"/>
        </w:numPr>
        <w:tabs>
          <w:tab w:val="left" w:pos="1134"/>
          <w:tab w:val="left" w:pos="1843"/>
        </w:tabs>
        <w:spacing w:after="200" w:line="276" w:lineRule="auto"/>
        <w:ind w:left="1134" w:firstLine="0"/>
        <w:jc w:val="both"/>
        <w:rPr>
          <w:rFonts w:ascii="Arial" w:hAnsi="Arial" w:cs="Arial"/>
          <w:sz w:val="24"/>
          <w:szCs w:val="24"/>
        </w:rPr>
      </w:pPr>
      <w:r w:rsidRPr="003E5AAC">
        <w:rPr>
          <w:rFonts w:ascii="Arial" w:hAnsi="Arial" w:cs="Arial"/>
          <w:sz w:val="24"/>
          <w:szCs w:val="24"/>
        </w:rPr>
        <w:t xml:space="preserve">Caso seja regra sanitária do país de origem e destino o teste de COVID, a LICITANTE deverá promover a testagem de todos os participantes (alunos e acompanhantes) do </w:t>
      </w:r>
      <w:r w:rsidRPr="003E5AAC">
        <w:rPr>
          <w:rFonts w:ascii="Arial" w:hAnsi="Arial" w:cs="Arial"/>
          <w:b/>
          <w:bCs/>
          <w:sz w:val="24"/>
          <w:szCs w:val="24"/>
        </w:rPr>
        <w:t xml:space="preserve">Programa </w:t>
      </w:r>
      <w:r w:rsidRPr="003E5AAC">
        <w:rPr>
          <w:rFonts w:ascii="Arial" w:hAnsi="Arial" w:cs="Arial"/>
          <w:b/>
          <w:bCs/>
          <w:i/>
          <w:iCs/>
          <w:sz w:val="24"/>
          <w:szCs w:val="24"/>
        </w:rPr>
        <w:t>Disney</w:t>
      </w:r>
      <w:r w:rsidRPr="003E5AAC">
        <w:rPr>
          <w:rFonts w:ascii="Arial" w:hAnsi="Arial" w:cs="Arial"/>
          <w:b/>
          <w:bCs/>
          <w:sz w:val="24"/>
          <w:szCs w:val="24"/>
        </w:rPr>
        <w:t xml:space="preserve"> &amp; NASA</w:t>
      </w:r>
      <w:r w:rsidRPr="003E5AAC">
        <w:rPr>
          <w:rFonts w:ascii="Arial" w:hAnsi="Arial" w:cs="Arial"/>
          <w:sz w:val="24"/>
          <w:szCs w:val="24"/>
        </w:rPr>
        <w:t>, de acordo com as normas locais, às suas expensas.</w:t>
      </w:r>
    </w:p>
    <w:p w14:paraId="6CA2831C" w14:textId="77777777" w:rsidR="00C62119" w:rsidRPr="003E5AAC" w:rsidRDefault="00C62119" w:rsidP="00C62119">
      <w:pPr>
        <w:pStyle w:val="PargrafodaLista"/>
        <w:tabs>
          <w:tab w:val="left" w:pos="1134"/>
          <w:tab w:val="left" w:pos="1843"/>
        </w:tabs>
        <w:ind w:left="1134"/>
        <w:rPr>
          <w:rFonts w:ascii="Arial" w:hAnsi="Arial" w:cs="Arial"/>
          <w:sz w:val="24"/>
          <w:szCs w:val="24"/>
        </w:rPr>
      </w:pPr>
    </w:p>
    <w:p w14:paraId="318CB465" w14:textId="77777777" w:rsidR="00C62119" w:rsidRPr="003E5AAC" w:rsidRDefault="00C62119" w:rsidP="00C62119">
      <w:pPr>
        <w:pStyle w:val="PargrafodaLista"/>
        <w:numPr>
          <w:ilvl w:val="3"/>
          <w:numId w:val="38"/>
        </w:numPr>
        <w:tabs>
          <w:tab w:val="left" w:pos="1134"/>
          <w:tab w:val="left" w:pos="1843"/>
        </w:tabs>
        <w:spacing w:after="200" w:line="276" w:lineRule="auto"/>
        <w:ind w:left="1134" w:firstLine="0"/>
        <w:jc w:val="both"/>
        <w:rPr>
          <w:rFonts w:ascii="Arial" w:hAnsi="Arial" w:cs="Arial"/>
          <w:sz w:val="24"/>
          <w:szCs w:val="24"/>
        </w:rPr>
      </w:pPr>
      <w:bookmarkStart w:id="30" w:name="_Hlk164264692"/>
      <w:r w:rsidRPr="003E5AAC">
        <w:rPr>
          <w:rFonts w:ascii="Arial" w:hAnsi="Arial" w:cs="Arial"/>
          <w:sz w:val="24"/>
          <w:szCs w:val="24"/>
        </w:rPr>
        <w:t xml:space="preserve">O comprovante da contratação do Seguro Viagem com Assistência Médica para os participantes do </w:t>
      </w:r>
      <w:r w:rsidRPr="003E5AAC">
        <w:rPr>
          <w:rFonts w:ascii="Arial" w:hAnsi="Arial" w:cs="Arial"/>
          <w:b/>
          <w:sz w:val="24"/>
          <w:szCs w:val="24"/>
        </w:rPr>
        <w:t xml:space="preserve">Programa </w:t>
      </w:r>
      <w:r w:rsidRPr="003E5AAC">
        <w:rPr>
          <w:rFonts w:ascii="Arial" w:hAnsi="Arial" w:cs="Arial"/>
          <w:b/>
          <w:i/>
          <w:sz w:val="24"/>
          <w:szCs w:val="24"/>
        </w:rPr>
        <w:t>Disney</w:t>
      </w:r>
      <w:r w:rsidRPr="003E5AAC">
        <w:rPr>
          <w:rFonts w:ascii="Arial" w:hAnsi="Arial" w:cs="Arial"/>
          <w:b/>
          <w:sz w:val="24"/>
          <w:szCs w:val="24"/>
        </w:rPr>
        <w:t xml:space="preserve"> &amp; NASA</w:t>
      </w:r>
      <w:r w:rsidRPr="003E5AAC">
        <w:rPr>
          <w:rFonts w:ascii="Arial" w:hAnsi="Arial" w:cs="Arial"/>
          <w:sz w:val="24"/>
          <w:szCs w:val="24"/>
        </w:rPr>
        <w:t xml:space="preserve"> deverá ser apresentado à Secretaria Municipal de Educação - SME com antecedência mínima de 30 (trinta) dias dia do embarque.</w:t>
      </w:r>
    </w:p>
    <w:bookmarkEnd w:id="30"/>
    <w:p w14:paraId="7DF15DD4" w14:textId="77777777" w:rsidR="00C62119" w:rsidRDefault="00C62119" w:rsidP="00C62119">
      <w:pPr>
        <w:pStyle w:val="PargrafodaLista"/>
        <w:tabs>
          <w:tab w:val="left" w:pos="851"/>
          <w:tab w:val="left" w:pos="1560"/>
          <w:tab w:val="left" w:pos="1843"/>
        </w:tabs>
        <w:spacing w:after="200" w:line="276" w:lineRule="auto"/>
        <w:ind w:left="851"/>
        <w:jc w:val="both"/>
        <w:rPr>
          <w:rStyle w:val="eop"/>
          <w:rFonts w:ascii="Arial" w:hAnsi="Arial" w:cs="Arial"/>
          <w:color w:val="FF0000"/>
          <w:sz w:val="24"/>
          <w:szCs w:val="24"/>
        </w:rPr>
      </w:pPr>
    </w:p>
    <w:p w14:paraId="2B64D13A" w14:textId="53E1D1F3" w:rsidR="00232884" w:rsidRPr="0077054C" w:rsidRDefault="00232884" w:rsidP="00E36290">
      <w:pPr>
        <w:pStyle w:val="PargrafodaLista"/>
        <w:numPr>
          <w:ilvl w:val="2"/>
          <w:numId w:val="38"/>
        </w:numPr>
        <w:spacing w:after="200" w:line="276" w:lineRule="auto"/>
        <w:ind w:left="567" w:firstLine="0"/>
        <w:jc w:val="both"/>
        <w:rPr>
          <w:rFonts w:ascii="Arial" w:hAnsi="Arial" w:cs="Arial"/>
          <w:sz w:val="24"/>
          <w:szCs w:val="24"/>
        </w:rPr>
      </w:pPr>
      <w:r w:rsidRPr="0077054C">
        <w:rPr>
          <w:rFonts w:ascii="Arial" w:hAnsi="Arial" w:cs="Arial"/>
          <w:sz w:val="24"/>
          <w:szCs w:val="24"/>
        </w:rPr>
        <w:t>No que se refere ao</w:t>
      </w:r>
      <w:r w:rsidR="00E035B9">
        <w:rPr>
          <w:rFonts w:ascii="Arial" w:hAnsi="Arial" w:cs="Arial"/>
          <w:sz w:val="24"/>
          <w:szCs w:val="24"/>
        </w:rPr>
        <w:t>s</w:t>
      </w:r>
      <w:r w:rsidRPr="0077054C">
        <w:rPr>
          <w:rFonts w:ascii="Arial" w:hAnsi="Arial" w:cs="Arial"/>
          <w:sz w:val="24"/>
          <w:szCs w:val="24"/>
        </w:rPr>
        <w:t xml:space="preserve"> </w:t>
      </w:r>
      <w:r w:rsidRPr="0077054C">
        <w:rPr>
          <w:rFonts w:ascii="Arial" w:hAnsi="Arial" w:cs="Arial"/>
          <w:b/>
          <w:bCs/>
          <w:sz w:val="24"/>
          <w:szCs w:val="24"/>
        </w:rPr>
        <w:t>guia</w:t>
      </w:r>
      <w:r w:rsidR="00E035B9">
        <w:rPr>
          <w:rFonts w:ascii="Arial" w:hAnsi="Arial" w:cs="Arial"/>
          <w:b/>
          <w:bCs/>
          <w:sz w:val="24"/>
          <w:szCs w:val="24"/>
        </w:rPr>
        <w:t>s</w:t>
      </w:r>
      <w:r w:rsidR="00702979">
        <w:rPr>
          <w:rFonts w:ascii="Arial" w:hAnsi="Arial" w:cs="Arial"/>
          <w:b/>
          <w:bCs/>
          <w:sz w:val="24"/>
          <w:szCs w:val="24"/>
        </w:rPr>
        <w:t xml:space="preserve"> de turismo bilíngue</w:t>
      </w:r>
      <w:r w:rsidRPr="0077054C">
        <w:rPr>
          <w:rFonts w:ascii="Arial" w:hAnsi="Arial" w:cs="Arial"/>
          <w:sz w:val="24"/>
          <w:szCs w:val="24"/>
        </w:rPr>
        <w:t>:</w:t>
      </w:r>
    </w:p>
    <w:p w14:paraId="55BB56DE" w14:textId="77777777" w:rsidR="00232884" w:rsidRPr="003B12EE" w:rsidRDefault="00232884" w:rsidP="00232884">
      <w:pPr>
        <w:pStyle w:val="PargrafodaLista"/>
        <w:spacing w:after="200" w:line="276" w:lineRule="auto"/>
        <w:ind w:left="0"/>
        <w:jc w:val="both"/>
        <w:rPr>
          <w:rFonts w:ascii="Arial" w:hAnsi="Arial" w:cs="Arial"/>
          <w:color w:val="FF0000"/>
          <w:sz w:val="24"/>
          <w:szCs w:val="24"/>
        </w:rPr>
      </w:pPr>
    </w:p>
    <w:p w14:paraId="455F86A5" w14:textId="77777777" w:rsidR="00E035B9" w:rsidRPr="00E035B9" w:rsidRDefault="003E5AAC" w:rsidP="00E035B9">
      <w:pPr>
        <w:pStyle w:val="PargrafodaLista"/>
        <w:numPr>
          <w:ilvl w:val="3"/>
          <w:numId w:val="38"/>
        </w:numPr>
        <w:tabs>
          <w:tab w:val="left" w:pos="1843"/>
        </w:tabs>
        <w:spacing w:after="200" w:line="276" w:lineRule="auto"/>
        <w:ind w:left="1134" w:firstLine="0"/>
        <w:jc w:val="both"/>
        <w:rPr>
          <w:rStyle w:val="normaltextrun"/>
          <w:rFonts w:ascii="Arial" w:hAnsi="Arial" w:cs="Arial"/>
          <w:b/>
          <w:bCs/>
          <w:sz w:val="24"/>
          <w:szCs w:val="24"/>
        </w:rPr>
      </w:pPr>
      <w:r w:rsidRPr="003E5AAC">
        <w:rPr>
          <w:rStyle w:val="normaltextrun"/>
          <w:rFonts w:ascii="Arial" w:eastAsiaTheme="majorEastAsia" w:hAnsi="Arial" w:cs="Arial"/>
          <w:sz w:val="24"/>
          <w:szCs w:val="24"/>
          <w:lang w:val="pt-PT"/>
        </w:rPr>
        <w:t xml:space="preserve">Para que os 138 (cento e trinta e oito) participantes </w:t>
      </w:r>
      <w:r w:rsidRPr="003E5AAC">
        <w:rPr>
          <w:rFonts w:ascii="Arial" w:hAnsi="Arial" w:cs="Arial"/>
          <w:sz w:val="24"/>
          <w:szCs w:val="24"/>
        </w:rPr>
        <w:t xml:space="preserve">(alunos, acompanhantes, coordenadores e supervisor) </w:t>
      </w:r>
      <w:r w:rsidRPr="003E5AAC">
        <w:rPr>
          <w:rStyle w:val="normaltextrun"/>
          <w:rFonts w:ascii="Arial" w:eastAsiaTheme="majorEastAsia" w:hAnsi="Arial" w:cs="Arial"/>
          <w:sz w:val="24"/>
          <w:szCs w:val="24"/>
          <w:lang w:val="pt-PT"/>
        </w:rPr>
        <w:t xml:space="preserve">tenham </w:t>
      </w:r>
      <w:r w:rsidRPr="003E5AAC">
        <w:rPr>
          <w:rStyle w:val="normaltextrun"/>
          <w:rFonts w:ascii="Arial" w:eastAsiaTheme="majorEastAsia" w:hAnsi="Arial" w:cs="Arial"/>
          <w:sz w:val="24"/>
          <w:szCs w:val="24"/>
        </w:rPr>
        <w:t>facilidade na comunicação com os habitantes locais, possam ter informações mais detalhadas sobre pontos turísticos, história e cultura dos lugares visitados, tornando a viagem mais educativa e interessante, além de garantir uma experiência mais autêntica e enriquecedora, de</w:t>
      </w:r>
      <w:r w:rsidRPr="003E5AAC">
        <w:rPr>
          <w:rStyle w:val="normaltextrun"/>
          <w:rFonts w:ascii="Arial" w:eastAsiaTheme="majorEastAsia" w:hAnsi="Arial" w:cs="Arial"/>
          <w:sz w:val="24"/>
          <w:szCs w:val="24"/>
          <w:lang w:val="pt-PT"/>
        </w:rPr>
        <w:t xml:space="preserve">verão ser disponibilizados guias de turismo bilíngue (Português/Inglês), durante todas as ações (visitas aos parques) do </w:t>
      </w:r>
      <w:r w:rsidRPr="003E5AAC">
        <w:rPr>
          <w:rStyle w:val="normaltextrun"/>
          <w:rFonts w:ascii="Arial" w:eastAsiaTheme="majorEastAsia" w:hAnsi="Arial" w:cs="Arial"/>
          <w:b/>
          <w:bCs/>
          <w:sz w:val="24"/>
          <w:szCs w:val="24"/>
          <w:lang w:val="pt-PT"/>
        </w:rPr>
        <w:t xml:space="preserve">Programa </w:t>
      </w:r>
      <w:r w:rsidRPr="003E5AAC">
        <w:rPr>
          <w:rStyle w:val="normaltextrun"/>
          <w:rFonts w:ascii="Arial" w:eastAsiaTheme="majorEastAsia" w:hAnsi="Arial" w:cs="Arial"/>
          <w:b/>
          <w:bCs/>
          <w:i/>
          <w:iCs/>
          <w:sz w:val="24"/>
          <w:szCs w:val="24"/>
          <w:lang w:val="pt-PT"/>
        </w:rPr>
        <w:t xml:space="preserve">Disney </w:t>
      </w:r>
      <w:r w:rsidRPr="003E5AAC">
        <w:rPr>
          <w:rStyle w:val="normaltextrun"/>
          <w:rFonts w:ascii="Arial" w:eastAsiaTheme="majorEastAsia" w:hAnsi="Arial" w:cs="Arial"/>
          <w:b/>
          <w:bCs/>
          <w:sz w:val="24"/>
          <w:szCs w:val="24"/>
          <w:lang w:val="pt-PT"/>
        </w:rPr>
        <w:t>&amp; NASA</w:t>
      </w:r>
      <w:r w:rsidRPr="003E5AAC">
        <w:rPr>
          <w:rStyle w:val="normaltextrun"/>
          <w:rFonts w:ascii="Arial" w:eastAsiaTheme="majorEastAsia" w:hAnsi="Arial" w:cs="Arial"/>
          <w:sz w:val="24"/>
          <w:szCs w:val="24"/>
          <w:lang w:val="pt-PT"/>
        </w:rPr>
        <w:t>, na proporção de 1 (um) guia para cada grupo de até 30 (trinta) pessoas</w:t>
      </w:r>
      <w:r w:rsidR="001A118B">
        <w:rPr>
          <w:rStyle w:val="normaltextrun"/>
          <w:rFonts w:ascii="Arial" w:eastAsiaTheme="majorEastAsia" w:hAnsi="Arial" w:cs="Arial"/>
          <w:sz w:val="24"/>
          <w:szCs w:val="24"/>
          <w:lang w:val="pt-PT"/>
        </w:rPr>
        <w:t>,</w:t>
      </w:r>
      <w:r w:rsidRPr="003E5AAC">
        <w:rPr>
          <w:rStyle w:val="normaltextrun"/>
          <w:rFonts w:ascii="Arial" w:eastAsiaTheme="majorEastAsia" w:hAnsi="Arial" w:cs="Arial"/>
          <w:sz w:val="24"/>
          <w:szCs w:val="24"/>
          <w:lang w:val="pt-PT"/>
        </w:rPr>
        <w:t xml:space="preserve"> considerando que a comunicação se dará em Língua Inglesa.</w:t>
      </w:r>
    </w:p>
    <w:p w14:paraId="623B0CCF" w14:textId="77777777" w:rsidR="00E035B9" w:rsidRPr="00E035B9" w:rsidRDefault="00E035B9" w:rsidP="00E035B9">
      <w:pPr>
        <w:pStyle w:val="PargrafodaLista"/>
        <w:tabs>
          <w:tab w:val="left" w:pos="1843"/>
        </w:tabs>
        <w:spacing w:after="200" w:line="276" w:lineRule="auto"/>
        <w:ind w:left="1134"/>
        <w:jc w:val="both"/>
        <w:rPr>
          <w:rStyle w:val="normaltextrun"/>
          <w:rFonts w:ascii="Arial" w:hAnsi="Arial" w:cs="Arial"/>
          <w:b/>
          <w:bCs/>
          <w:sz w:val="24"/>
          <w:szCs w:val="24"/>
        </w:rPr>
      </w:pPr>
    </w:p>
    <w:p w14:paraId="22E2020A" w14:textId="3A51D4B7" w:rsidR="0059107F" w:rsidRPr="00E035B9" w:rsidRDefault="00E035B9" w:rsidP="00E035B9">
      <w:pPr>
        <w:pStyle w:val="PargrafodaLista"/>
        <w:numPr>
          <w:ilvl w:val="3"/>
          <w:numId w:val="38"/>
        </w:numPr>
        <w:tabs>
          <w:tab w:val="left" w:pos="1843"/>
        </w:tabs>
        <w:spacing w:after="200" w:line="276" w:lineRule="auto"/>
        <w:ind w:left="1134" w:firstLine="0"/>
        <w:jc w:val="both"/>
        <w:rPr>
          <w:rFonts w:ascii="Arial" w:hAnsi="Arial" w:cs="Arial"/>
          <w:b/>
          <w:bCs/>
          <w:sz w:val="24"/>
          <w:szCs w:val="24"/>
        </w:rPr>
      </w:pPr>
      <w:r>
        <w:rPr>
          <w:rFonts w:ascii="Arial" w:hAnsi="Arial" w:cs="Arial"/>
          <w:sz w:val="24"/>
          <w:szCs w:val="24"/>
        </w:rPr>
        <w:t>A LICITANTES deverá entregar o</w:t>
      </w:r>
      <w:r w:rsidRPr="00E035B9">
        <w:rPr>
          <w:rFonts w:ascii="Arial" w:hAnsi="Arial" w:cs="Arial"/>
          <w:sz w:val="24"/>
          <w:szCs w:val="24"/>
        </w:rPr>
        <w:t xml:space="preserve"> comprovante da contratação das 7 (sete) diárias dos guias de turismo bilíngues, na proporção de 1 (um) guia para cada grupo de até 30 (trinta) viajantes à Secretaria Municipal de Educação - SME com antecedência mínima de 30 (trinta) dias dia do embarque</w:t>
      </w:r>
      <w:r w:rsidR="003E5AAC" w:rsidRPr="00E035B9">
        <w:rPr>
          <w:rStyle w:val="normaltextrun"/>
          <w:rFonts w:ascii="Arial" w:eastAsiaTheme="majorEastAsia" w:hAnsi="Arial" w:cs="Arial"/>
          <w:sz w:val="24"/>
          <w:szCs w:val="24"/>
          <w:lang w:val="pt-PT"/>
        </w:rPr>
        <w:t xml:space="preserve"> </w:t>
      </w:r>
      <w:r w:rsidR="0059107F" w:rsidRPr="00E035B9">
        <w:rPr>
          <w:rFonts w:ascii="Arial" w:hAnsi="Arial" w:cs="Arial"/>
          <w:sz w:val="24"/>
          <w:szCs w:val="24"/>
        </w:rPr>
        <w:t xml:space="preserve"> </w:t>
      </w:r>
    </w:p>
    <w:p w14:paraId="0936EC72" w14:textId="77777777" w:rsidR="003E5AAC" w:rsidRPr="003E5AAC" w:rsidRDefault="003E5AAC" w:rsidP="003E5AAC">
      <w:pPr>
        <w:pStyle w:val="PargrafodaLista"/>
        <w:tabs>
          <w:tab w:val="left" w:pos="1843"/>
        </w:tabs>
        <w:spacing w:after="200" w:line="276" w:lineRule="auto"/>
        <w:ind w:left="851"/>
        <w:jc w:val="both"/>
        <w:rPr>
          <w:rFonts w:ascii="Arial" w:hAnsi="Arial" w:cs="Arial"/>
          <w:b/>
          <w:bCs/>
          <w:sz w:val="24"/>
          <w:szCs w:val="24"/>
        </w:rPr>
      </w:pPr>
    </w:p>
    <w:p w14:paraId="705D185E" w14:textId="46805216" w:rsidR="00D55E48" w:rsidRPr="0099709B" w:rsidRDefault="00981435" w:rsidP="000A5E5D">
      <w:pPr>
        <w:pStyle w:val="paragraph"/>
        <w:numPr>
          <w:ilvl w:val="1"/>
          <w:numId w:val="38"/>
        </w:numPr>
        <w:tabs>
          <w:tab w:val="left" w:pos="1134"/>
        </w:tabs>
        <w:spacing w:before="0" w:beforeAutospacing="0" w:after="0" w:afterAutospacing="0" w:line="276" w:lineRule="auto"/>
        <w:ind w:left="284" w:firstLine="0"/>
        <w:jc w:val="both"/>
        <w:textAlignment w:val="baseline"/>
        <w:rPr>
          <w:rStyle w:val="normaltextrun"/>
          <w:rFonts w:ascii="Segoe UI" w:hAnsi="Segoe UI" w:cs="Segoe UI"/>
        </w:rPr>
      </w:pPr>
      <w:r>
        <w:rPr>
          <w:rStyle w:val="normaltextrun"/>
          <w:rFonts w:ascii="Arial" w:eastAsiaTheme="majorEastAsia" w:hAnsi="Arial" w:cs="Arial"/>
          <w:lang w:val="pt-PT"/>
        </w:rPr>
        <w:t xml:space="preserve">A fim de possibilitar o custeio das refeições de todos os viajantes ao longo da viagem e de possibilitar que os alunos custeiem suas despesas individuais, faz-se </w:t>
      </w:r>
      <w:r>
        <w:rPr>
          <w:rStyle w:val="normaltextrun"/>
          <w:rFonts w:ascii="Arial" w:eastAsiaTheme="majorEastAsia" w:hAnsi="Arial" w:cs="Arial"/>
          <w:lang w:val="pt-PT"/>
        </w:rPr>
        <w:lastRenderedPageBreak/>
        <w:t xml:space="preserve">necessária a aquisição de </w:t>
      </w:r>
      <w:r w:rsidRPr="00981435">
        <w:rPr>
          <w:rStyle w:val="normaltextrun"/>
          <w:rFonts w:ascii="Arial" w:eastAsiaTheme="majorEastAsia" w:hAnsi="Arial" w:cs="Arial"/>
          <w:b/>
          <w:bCs/>
          <w:lang w:val="pt-PT"/>
        </w:rPr>
        <w:t>CARTÕES PRÉ-PAGOS INTERNACIONAIS NA FUNÇÃO DÉBITO</w:t>
      </w:r>
      <w:r w:rsidR="00D55E48" w:rsidRPr="0099709B">
        <w:rPr>
          <w:rStyle w:val="normaltextrun"/>
          <w:rFonts w:ascii="Arial" w:eastAsiaTheme="majorEastAsia" w:hAnsi="Arial" w:cs="Arial"/>
          <w:b/>
          <w:bCs/>
          <w:lang w:val="pt-PT"/>
        </w:rPr>
        <w:t>:</w:t>
      </w:r>
    </w:p>
    <w:p w14:paraId="7D14E0C9" w14:textId="77777777" w:rsidR="00D55E48" w:rsidRPr="00D27101" w:rsidRDefault="00D55E48" w:rsidP="00D55E48">
      <w:pPr>
        <w:pStyle w:val="paragraph"/>
        <w:spacing w:before="0" w:beforeAutospacing="0" w:after="0" w:afterAutospacing="0"/>
        <w:ind w:left="1146"/>
        <w:jc w:val="both"/>
        <w:textAlignment w:val="baseline"/>
        <w:rPr>
          <w:rStyle w:val="normaltextrun"/>
          <w:rFonts w:ascii="Segoe UI" w:hAnsi="Segoe UI" w:cs="Segoe UI"/>
        </w:rPr>
      </w:pPr>
    </w:p>
    <w:p w14:paraId="502A138E" w14:textId="616E3A01" w:rsidR="000A5E5D" w:rsidRPr="000A5E5D" w:rsidRDefault="000A5E5D" w:rsidP="000A5E5D">
      <w:pPr>
        <w:pStyle w:val="PargrafodaLista"/>
        <w:widowControl w:val="0"/>
        <w:numPr>
          <w:ilvl w:val="2"/>
          <w:numId w:val="50"/>
        </w:numPr>
        <w:suppressAutoHyphens/>
        <w:spacing w:after="0" w:line="276" w:lineRule="auto"/>
        <w:ind w:left="567" w:right="179" w:hanging="11"/>
        <w:jc w:val="both"/>
        <w:rPr>
          <w:rFonts w:ascii="Arial" w:hAnsi="Arial" w:cs="Arial"/>
          <w:sz w:val="24"/>
          <w:szCs w:val="24"/>
          <w:lang w:val="pt"/>
        </w:rPr>
      </w:pPr>
      <w:r w:rsidRPr="000A5E5D">
        <w:rPr>
          <w:rFonts w:ascii="Arial" w:eastAsia="Times New Roman" w:hAnsi="Arial" w:cs="Arial"/>
          <w:b/>
          <w:bCs/>
          <w:sz w:val="24"/>
          <w:szCs w:val="24"/>
          <w:lang w:val="pt"/>
        </w:rPr>
        <w:t>Cartões pré-pagos internacionais para custeio de refeições</w:t>
      </w:r>
      <w:r w:rsidRPr="000A5E5D">
        <w:rPr>
          <w:rFonts w:ascii="Arial" w:eastAsia="Times New Roman" w:hAnsi="Arial" w:cs="Arial"/>
          <w:sz w:val="24"/>
          <w:szCs w:val="24"/>
          <w:lang w:val="pt"/>
        </w:rPr>
        <w:t>:</w:t>
      </w:r>
    </w:p>
    <w:p w14:paraId="793D0D5E" w14:textId="77777777" w:rsidR="000A5E5D" w:rsidRPr="00DC6BE8" w:rsidRDefault="000A5E5D" w:rsidP="000A5E5D">
      <w:pPr>
        <w:pStyle w:val="PargrafodaLista"/>
        <w:spacing w:line="276" w:lineRule="auto"/>
        <w:ind w:left="1134"/>
        <w:rPr>
          <w:sz w:val="24"/>
          <w:szCs w:val="24"/>
          <w:lang w:val="pt"/>
        </w:rPr>
      </w:pPr>
    </w:p>
    <w:p w14:paraId="3636C6BC" w14:textId="046EF480" w:rsidR="000A5E5D" w:rsidRDefault="000A5E5D" w:rsidP="000A5E5D">
      <w:pPr>
        <w:pStyle w:val="paragraph"/>
        <w:numPr>
          <w:ilvl w:val="3"/>
          <w:numId w:val="50"/>
        </w:numPr>
        <w:spacing w:before="0" w:beforeAutospacing="0" w:after="0" w:afterAutospacing="0" w:line="276" w:lineRule="auto"/>
        <w:ind w:left="1134" w:firstLine="0"/>
        <w:jc w:val="both"/>
        <w:textAlignment w:val="baseline"/>
        <w:rPr>
          <w:rStyle w:val="normaltextrun"/>
          <w:rFonts w:ascii="Arial" w:eastAsiaTheme="majorEastAsia" w:hAnsi="Arial" w:cs="Arial"/>
          <w:lang w:val="pt-PT"/>
        </w:rPr>
      </w:pPr>
      <w:r>
        <w:rPr>
          <w:rStyle w:val="normaltextrun"/>
          <w:rFonts w:ascii="Arial" w:eastAsiaTheme="majorEastAsia" w:hAnsi="Arial" w:cs="Arial"/>
          <w:lang w:val="pt-PT"/>
        </w:rPr>
        <w:t>O</w:t>
      </w:r>
      <w:r w:rsidRPr="00CD7967">
        <w:rPr>
          <w:rStyle w:val="normaltextrun"/>
          <w:rFonts w:ascii="Arial" w:eastAsiaTheme="majorEastAsia" w:hAnsi="Arial" w:cs="Arial"/>
          <w:lang w:val="pt-PT"/>
        </w:rPr>
        <w:t xml:space="preserve"> valor dos cartões para o custeio de refeições </w:t>
      </w:r>
      <w:r>
        <w:rPr>
          <w:rStyle w:val="normaltextrun"/>
          <w:rFonts w:ascii="Arial" w:eastAsiaTheme="majorEastAsia" w:hAnsi="Arial" w:cs="Arial"/>
          <w:lang w:val="pt-PT"/>
        </w:rPr>
        <w:t>foi</w:t>
      </w:r>
      <w:r w:rsidRPr="00CD7967">
        <w:rPr>
          <w:rStyle w:val="normaltextrun"/>
          <w:rFonts w:ascii="Arial" w:eastAsiaTheme="majorEastAsia" w:hAnsi="Arial" w:cs="Arial"/>
          <w:lang w:val="pt-PT"/>
        </w:rPr>
        <w:t xml:space="preserve"> calculado tendo por base um cardápio diário estimado em US$ 95 (noventa e cinco dólares americanos) por pessoa, planejado para contemplar:</w:t>
      </w:r>
    </w:p>
    <w:p w14:paraId="6E72F03D" w14:textId="77777777" w:rsidR="000A5E5D" w:rsidRDefault="000A5E5D" w:rsidP="000A5E5D">
      <w:pPr>
        <w:pStyle w:val="paragraph"/>
        <w:spacing w:before="0" w:beforeAutospacing="0" w:after="0" w:afterAutospacing="0" w:line="276" w:lineRule="auto"/>
        <w:ind w:left="1418"/>
        <w:jc w:val="both"/>
        <w:textAlignment w:val="baseline"/>
        <w:rPr>
          <w:rStyle w:val="normaltextrun"/>
          <w:rFonts w:ascii="Arial" w:eastAsiaTheme="majorEastAsia" w:hAnsi="Arial" w:cs="Arial"/>
          <w:lang w:val="pt-PT"/>
        </w:rPr>
      </w:pPr>
    </w:p>
    <w:p w14:paraId="4A773B1D" w14:textId="77777777" w:rsidR="000A5E5D" w:rsidRDefault="000A5E5D" w:rsidP="000A5E5D">
      <w:pPr>
        <w:pStyle w:val="paragraph"/>
        <w:numPr>
          <w:ilvl w:val="0"/>
          <w:numId w:val="49"/>
        </w:numPr>
        <w:spacing w:before="0" w:beforeAutospacing="0" w:after="0" w:afterAutospacing="0" w:line="276" w:lineRule="auto"/>
        <w:ind w:left="1985" w:firstLine="0"/>
        <w:jc w:val="both"/>
        <w:textAlignment w:val="baseline"/>
        <w:rPr>
          <w:rStyle w:val="eop"/>
          <w:rFonts w:ascii="Segoe UI" w:hAnsi="Segoe UI" w:cs="Segoe UI"/>
          <w:sz w:val="18"/>
          <w:szCs w:val="18"/>
        </w:rPr>
      </w:pPr>
      <w:r w:rsidRPr="007A2F20">
        <w:rPr>
          <w:rStyle w:val="normaltextrun"/>
          <w:rFonts w:ascii="Arial" w:eastAsiaTheme="majorEastAsia" w:hAnsi="Arial" w:cs="Arial"/>
          <w:lang w:val="pt-PT"/>
        </w:rPr>
        <w:t>1 (um) almoço com bebida não alcoólica por dia, no valor de US$ 25 (vinte e cinco dólares americanos);</w:t>
      </w:r>
      <w:r w:rsidRPr="007A2F20">
        <w:rPr>
          <w:rStyle w:val="eop"/>
          <w:rFonts w:ascii="Arial" w:eastAsiaTheme="majorEastAsia" w:hAnsi="Arial" w:cs="Arial"/>
        </w:rPr>
        <w:t> </w:t>
      </w:r>
    </w:p>
    <w:p w14:paraId="5B239130" w14:textId="77777777" w:rsidR="000A5E5D" w:rsidRDefault="000A5E5D" w:rsidP="000A5E5D">
      <w:pPr>
        <w:pStyle w:val="paragraph"/>
        <w:numPr>
          <w:ilvl w:val="0"/>
          <w:numId w:val="49"/>
        </w:numPr>
        <w:spacing w:before="0" w:beforeAutospacing="0" w:after="0" w:afterAutospacing="0" w:line="276" w:lineRule="auto"/>
        <w:ind w:left="1985" w:firstLine="0"/>
        <w:jc w:val="both"/>
        <w:textAlignment w:val="baseline"/>
        <w:rPr>
          <w:rStyle w:val="eop"/>
          <w:rFonts w:ascii="Segoe UI" w:hAnsi="Segoe UI" w:cs="Segoe UI"/>
          <w:sz w:val="18"/>
          <w:szCs w:val="18"/>
        </w:rPr>
      </w:pPr>
      <w:r w:rsidRPr="0062446A">
        <w:rPr>
          <w:rStyle w:val="normaltextrun"/>
          <w:rFonts w:ascii="Arial" w:eastAsiaTheme="majorEastAsia" w:hAnsi="Arial" w:cs="Arial"/>
          <w:lang w:val="pt-PT"/>
        </w:rPr>
        <w:t>1 (um) jantar com bebida não alcoólica por dia, no valor de US$ 25 (vinte e cinco dólares americanos);</w:t>
      </w:r>
      <w:r w:rsidRPr="0062446A">
        <w:rPr>
          <w:rStyle w:val="eop"/>
          <w:rFonts w:ascii="Arial" w:eastAsiaTheme="majorEastAsia" w:hAnsi="Arial" w:cs="Arial"/>
        </w:rPr>
        <w:t> </w:t>
      </w:r>
    </w:p>
    <w:p w14:paraId="7E85CD7A" w14:textId="77777777" w:rsidR="000A5E5D" w:rsidRPr="0062446A" w:rsidRDefault="000A5E5D" w:rsidP="000A5E5D">
      <w:pPr>
        <w:pStyle w:val="paragraph"/>
        <w:numPr>
          <w:ilvl w:val="0"/>
          <w:numId w:val="49"/>
        </w:numPr>
        <w:spacing w:before="0" w:beforeAutospacing="0" w:after="0" w:afterAutospacing="0" w:line="276" w:lineRule="auto"/>
        <w:ind w:left="1985" w:firstLine="0"/>
        <w:jc w:val="both"/>
        <w:textAlignment w:val="baseline"/>
        <w:rPr>
          <w:rStyle w:val="eop"/>
          <w:rFonts w:ascii="Segoe UI" w:hAnsi="Segoe UI" w:cs="Segoe UI"/>
          <w:sz w:val="18"/>
          <w:szCs w:val="18"/>
        </w:rPr>
      </w:pPr>
      <w:r w:rsidRPr="0062446A">
        <w:rPr>
          <w:rStyle w:val="normaltextrun"/>
          <w:rFonts w:ascii="Arial" w:eastAsiaTheme="majorEastAsia" w:hAnsi="Arial" w:cs="Arial"/>
          <w:lang w:val="pt-PT"/>
        </w:rPr>
        <w:t>3 (três) lanches e hidratação por dia, no valor de US$ 15 (quinze dólares americanos), cada lanche.</w:t>
      </w:r>
      <w:r w:rsidRPr="0062446A">
        <w:rPr>
          <w:rStyle w:val="eop"/>
          <w:rFonts w:ascii="Arial" w:eastAsiaTheme="majorEastAsia" w:hAnsi="Arial" w:cs="Arial"/>
        </w:rPr>
        <w:t> </w:t>
      </w:r>
    </w:p>
    <w:p w14:paraId="6E28C8DD" w14:textId="77777777" w:rsidR="000A5E5D" w:rsidRPr="00CD7967" w:rsidRDefault="000A5E5D" w:rsidP="000A5E5D">
      <w:pPr>
        <w:pStyle w:val="paragraph"/>
        <w:spacing w:before="0" w:beforeAutospacing="0" w:after="0" w:afterAutospacing="0" w:line="276" w:lineRule="auto"/>
        <w:ind w:left="1418"/>
        <w:jc w:val="both"/>
        <w:textAlignment w:val="baseline"/>
        <w:rPr>
          <w:rStyle w:val="normaltextrun"/>
          <w:rFonts w:ascii="Arial" w:eastAsiaTheme="majorEastAsia" w:hAnsi="Arial" w:cs="Arial"/>
          <w:lang w:val="pt-PT"/>
        </w:rPr>
      </w:pPr>
    </w:p>
    <w:p w14:paraId="2DAEB6C1" w14:textId="6B107DDC" w:rsidR="000A5E5D" w:rsidRPr="00DC6BE8" w:rsidRDefault="000A5E5D" w:rsidP="000A5E5D">
      <w:pPr>
        <w:pStyle w:val="paragraph"/>
        <w:numPr>
          <w:ilvl w:val="3"/>
          <w:numId w:val="50"/>
        </w:numPr>
        <w:tabs>
          <w:tab w:val="left" w:pos="1985"/>
        </w:tabs>
        <w:spacing w:before="0" w:beforeAutospacing="0" w:after="0" w:afterAutospacing="0" w:line="276" w:lineRule="auto"/>
        <w:ind w:left="1134" w:firstLine="0"/>
        <w:jc w:val="both"/>
        <w:textAlignment w:val="baseline"/>
        <w:rPr>
          <w:rStyle w:val="normaltextrun"/>
          <w:rFonts w:ascii="Arial" w:hAnsi="Arial" w:cs="Arial"/>
        </w:rPr>
      </w:pPr>
      <w:r w:rsidRPr="00DC6BE8">
        <w:rPr>
          <w:rFonts w:ascii="Arial" w:hAnsi="Arial" w:cs="Arial"/>
          <w:lang w:val="pt"/>
        </w:rPr>
        <w:t xml:space="preserve">Para o </w:t>
      </w:r>
      <w:r w:rsidRPr="00DC6BE8">
        <w:rPr>
          <w:rFonts w:ascii="Arial" w:hAnsi="Arial" w:cs="Arial"/>
          <w:b/>
          <w:bCs/>
          <w:lang w:val="pt"/>
        </w:rPr>
        <w:t>custeio das refeições</w:t>
      </w:r>
      <w:r w:rsidRPr="00DC6BE8">
        <w:rPr>
          <w:rFonts w:ascii="Arial" w:hAnsi="Arial" w:cs="Arial"/>
          <w:lang w:val="pt"/>
        </w:rPr>
        <w:t xml:space="preserve"> dos </w:t>
      </w:r>
      <w:r w:rsidRPr="00DC6BE8">
        <w:rPr>
          <w:rStyle w:val="normaltextrun"/>
          <w:rFonts w:ascii="Arial" w:eastAsiaTheme="majorEastAsia" w:hAnsi="Arial" w:cs="Arial"/>
        </w:rPr>
        <w:t xml:space="preserve">138 (cento e trinta e oito) viajantes, durante os 7 (sete) dias do </w:t>
      </w:r>
      <w:r w:rsidRPr="00DC6BE8">
        <w:rPr>
          <w:rStyle w:val="normaltextrun"/>
          <w:rFonts w:ascii="Arial" w:eastAsiaTheme="majorEastAsia" w:hAnsi="Arial" w:cs="Arial"/>
          <w:b/>
          <w:bCs/>
        </w:rPr>
        <w:t xml:space="preserve">Programa </w:t>
      </w:r>
      <w:r w:rsidRPr="00DC6BE8">
        <w:rPr>
          <w:rStyle w:val="normaltextrun"/>
          <w:rFonts w:ascii="Arial" w:eastAsiaTheme="majorEastAsia" w:hAnsi="Arial" w:cs="Arial"/>
          <w:b/>
          <w:bCs/>
          <w:i/>
          <w:iCs/>
        </w:rPr>
        <w:t xml:space="preserve">Disney </w:t>
      </w:r>
      <w:r w:rsidRPr="00DC6BE8">
        <w:rPr>
          <w:rStyle w:val="normaltextrun"/>
          <w:rFonts w:ascii="Arial" w:eastAsiaTheme="majorEastAsia" w:hAnsi="Arial" w:cs="Arial"/>
          <w:b/>
          <w:bCs/>
        </w:rPr>
        <w:t>&amp; NASA</w:t>
      </w:r>
      <w:r w:rsidRPr="00DC6BE8">
        <w:rPr>
          <w:rStyle w:val="normaltextrun"/>
          <w:rFonts w:ascii="Arial" w:eastAsiaTheme="majorEastAsia" w:hAnsi="Arial" w:cs="Arial"/>
        </w:rPr>
        <w:t xml:space="preserve">, deverão ser ofertados </w:t>
      </w:r>
      <w:r w:rsidRPr="00DC6BE8">
        <w:rPr>
          <w:rFonts w:ascii="Arial" w:hAnsi="Arial" w:cs="Arial"/>
          <w:lang w:val="pt"/>
        </w:rPr>
        <w:t xml:space="preserve">cartões viagem pré-pagos internacionais na função débito, com ampla aceitação em território estadunidense, com garantia de aceitação nas atrações do </w:t>
      </w:r>
      <w:r w:rsidRPr="00DC6BE8">
        <w:rPr>
          <w:rFonts w:ascii="Arial" w:hAnsi="Arial" w:cs="Arial"/>
          <w:b/>
          <w:bCs/>
          <w:lang w:val="pt"/>
        </w:rPr>
        <w:t xml:space="preserve">Programa </w:t>
      </w:r>
      <w:r w:rsidRPr="00DC6BE8">
        <w:rPr>
          <w:rFonts w:ascii="Arial" w:hAnsi="Arial" w:cs="Arial"/>
          <w:b/>
          <w:bCs/>
          <w:i/>
          <w:iCs/>
          <w:lang w:val="pt"/>
        </w:rPr>
        <w:t xml:space="preserve">Disney </w:t>
      </w:r>
      <w:r w:rsidRPr="00DC6BE8">
        <w:rPr>
          <w:rFonts w:ascii="Arial" w:hAnsi="Arial" w:cs="Arial"/>
          <w:b/>
          <w:bCs/>
          <w:lang w:val="pt"/>
        </w:rPr>
        <w:t xml:space="preserve">&amp; NASA </w:t>
      </w:r>
      <w:r w:rsidRPr="00DC6BE8">
        <w:rPr>
          <w:rFonts w:ascii="Arial" w:hAnsi="Arial" w:cs="Arial"/>
          <w:lang w:val="pt"/>
        </w:rPr>
        <w:t>e nos possíveis locais de conexão entre voos</w:t>
      </w:r>
      <w:r w:rsidRPr="00DC6BE8">
        <w:rPr>
          <w:rStyle w:val="normaltextrun"/>
          <w:rFonts w:ascii="Arial" w:eastAsiaTheme="majorEastAsia" w:hAnsi="Arial" w:cs="Arial"/>
        </w:rPr>
        <w:t xml:space="preserve">, com o valor de US$ 2.660 (dois mil seiscentos e sessenta dólares americanos) cada cartão. </w:t>
      </w:r>
    </w:p>
    <w:p w14:paraId="22A5D651" w14:textId="77777777" w:rsidR="000A5E5D" w:rsidRPr="00DC6BE8" w:rsidRDefault="000A5E5D" w:rsidP="000A5E5D">
      <w:pPr>
        <w:pStyle w:val="paragraph"/>
        <w:tabs>
          <w:tab w:val="left" w:pos="1985"/>
        </w:tabs>
        <w:spacing w:before="0" w:beforeAutospacing="0" w:after="0" w:afterAutospacing="0" w:line="276" w:lineRule="auto"/>
        <w:ind w:left="1418"/>
        <w:jc w:val="both"/>
        <w:textAlignment w:val="baseline"/>
        <w:rPr>
          <w:rStyle w:val="normaltextrun"/>
          <w:rFonts w:ascii="Arial" w:hAnsi="Arial" w:cs="Arial"/>
        </w:rPr>
      </w:pPr>
    </w:p>
    <w:p w14:paraId="4F1BB0D9" w14:textId="10833B6A" w:rsidR="000A5E5D" w:rsidRDefault="000A5E5D" w:rsidP="000A5E5D">
      <w:pPr>
        <w:pStyle w:val="paragraph"/>
        <w:numPr>
          <w:ilvl w:val="3"/>
          <w:numId w:val="50"/>
        </w:numPr>
        <w:tabs>
          <w:tab w:val="left" w:pos="1985"/>
        </w:tabs>
        <w:spacing w:before="0" w:beforeAutospacing="0" w:after="0" w:afterAutospacing="0" w:line="276" w:lineRule="auto"/>
        <w:ind w:left="1134" w:firstLine="0"/>
        <w:jc w:val="both"/>
        <w:textAlignment w:val="baseline"/>
        <w:rPr>
          <w:rFonts w:ascii="Arial" w:hAnsi="Arial" w:cs="Arial"/>
        </w:rPr>
      </w:pPr>
      <w:r w:rsidRPr="003702A7">
        <w:rPr>
          <w:rFonts w:ascii="Arial" w:hAnsi="Arial" w:cs="Arial"/>
        </w:rPr>
        <w:t xml:space="preserve">A aquisição dos cartões pré-pagos internacionais na função débito destinados às refeições será realizada nos CPFs dos </w:t>
      </w:r>
      <w:r>
        <w:rPr>
          <w:rFonts w:ascii="Arial" w:hAnsi="Arial" w:cs="Arial"/>
        </w:rPr>
        <w:t>a</w:t>
      </w:r>
      <w:r w:rsidRPr="003702A7">
        <w:rPr>
          <w:rFonts w:ascii="Arial" w:hAnsi="Arial" w:cs="Arial"/>
        </w:rPr>
        <w:t xml:space="preserve">companhantes </w:t>
      </w:r>
      <w:r>
        <w:rPr>
          <w:rFonts w:ascii="Arial" w:hAnsi="Arial" w:cs="Arial"/>
        </w:rPr>
        <w:t>e do</w:t>
      </w:r>
      <w:r w:rsidRPr="003702A7">
        <w:rPr>
          <w:rFonts w:ascii="Arial" w:hAnsi="Arial" w:cs="Arial"/>
        </w:rPr>
        <w:t xml:space="preserve"> Supervisor Geral</w:t>
      </w:r>
      <w:r>
        <w:rPr>
          <w:rFonts w:ascii="Arial" w:hAnsi="Arial" w:cs="Arial"/>
        </w:rPr>
        <w:t>.</w:t>
      </w:r>
    </w:p>
    <w:p w14:paraId="745C6359" w14:textId="77777777" w:rsidR="000A5E5D" w:rsidRDefault="000A5E5D" w:rsidP="000A5E5D">
      <w:pPr>
        <w:pStyle w:val="PargrafodaLista"/>
      </w:pPr>
    </w:p>
    <w:p w14:paraId="175C4A77" w14:textId="4A4588BA" w:rsidR="000A5E5D" w:rsidRDefault="000A5E5D" w:rsidP="000A5E5D">
      <w:pPr>
        <w:pStyle w:val="paragraph"/>
        <w:numPr>
          <w:ilvl w:val="2"/>
          <w:numId w:val="50"/>
        </w:numPr>
        <w:tabs>
          <w:tab w:val="left" w:pos="1276"/>
        </w:tabs>
        <w:spacing w:before="0" w:beforeAutospacing="0" w:after="0" w:afterAutospacing="0" w:line="276" w:lineRule="auto"/>
        <w:ind w:left="567" w:firstLine="0"/>
        <w:jc w:val="both"/>
        <w:textAlignment w:val="baseline"/>
        <w:rPr>
          <w:rStyle w:val="normaltextrun"/>
          <w:rFonts w:ascii="Segoe UI" w:hAnsi="Segoe UI" w:cs="Segoe UI"/>
        </w:rPr>
      </w:pPr>
      <w:r>
        <w:rPr>
          <w:rStyle w:val="normaltextrun"/>
          <w:rFonts w:ascii="Arial" w:eastAsiaTheme="majorEastAsia" w:hAnsi="Arial" w:cs="Arial"/>
          <w:b/>
          <w:bCs/>
          <w:lang w:val="pt-PT"/>
        </w:rPr>
        <w:t>C</w:t>
      </w:r>
      <w:r w:rsidRPr="00C06ACC">
        <w:rPr>
          <w:rStyle w:val="normaltextrun"/>
          <w:rFonts w:ascii="Arial" w:eastAsiaTheme="majorEastAsia" w:hAnsi="Arial" w:cs="Arial"/>
          <w:b/>
          <w:bCs/>
          <w:lang w:val="pt-PT"/>
        </w:rPr>
        <w:t>art</w:t>
      </w:r>
      <w:r>
        <w:rPr>
          <w:rStyle w:val="normaltextrun"/>
          <w:rFonts w:ascii="Arial" w:eastAsiaTheme="majorEastAsia" w:hAnsi="Arial" w:cs="Arial"/>
          <w:b/>
          <w:bCs/>
          <w:lang w:val="pt-PT"/>
        </w:rPr>
        <w:t>ões</w:t>
      </w:r>
      <w:r w:rsidRPr="00C06ACC">
        <w:rPr>
          <w:rStyle w:val="normaltextrun"/>
          <w:rFonts w:ascii="Arial" w:eastAsiaTheme="majorEastAsia" w:hAnsi="Arial" w:cs="Arial"/>
          <w:b/>
          <w:bCs/>
          <w:lang w:val="pt-PT"/>
        </w:rPr>
        <w:t xml:space="preserve"> pré-pago</w:t>
      </w:r>
      <w:r>
        <w:rPr>
          <w:rStyle w:val="normaltextrun"/>
          <w:rFonts w:ascii="Arial" w:eastAsiaTheme="majorEastAsia" w:hAnsi="Arial" w:cs="Arial"/>
          <w:b/>
          <w:bCs/>
          <w:lang w:val="pt-PT"/>
        </w:rPr>
        <w:t>s</w:t>
      </w:r>
      <w:r w:rsidRPr="00C06ACC">
        <w:rPr>
          <w:rStyle w:val="normaltextrun"/>
          <w:rFonts w:ascii="Arial" w:eastAsiaTheme="majorEastAsia" w:hAnsi="Arial" w:cs="Arial"/>
          <w:b/>
          <w:bCs/>
          <w:lang w:val="pt-PT"/>
        </w:rPr>
        <w:t xml:space="preserve"> internaciona</w:t>
      </w:r>
      <w:r>
        <w:rPr>
          <w:rStyle w:val="normaltextrun"/>
          <w:rFonts w:ascii="Arial" w:eastAsiaTheme="majorEastAsia" w:hAnsi="Arial" w:cs="Arial"/>
          <w:b/>
          <w:bCs/>
          <w:lang w:val="pt-PT"/>
        </w:rPr>
        <w:t>is</w:t>
      </w:r>
      <w:r w:rsidRPr="00C06ACC">
        <w:rPr>
          <w:rStyle w:val="normaltextrun"/>
          <w:rFonts w:ascii="Arial" w:eastAsiaTheme="majorEastAsia" w:hAnsi="Arial" w:cs="Arial"/>
          <w:b/>
          <w:bCs/>
          <w:lang w:val="pt-PT"/>
        </w:rPr>
        <w:t xml:space="preserve"> para custeio de </w:t>
      </w:r>
      <w:r>
        <w:rPr>
          <w:rStyle w:val="normaltextrun"/>
          <w:rFonts w:ascii="Arial" w:eastAsiaTheme="majorEastAsia" w:hAnsi="Arial" w:cs="Arial"/>
          <w:b/>
          <w:bCs/>
          <w:lang w:val="pt-PT"/>
        </w:rPr>
        <w:t>despesas individuais dos alunos</w:t>
      </w:r>
      <w:r>
        <w:rPr>
          <w:rStyle w:val="normaltextrun"/>
          <w:rFonts w:ascii="Arial" w:eastAsiaTheme="majorEastAsia" w:hAnsi="Arial" w:cs="Arial"/>
          <w:lang w:val="pt-PT"/>
        </w:rPr>
        <w:t>:</w:t>
      </w:r>
    </w:p>
    <w:p w14:paraId="4AA177E5" w14:textId="77777777" w:rsidR="000A5E5D" w:rsidRPr="00712A3A" w:rsidRDefault="000A5E5D" w:rsidP="000A5E5D">
      <w:pPr>
        <w:pStyle w:val="PargrafodaLista"/>
        <w:tabs>
          <w:tab w:val="left" w:pos="1560"/>
        </w:tabs>
        <w:spacing w:after="200" w:line="276" w:lineRule="auto"/>
        <w:ind w:left="567"/>
        <w:rPr>
          <w:sz w:val="24"/>
          <w:szCs w:val="24"/>
        </w:rPr>
      </w:pPr>
    </w:p>
    <w:p w14:paraId="2F815CAA" w14:textId="7C89745E" w:rsidR="000A5E5D" w:rsidRPr="000A5E5D" w:rsidRDefault="000A5E5D" w:rsidP="000A5E5D">
      <w:pPr>
        <w:pStyle w:val="PargrafodaLista"/>
        <w:widowControl w:val="0"/>
        <w:numPr>
          <w:ilvl w:val="3"/>
          <w:numId w:val="50"/>
        </w:numPr>
        <w:tabs>
          <w:tab w:val="left" w:pos="1560"/>
        </w:tabs>
        <w:suppressAutoHyphens/>
        <w:spacing w:after="0" w:line="257" w:lineRule="auto"/>
        <w:ind w:left="1134" w:right="179" w:firstLine="0"/>
        <w:contextualSpacing w:val="0"/>
        <w:jc w:val="both"/>
        <w:rPr>
          <w:rFonts w:ascii="Arial" w:eastAsia="Times New Roman" w:hAnsi="Arial" w:cs="Arial"/>
          <w:strike/>
          <w:sz w:val="24"/>
          <w:szCs w:val="24"/>
          <w:lang w:val="pt"/>
        </w:rPr>
      </w:pPr>
      <w:r w:rsidRPr="000A5E5D">
        <w:rPr>
          <w:rFonts w:ascii="Arial" w:eastAsia="Times New Roman" w:hAnsi="Arial" w:cs="Arial"/>
          <w:sz w:val="24"/>
          <w:szCs w:val="24"/>
          <w:lang w:val="pt"/>
        </w:rPr>
        <w:t xml:space="preserve">A fim de viabilizar que os 100 (cem) alunos participantes no </w:t>
      </w:r>
      <w:r w:rsidRPr="000A5E5D">
        <w:rPr>
          <w:rFonts w:ascii="Arial" w:eastAsia="Times New Roman" w:hAnsi="Arial" w:cs="Arial"/>
          <w:b/>
          <w:bCs/>
          <w:sz w:val="24"/>
          <w:szCs w:val="24"/>
          <w:lang w:val="pt"/>
        </w:rPr>
        <w:t xml:space="preserve">Programa </w:t>
      </w:r>
      <w:r w:rsidRPr="000A5E5D">
        <w:rPr>
          <w:rFonts w:ascii="Arial" w:hAnsi="Arial" w:cs="Arial"/>
          <w:b/>
          <w:bCs/>
          <w:i/>
          <w:iCs/>
          <w:sz w:val="24"/>
          <w:szCs w:val="24"/>
          <w:lang w:val="pt"/>
        </w:rPr>
        <w:t>Disney</w:t>
      </w:r>
      <w:r w:rsidRPr="000A5E5D">
        <w:rPr>
          <w:rFonts w:ascii="Arial" w:hAnsi="Arial" w:cs="Arial"/>
          <w:b/>
          <w:bCs/>
          <w:sz w:val="24"/>
          <w:szCs w:val="24"/>
          <w:lang w:val="pt"/>
        </w:rPr>
        <w:t xml:space="preserve"> &amp; NASA</w:t>
      </w:r>
      <w:r w:rsidRPr="000A5E5D">
        <w:rPr>
          <w:rFonts w:ascii="Arial" w:eastAsia="Times New Roman" w:hAnsi="Arial" w:cs="Arial"/>
          <w:sz w:val="24"/>
          <w:szCs w:val="24"/>
          <w:lang w:val="pt"/>
        </w:rPr>
        <w:t xml:space="preserve"> </w:t>
      </w:r>
      <w:r w:rsidRPr="000A5E5D">
        <w:rPr>
          <w:rStyle w:val="normaltextrun"/>
          <w:rFonts w:ascii="Arial" w:eastAsiaTheme="majorEastAsia" w:hAnsi="Arial" w:cs="Arial"/>
          <w:sz w:val="24"/>
          <w:szCs w:val="24"/>
        </w:rPr>
        <w:t>possam custear despesas de pronto pagamento, deverão ser ofertados cartões pré-pagos internacionais na função débito, aceitos amplamente em estabelecimentos comerciais dos Estados Unidos da América, com aceitação garantida nos parques do Programa e nos possíveis locais de conexão entre voos, com o valor de US$ 500 (quinhentos dólares americanos) por cartão.</w:t>
      </w:r>
      <w:r w:rsidRPr="000A5E5D">
        <w:rPr>
          <w:rFonts w:ascii="Arial" w:hAnsi="Arial" w:cs="Arial"/>
          <w:sz w:val="24"/>
          <w:szCs w:val="24"/>
        </w:rPr>
        <w:t xml:space="preserve"> </w:t>
      </w:r>
    </w:p>
    <w:p w14:paraId="10CCC2BF" w14:textId="77777777" w:rsidR="000A5E5D" w:rsidRPr="000A5E5D" w:rsidRDefault="000A5E5D" w:rsidP="000A5E5D">
      <w:pPr>
        <w:pStyle w:val="PargrafodaLista"/>
        <w:tabs>
          <w:tab w:val="left" w:pos="1560"/>
        </w:tabs>
        <w:spacing w:line="257" w:lineRule="auto"/>
        <w:ind w:left="1418"/>
        <w:rPr>
          <w:rFonts w:ascii="Arial" w:eastAsia="Times New Roman" w:hAnsi="Arial" w:cs="Arial"/>
          <w:strike/>
          <w:sz w:val="24"/>
          <w:szCs w:val="24"/>
          <w:lang w:val="pt"/>
        </w:rPr>
      </w:pPr>
    </w:p>
    <w:p w14:paraId="1A57DCD3" w14:textId="2EDC9A60" w:rsidR="000A5E5D" w:rsidRPr="000A5E5D" w:rsidRDefault="000A5E5D" w:rsidP="000A5E5D">
      <w:pPr>
        <w:pStyle w:val="PargrafodaLista"/>
        <w:widowControl w:val="0"/>
        <w:numPr>
          <w:ilvl w:val="3"/>
          <w:numId w:val="50"/>
        </w:numPr>
        <w:tabs>
          <w:tab w:val="left" w:pos="1560"/>
        </w:tabs>
        <w:suppressAutoHyphens/>
        <w:spacing w:after="0" w:line="257" w:lineRule="auto"/>
        <w:ind w:left="1134" w:right="179" w:firstLine="0"/>
        <w:contextualSpacing w:val="0"/>
        <w:jc w:val="both"/>
        <w:rPr>
          <w:rStyle w:val="normaltextrun"/>
          <w:rFonts w:ascii="Arial" w:eastAsia="Times New Roman" w:hAnsi="Arial" w:cs="Arial"/>
          <w:strike/>
          <w:sz w:val="24"/>
          <w:szCs w:val="24"/>
          <w:lang w:val="pt"/>
        </w:rPr>
      </w:pPr>
      <w:r w:rsidRPr="000A5E5D">
        <w:rPr>
          <w:rFonts w:ascii="Arial" w:hAnsi="Arial" w:cs="Arial"/>
          <w:sz w:val="24"/>
          <w:szCs w:val="24"/>
        </w:rPr>
        <w:t xml:space="preserve">A aquisição dos cartões pré-pagos internacionais na função débito, com o valor de US$ 500 (quinhentos dólares americanos) destinados às despesas não previstas dos alunos participantes do </w:t>
      </w:r>
      <w:r w:rsidRPr="000A5E5D">
        <w:rPr>
          <w:rFonts w:ascii="Arial" w:hAnsi="Arial" w:cs="Arial"/>
          <w:b/>
          <w:sz w:val="24"/>
          <w:szCs w:val="24"/>
        </w:rPr>
        <w:t xml:space="preserve">Programa </w:t>
      </w:r>
      <w:r w:rsidRPr="000A5E5D">
        <w:rPr>
          <w:rFonts w:ascii="Arial" w:hAnsi="Arial" w:cs="Arial"/>
          <w:b/>
          <w:i/>
          <w:sz w:val="24"/>
          <w:szCs w:val="24"/>
        </w:rPr>
        <w:t>Disney</w:t>
      </w:r>
      <w:r w:rsidRPr="000A5E5D">
        <w:rPr>
          <w:rFonts w:ascii="Arial" w:hAnsi="Arial" w:cs="Arial"/>
          <w:b/>
          <w:sz w:val="24"/>
          <w:szCs w:val="24"/>
        </w:rPr>
        <w:t xml:space="preserve"> &amp; NASA</w:t>
      </w:r>
      <w:r w:rsidRPr="000A5E5D">
        <w:rPr>
          <w:rFonts w:ascii="Arial" w:hAnsi="Arial" w:cs="Arial"/>
          <w:sz w:val="24"/>
          <w:szCs w:val="24"/>
        </w:rPr>
        <w:t xml:space="preserve"> </w:t>
      </w:r>
      <w:r w:rsidRPr="000A5E5D">
        <w:rPr>
          <w:rFonts w:ascii="Arial" w:hAnsi="Arial" w:cs="Arial"/>
          <w:sz w:val="24"/>
          <w:szCs w:val="24"/>
        </w:rPr>
        <w:lastRenderedPageBreak/>
        <w:t>será realizada nos CPFs dos alunos ou, no caso de impossibilidade legal, nos CPFs dos respectivos acompanhantes. Caso sejam emitidos nos CPFs dos acompanhantes, caberá a eles se responsabilizarem por associar e identificar, a partir das numerações dos cartões, a quais alunos pertencem</w:t>
      </w:r>
      <w:r>
        <w:rPr>
          <w:rFonts w:ascii="Arial" w:hAnsi="Arial" w:cs="Arial"/>
          <w:sz w:val="24"/>
          <w:szCs w:val="24"/>
        </w:rPr>
        <w:t>.</w:t>
      </w:r>
    </w:p>
    <w:p w14:paraId="37BF5069" w14:textId="77777777" w:rsidR="000A5E5D" w:rsidRPr="000A5E5D" w:rsidRDefault="000A5E5D" w:rsidP="000A5E5D">
      <w:pPr>
        <w:pStyle w:val="PargrafodaLista"/>
        <w:tabs>
          <w:tab w:val="left" w:pos="1560"/>
        </w:tabs>
        <w:spacing w:line="257" w:lineRule="auto"/>
        <w:ind w:left="3207"/>
        <w:rPr>
          <w:rStyle w:val="normaltextrun"/>
          <w:rFonts w:ascii="Arial" w:eastAsia="Times New Roman" w:hAnsi="Arial" w:cs="Arial"/>
          <w:strike/>
          <w:sz w:val="24"/>
          <w:szCs w:val="24"/>
          <w:lang w:val="pt"/>
        </w:rPr>
      </w:pPr>
    </w:p>
    <w:p w14:paraId="5B24C7CE" w14:textId="77777777" w:rsidR="00A229B9" w:rsidRDefault="000A5E5D" w:rsidP="00A229B9">
      <w:pPr>
        <w:pStyle w:val="PargrafodaLista"/>
        <w:numPr>
          <w:ilvl w:val="2"/>
          <w:numId w:val="50"/>
        </w:numPr>
        <w:tabs>
          <w:tab w:val="left" w:pos="1560"/>
        </w:tabs>
        <w:spacing w:after="200" w:line="276" w:lineRule="auto"/>
        <w:ind w:left="567" w:firstLine="0"/>
        <w:jc w:val="both"/>
        <w:rPr>
          <w:rFonts w:ascii="Arial" w:hAnsi="Arial" w:cs="Arial"/>
          <w:sz w:val="24"/>
          <w:szCs w:val="24"/>
        </w:rPr>
      </w:pPr>
      <w:r w:rsidRPr="000A5E5D">
        <w:rPr>
          <w:rFonts w:ascii="Arial" w:hAnsi="Arial" w:cs="Arial"/>
          <w:sz w:val="24"/>
          <w:szCs w:val="24"/>
        </w:rPr>
        <w:t>No que se refere à utilização dos cartões pré-pagos internacionais na função débito para custeio de refeições e no que se refere à utilização dos cartões pré-pagos internacionais na função débito para custeio das despesas pessoais dos alunos, será publicada pela Secretaria Municipal de Educação – SME Regulamentação específica, versando sobre as regras para a sua utilização e devida prestação de contas.</w:t>
      </w:r>
    </w:p>
    <w:p w14:paraId="27F2CC36" w14:textId="77777777" w:rsidR="00A229B9" w:rsidRDefault="00A229B9" w:rsidP="00A229B9">
      <w:pPr>
        <w:pStyle w:val="PargrafodaLista"/>
        <w:tabs>
          <w:tab w:val="left" w:pos="1560"/>
        </w:tabs>
        <w:spacing w:after="200" w:line="276" w:lineRule="auto"/>
        <w:ind w:left="567"/>
        <w:jc w:val="both"/>
        <w:rPr>
          <w:rFonts w:ascii="Arial" w:hAnsi="Arial" w:cs="Arial"/>
          <w:sz w:val="24"/>
          <w:szCs w:val="24"/>
        </w:rPr>
      </w:pPr>
    </w:p>
    <w:p w14:paraId="07B0A4D9" w14:textId="77777777" w:rsidR="00A229B9" w:rsidRDefault="000A5E5D" w:rsidP="00A229B9">
      <w:pPr>
        <w:pStyle w:val="PargrafodaLista"/>
        <w:numPr>
          <w:ilvl w:val="2"/>
          <w:numId w:val="50"/>
        </w:numPr>
        <w:tabs>
          <w:tab w:val="left" w:pos="1560"/>
        </w:tabs>
        <w:spacing w:after="200" w:line="276" w:lineRule="auto"/>
        <w:ind w:left="567" w:firstLine="0"/>
        <w:jc w:val="both"/>
        <w:rPr>
          <w:rFonts w:ascii="Arial" w:hAnsi="Arial" w:cs="Arial"/>
          <w:sz w:val="24"/>
          <w:szCs w:val="24"/>
        </w:rPr>
      </w:pPr>
      <w:r w:rsidRPr="00A229B9">
        <w:rPr>
          <w:rFonts w:ascii="Arial" w:hAnsi="Arial" w:cs="Arial"/>
          <w:sz w:val="24"/>
          <w:szCs w:val="24"/>
        </w:rPr>
        <w:t xml:space="preserve">Os cartões pré-pagos internacionais na função </w:t>
      </w:r>
      <w:proofErr w:type="gramStart"/>
      <w:r w:rsidRPr="00A229B9">
        <w:rPr>
          <w:rFonts w:ascii="Arial" w:hAnsi="Arial" w:cs="Arial"/>
          <w:sz w:val="24"/>
          <w:szCs w:val="24"/>
        </w:rPr>
        <w:t>débito deverão</w:t>
      </w:r>
      <w:proofErr w:type="gramEnd"/>
      <w:r w:rsidRPr="00A229B9">
        <w:rPr>
          <w:rFonts w:ascii="Arial" w:hAnsi="Arial" w:cs="Arial"/>
          <w:sz w:val="24"/>
          <w:szCs w:val="24"/>
        </w:rPr>
        <w:t xml:space="preserve"> ser entregues pela LICITANTE carregados com o valor indicado e bloqueados à Secretaria Municipal de Educação – SME com até 30 (trinta) dias de antecedência da data de embarque. </w:t>
      </w:r>
    </w:p>
    <w:p w14:paraId="1EB0C903" w14:textId="77777777" w:rsidR="00A229B9" w:rsidRPr="00A229B9" w:rsidRDefault="00A229B9" w:rsidP="00A229B9">
      <w:pPr>
        <w:pStyle w:val="PargrafodaLista"/>
        <w:rPr>
          <w:rFonts w:ascii="Arial" w:hAnsi="Arial" w:cs="Arial"/>
          <w:sz w:val="24"/>
          <w:szCs w:val="24"/>
        </w:rPr>
      </w:pPr>
    </w:p>
    <w:p w14:paraId="7C90CC35" w14:textId="77777777" w:rsidR="00A229B9" w:rsidRDefault="000A5E5D" w:rsidP="00A229B9">
      <w:pPr>
        <w:pStyle w:val="PargrafodaLista"/>
        <w:numPr>
          <w:ilvl w:val="2"/>
          <w:numId w:val="50"/>
        </w:numPr>
        <w:tabs>
          <w:tab w:val="left" w:pos="1560"/>
        </w:tabs>
        <w:spacing w:after="200" w:line="276" w:lineRule="auto"/>
        <w:ind w:left="567" w:firstLine="0"/>
        <w:jc w:val="both"/>
        <w:rPr>
          <w:rFonts w:ascii="Arial" w:hAnsi="Arial" w:cs="Arial"/>
          <w:sz w:val="24"/>
          <w:szCs w:val="24"/>
        </w:rPr>
      </w:pPr>
      <w:r w:rsidRPr="00A229B9">
        <w:rPr>
          <w:rFonts w:ascii="Arial" w:hAnsi="Arial" w:cs="Arial"/>
          <w:sz w:val="24"/>
          <w:szCs w:val="24"/>
        </w:rPr>
        <w:t xml:space="preserve">Os cartões pré-pagos internacionais na função </w:t>
      </w:r>
      <w:proofErr w:type="gramStart"/>
      <w:r w:rsidRPr="00A229B9">
        <w:rPr>
          <w:rFonts w:ascii="Arial" w:hAnsi="Arial" w:cs="Arial"/>
          <w:sz w:val="24"/>
          <w:szCs w:val="24"/>
        </w:rPr>
        <w:t>débito deverão</w:t>
      </w:r>
      <w:proofErr w:type="gramEnd"/>
      <w:r w:rsidRPr="00A229B9">
        <w:rPr>
          <w:rFonts w:ascii="Arial" w:hAnsi="Arial" w:cs="Arial"/>
          <w:sz w:val="24"/>
          <w:szCs w:val="24"/>
        </w:rPr>
        <w:t xml:space="preserve"> ser entregues pela LICITANTE juntamente com lista sequencial contendo a numeração dos cartões e instruções de armazenamento, sobretudo especificações que garantam que não haja desmagnetização ou outros prejuízos ao uso. </w:t>
      </w:r>
    </w:p>
    <w:p w14:paraId="59F6F554" w14:textId="77777777" w:rsidR="00A229B9" w:rsidRPr="00A229B9" w:rsidRDefault="00A229B9" w:rsidP="00A229B9">
      <w:pPr>
        <w:pStyle w:val="PargrafodaLista"/>
        <w:rPr>
          <w:rFonts w:ascii="Arial" w:hAnsi="Arial" w:cs="Arial"/>
          <w:sz w:val="24"/>
          <w:szCs w:val="24"/>
        </w:rPr>
      </w:pPr>
    </w:p>
    <w:p w14:paraId="553D4659" w14:textId="4C1C8114" w:rsidR="000A5E5D" w:rsidRPr="00A229B9" w:rsidRDefault="000A5E5D" w:rsidP="00A229B9">
      <w:pPr>
        <w:pStyle w:val="PargrafodaLista"/>
        <w:numPr>
          <w:ilvl w:val="2"/>
          <w:numId w:val="50"/>
        </w:numPr>
        <w:tabs>
          <w:tab w:val="left" w:pos="1560"/>
        </w:tabs>
        <w:spacing w:after="200" w:line="276" w:lineRule="auto"/>
        <w:ind w:left="567" w:firstLine="0"/>
        <w:jc w:val="both"/>
        <w:rPr>
          <w:rFonts w:ascii="Arial" w:hAnsi="Arial" w:cs="Arial"/>
          <w:sz w:val="24"/>
          <w:szCs w:val="24"/>
        </w:rPr>
      </w:pPr>
      <w:r w:rsidRPr="00A229B9">
        <w:rPr>
          <w:rFonts w:ascii="Arial" w:hAnsi="Arial" w:cs="Arial"/>
          <w:sz w:val="24"/>
          <w:szCs w:val="24"/>
        </w:rPr>
        <w:t>A LICITANTE deverá disponibilizar o contato da Central de Atendimento aos beneficiários dos cartões, cujo telefone deverá constar no cartão e no material que contiver instruções básicas de uso, oferecendo um canal de comunicação eficiente e acessível através do qual seja possível:</w:t>
      </w:r>
    </w:p>
    <w:p w14:paraId="2AC0B5DA" w14:textId="77777777" w:rsidR="000A5E5D" w:rsidRPr="000A5E5D" w:rsidRDefault="000A5E5D" w:rsidP="000A5E5D">
      <w:pPr>
        <w:pStyle w:val="PargrafodaLista"/>
        <w:rPr>
          <w:rFonts w:ascii="Arial" w:hAnsi="Arial" w:cs="Arial"/>
          <w:sz w:val="24"/>
          <w:szCs w:val="24"/>
        </w:rPr>
      </w:pPr>
    </w:p>
    <w:p w14:paraId="3E0D26CA" w14:textId="77777777" w:rsidR="000A5E5D" w:rsidRPr="000A5E5D" w:rsidRDefault="000A5E5D" w:rsidP="00981435">
      <w:pPr>
        <w:pStyle w:val="PargrafodaLista"/>
        <w:numPr>
          <w:ilvl w:val="3"/>
          <w:numId w:val="4"/>
        </w:numPr>
        <w:tabs>
          <w:tab w:val="left" w:pos="1560"/>
          <w:tab w:val="left" w:pos="1843"/>
        </w:tabs>
        <w:ind w:left="1418" w:firstLine="0"/>
        <w:rPr>
          <w:rFonts w:ascii="Arial" w:hAnsi="Arial" w:cs="Arial"/>
          <w:sz w:val="24"/>
          <w:szCs w:val="24"/>
        </w:rPr>
      </w:pPr>
      <w:r w:rsidRPr="000A5E5D">
        <w:rPr>
          <w:rFonts w:ascii="Arial" w:hAnsi="Arial" w:cs="Arial"/>
          <w:sz w:val="24"/>
          <w:szCs w:val="24"/>
        </w:rPr>
        <w:t>Comunicar dificuldades de uso: dúvidas sobre saldo, transações, bloqueio, desbloqueio e senha;</w:t>
      </w:r>
    </w:p>
    <w:p w14:paraId="1995EEDF" w14:textId="77777777" w:rsidR="000A5E5D" w:rsidRPr="000A5E5D" w:rsidRDefault="000A5E5D" w:rsidP="002D5D57">
      <w:pPr>
        <w:pStyle w:val="PargrafodaLista"/>
        <w:tabs>
          <w:tab w:val="left" w:pos="1560"/>
          <w:tab w:val="left" w:pos="1843"/>
        </w:tabs>
        <w:ind w:left="1276"/>
        <w:rPr>
          <w:rFonts w:ascii="Arial" w:hAnsi="Arial" w:cs="Arial"/>
          <w:sz w:val="24"/>
          <w:szCs w:val="24"/>
        </w:rPr>
      </w:pPr>
      <w:proofErr w:type="spellStart"/>
      <w:r w:rsidRPr="000A5E5D">
        <w:rPr>
          <w:rFonts w:ascii="Arial" w:hAnsi="Arial" w:cs="Arial"/>
          <w:b/>
          <w:bCs/>
          <w:sz w:val="24"/>
          <w:szCs w:val="24"/>
        </w:rPr>
        <w:t>ii</w:t>
      </w:r>
      <w:proofErr w:type="spellEnd"/>
      <w:r w:rsidRPr="000A5E5D">
        <w:rPr>
          <w:rFonts w:ascii="Arial" w:hAnsi="Arial" w:cs="Arial"/>
          <w:sz w:val="24"/>
          <w:szCs w:val="24"/>
        </w:rPr>
        <w:t>.</w:t>
      </w:r>
      <w:r w:rsidRPr="000A5E5D">
        <w:rPr>
          <w:rFonts w:ascii="Arial" w:hAnsi="Arial" w:cs="Arial"/>
          <w:sz w:val="24"/>
          <w:szCs w:val="24"/>
        </w:rPr>
        <w:tab/>
        <w:t>Esclarecer dúvidas: sobre o funcionamento do cartão, rede credenciada e benefícios;</w:t>
      </w:r>
    </w:p>
    <w:p w14:paraId="27F9B289" w14:textId="77777777" w:rsidR="000A5E5D" w:rsidRPr="000A5E5D" w:rsidRDefault="000A5E5D" w:rsidP="002D5D57">
      <w:pPr>
        <w:pStyle w:val="PargrafodaLista"/>
        <w:tabs>
          <w:tab w:val="left" w:pos="1560"/>
          <w:tab w:val="left" w:pos="1843"/>
        </w:tabs>
        <w:ind w:left="1276"/>
        <w:rPr>
          <w:rFonts w:ascii="Arial" w:hAnsi="Arial" w:cs="Arial"/>
          <w:sz w:val="24"/>
          <w:szCs w:val="24"/>
        </w:rPr>
      </w:pPr>
      <w:proofErr w:type="spellStart"/>
      <w:r w:rsidRPr="000A5E5D">
        <w:rPr>
          <w:rFonts w:ascii="Arial" w:hAnsi="Arial" w:cs="Arial"/>
          <w:b/>
          <w:bCs/>
          <w:sz w:val="24"/>
          <w:szCs w:val="24"/>
        </w:rPr>
        <w:t>iii</w:t>
      </w:r>
      <w:proofErr w:type="spellEnd"/>
      <w:r w:rsidRPr="000A5E5D">
        <w:rPr>
          <w:rFonts w:ascii="Arial" w:hAnsi="Arial" w:cs="Arial"/>
          <w:sz w:val="24"/>
          <w:szCs w:val="24"/>
        </w:rPr>
        <w:t>.</w:t>
      </w:r>
      <w:r w:rsidRPr="000A5E5D">
        <w:rPr>
          <w:rFonts w:ascii="Arial" w:hAnsi="Arial" w:cs="Arial"/>
          <w:sz w:val="24"/>
          <w:szCs w:val="24"/>
        </w:rPr>
        <w:tab/>
        <w:t>Solicitar suporte: em caso de problemas com o cartão, como perda, roubo e extravio;</w:t>
      </w:r>
    </w:p>
    <w:p w14:paraId="3142FD39" w14:textId="77777777" w:rsidR="000A5E5D" w:rsidRPr="000A5E5D" w:rsidRDefault="000A5E5D" w:rsidP="00A229B9">
      <w:pPr>
        <w:pStyle w:val="PargrafodaLista"/>
        <w:ind w:left="567"/>
        <w:rPr>
          <w:rFonts w:ascii="Arial" w:hAnsi="Arial" w:cs="Arial"/>
          <w:sz w:val="24"/>
          <w:szCs w:val="24"/>
        </w:rPr>
      </w:pPr>
    </w:p>
    <w:p w14:paraId="5B84C8C0" w14:textId="77777777" w:rsidR="002D5D57" w:rsidRDefault="000A5E5D" w:rsidP="002D5D57">
      <w:pPr>
        <w:pStyle w:val="PargrafodaLista"/>
        <w:numPr>
          <w:ilvl w:val="2"/>
          <w:numId w:val="50"/>
        </w:numPr>
        <w:tabs>
          <w:tab w:val="left" w:pos="1560"/>
        </w:tabs>
        <w:spacing w:after="200" w:line="276" w:lineRule="auto"/>
        <w:ind w:left="567" w:firstLine="0"/>
        <w:jc w:val="both"/>
        <w:rPr>
          <w:rFonts w:ascii="Arial" w:hAnsi="Arial" w:cs="Arial"/>
          <w:sz w:val="24"/>
          <w:szCs w:val="24"/>
        </w:rPr>
      </w:pPr>
      <w:r w:rsidRPr="000A5E5D">
        <w:rPr>
          <w:rFonts w:ascii="Arial" w:hAnsi="Arial" w:cs="Arial"/>
          <w:sz w:val="24"/>
          <w:szCs w:val="24"/>
        </w:rPr>
        <w:t xml:space="preserve">Nos casos devidamente comprovados pelos participantes do </w:t>
      </w:r>
      <w:r w:rsidRPr="000A5E5D">
        <w:rPr>
          <w:rFonts w:ascii="Arial" w:hAnsi="Arial" w:cs="Arial"/>
          <w:b/>
          <w:bCs/>
          <w:sz w:val="24"/>
          <w:szCs w:val="24"/>
        </w:rPr>
        <w:t xml:space="preserve">Programa </w:t>
      </w:r>
      <w:r w:rsidRPr="000A5E5D">
        <w:rPr>
          <w:rFonts w:ascii="Arial" w:hAnsi="Arial" w:cs="Arial"/>
          <w:b/>
          <w:bCs/>
          <w:i/>
          <w:iCs/>
          <w:sz w:val="24"/>
          <w:szCs w:val="24"/>
        </w:rPr>
        <w:t>Disney</w:t>
      </w:r>
      <w:r w:rsidRPr="000A5E5D">
        <w:rPr>
          <w:rFonts w:ascii="Arial" w:hAnsi="Arial" w:cs="Arial"/>
          <w:b/>
          <w:bCs/>
          <w:sz w:val="24"/>
          <w:szCs w:val="24"/>
        </w:rPr>
        <w:t xml:space="preserve"> &amp; NASA</w:t>
      </w:r>
      <w:r w:rsidRPr="000A5E5D">
        <w:rPr>
          <w:rFonts w:ascii="Arial" w:hAnsi="Arial" w:cs="Arial"/>
          <w:sz w:val="24"/>
          <w:szCs w:val="24"/>
        </w:rPr>
        <w:t>, de furto, roubo ou perda do cartão, a LICITANTE deverá se responsabilizar pela concessão de 2ª via, indicando o local de retirada do novo cartão nas imediações de onde ocorrerá o Programa.</w:t>
      </w:r>
    </w:p>
    <w:p w14:paraId="43D9059A" w14:textId="77777777" w:rsidR="002D5D57" w:rsidRDefault="002D5D57" w:rsidP="002D5D57">
      <w:pPr>
        <w:pStyle w:val="PargrafodaLista"/>
        <w:tabs>
          <w:tab w:val="left" w:pos="1560"/>
        </w:tabs>
        <w:spacing w:after="200" w:line="276" w:lineRule="auto"/>
        <w:ind w:left="567"/>
        <w:jc w:val="both"/>
        <w:rPr>
          <w:rFonts w:ascii="Arial" w:hAnsi="Arial" w:cs="Arial"/>
          <w:sz w:val="24"/>
          <w:szCs w:val="24"/>
        </w:rPr>
      </w:pPr>
    </w:p>
    <w:p w14:paraId="15E62ECB" w14:textId="10165574" w:rsidR="000A5E5D" w:rsidRPr="002D5D57" w:rsidRDefault="000A5E5D" w:rsidP="002D5D57">
      <w:pPr>
        <w:pStyle w:val="PargrafodaLista"/>
        <w:numPr>
          <w:ilvl w:val="2"/>
          <w:numId w:val="50"/>
        </w:numPr>
        <w:tabs>
          <w:tab w:val="left" w:pos="1560"/>
        </w:tabs>
        <w:spacing w:after="200" w:line="276" w:lineRule="auto"/>
        <w:ind w:left="567" w:firstLine="0"/>
        <w:jc w:val="both"/>
        <w:rPr>
          <w:rFonts w:ascii="Arial" w:hAnsi="Arial" w:cs="Arial"/>
          <w:sz w:val="24"/>
          <w:szCs w:val="24"/>
        </w:rPr>
      </w:pPr>
      <w:r w:rsidRPr="002D5D57">
        <w:rPr>
          <w:rFonts w:ascii="Arial" w:hAnsi="Arial" w:cs="Arial"/>
          <w:sz w:val="24"/>
          <w:szCs w:val="24"/>
        </w:rPr>
        <w:t xml:space="preserve">Os valores residuais dos cartões pré-pagos internacionais na função </w:t>
      </w:r>
      <w:proofErr w:type="gramStart"/>
      <w:r w:rsidRPr="002D5D57">
        <w:rPr>
          <w:rFonts w:ascii="Arial" w:hAnsi="Arial" w:cs="Arial"/>
          <w:sz w:val="24"/>
          <w:szCs w:val="24"/>
        </w:rPr>
        <w:t>débito deverão</w:t>
      </w:r>
      <w:proofErr w:type="gramEnd"/>
      <w:r w:rsidRPr="002D5D57">
        <w:rPr>
          <w:rFonts w:ascii="Arial" w:hAnsi="Arial" w:cs="Arial"/>
          <w:sz w:val="24"/>
          <w:szCs w:val="24"/>
        </w:rPr>
        <w:t xml:space="preserve"> ser devolvidos ao tesouro municipal através de DARM. </w:t>
      </w:r>
      <w:r w:rsidRPr="002D5D57">
        <w:rPr>
          <w:rFonts w:ascii="Arial" w:eastAsia="Times New Roman" w:hAnsi="Arial" w:cs="Arial"/>
          <w:sz w:val="24"/>
          <w:szCs w:val="24"/>
          <w:lang w:val="pt"/>
        </w:rPr>
        <w:t xml:space="preserve">A </w:t>
      </w:r>
      <w:r w:rsidRPr="002D5D57">
        <w:rPr>
          <w:rFonts w:ascii="Arial" w:eastAsia="Times New Roman" w:hAnsi="Arial" w:cs="Arial"/>
          <w:sz w:val="24"/>
          <w:szCs w:val="24"/>
        </w:rPr>
        <w:t xml:space="preserve">Secretaria Municipal de Educação - </w:t>
      </w:r>
      <w:r w:rsidRPr="002D5D57">
        <w:rPr>
          <w:rFonts w:ascii="Arial" w:eastAsia="Times New Roman" w:hAnsi="Arial" w:cs="Arial"/>
          <w:sz w:val="24"/>
          <w:szCs w:val="24"/>
          <w:lang w:val="pt"/>
        </w:rPr>
        <w:t xml:space="preserve">SME não devolverá, em qualquer hipótese, possíveis valores de saldo </w:t>
      </w:r>
      <w:r w:rsidRPr="002D5D57">
        <w:rPr>
          <w:rFonts w:ascii="Arial" w:eastAsia="Times New Roman" w:hAnsi="Arial" w:cs="Arial"/>
          <w:sz w:val="24"/>
          <w:szCs w:val="24"/>
          <w:lang w:val="pt"/>
        </w:rPr>
        <w:lastRenderedPageBreak/>
        <w:t>que existam nesses cartões, sendo dela a responsabilidade pelo seu uso no decorrer do programa. Os créditos deverão ficar disponíveis para utilização pelo beneficiário, sendo certo que os valores serão expurgados caso não haja utilização do beneficiário pelo período de 60 (sessenta) dias contados da data da disponibilização, após o qual, serão estornados e os respectivos cartões cancelados.</w:t>
      </w:r>
    </w:p>
    <w:p w14:paraId="48D8011B" w14:textId="59BE09B6" w:rsidR="00950EAD" w:rsidRPr="00950EAD" w:rsidRDefault="00950EAD" w:rsidP="00950EAD">
      <w:pPr>
        <w:pStyle w:val="PargrafodaLista"/>
        <w:tabs>
          <w:tab w:val="left" w:pos="1134"/>
        </w:tabs>
        <w:spacing w:after="200" w:line="276" w:lineRule="auto"/>
        <w:ind w:left="1080"/>
        <w:jc w:val="both"/>
        <w:rPr>
          <w:rStyle w:val="normaltextrun"/>
          <w:rFonts w:ascii="Arial" w:hAnsi="Arial" w:cs="Arial"/>
          <w:color w:val="FF0000"/>
          <w:sz w:val="24"/>
          <w:szCs w:val="24"/>
        </w:rPr>
      </w:pPr>
    </w:p>
    <w:p w14:paraId="6031F37E" w14:textId="4604CE41" w:rsidR="00950EAD" w:rsidRDefault="00950EAD" w:rsidP="00A229B9">
      <w:pPr>
        <w:pStyle w:val="PargrafodaLista"/>
        <w:numPr>
          <w:ilvl w:val="1"/>
          <w:numId w:val="50"/>
        </w:numPr>
        <w:spacing w:after="200" w:line="276" w:lineRule="auto"/>
        <w:ind w:left="142" w:firstLine="0"/>
        <w:jc w:val="both"/>
        <w:rPr>
          <w:rFonts w:ascii="Arial" w:hAnsi="Arial" w:cs="Arial"/>
          <w:sz w:val="24"/>
          <w:szCs w:val="24"/>
        </w:rPr>
      </w:pPr>
      <w:bookmarkStart w:id="31" w:name="_Hlk164328962"/>
      <w:r w:rsidRPr="00950EAD">
        <w:rPr>
          <w:rFonts w:ascii="Arial" w:hAnsi="Arial" w:cs="Arial"/>
          <w:sz w:val="24"/>
          <w:szCs w:val="24"/>
        </w:rPr>
        <w:t xml:space="preserve">O objeto do Contrato será executado com obediência rigorosa, fiel e integral de todas as exigências, normas, itens, elementos, condições gerais e especiais, contidos neste Estudo Técnico Preliminar (ETP) e que servirão como base para o </w:t>
      </w:r>
      <w:r w:rsidR="00A42E71" w:rsidRPr="00950EAD">
        <w:rPr>
          <w:rFonts w:ascii="Arial" w:hAnsi="Arial" w:cs="Arial"/>
          <w:sz w:val="24"/>
          <w:szCs w:val="24"/>
        </w:rPr>
        <w:t xml:space="preserve">Termo </w:t>
      </w:r>
      <w:r w:rsidR="00A42E71">
        <w:rPr>
          <w:rFonts w:ascii="Arial" w:hAnsi="Arial" w:cs="Arial"/>
          <w:sz w:val="24"/>
          <w:szCs w:val="24"/>
        </w:rPr>
        <w:t>d</w:t>
      </w:r>
      <w:r w:rsidR="00A42E71" w:rsidRPr="00950EAD">
        <w:rPr>
          <w:rFonts w:ascii="Arial" w:hAnsi="Arial" w:cs="Arial"/>
          <w:sz w:val="24"/>
          <w:szCs w:val="24"/>
        </w:rPr>
        <w:t>e Referência</w:t>
      </w:r>
      <w:r w:rsidRPr="00950EAD">
        <w:rPr>
          <w:rFonts w:ascii="Arial" w:hAnsi="Arial" w:cs="Arial"/>
          <w:sz w:val="24"/>
          <w:szCs w:val="24"/>
        </w:rPr>
        <w:t xml:space="preserve"> (TR), nas normas técnicas e na legislação vigente para a execução dos serviços aqui descritos.</w:t>
      </w:r>
    </w:p>
    <w:bookmarkEnd w:id="31"/>
    <w:p w14:paraId="721EA3C4" w14:textId="77777777" w:rsidR="00AA18ED" w:rsidRDefault="00AA18ED" w:rsidP="00A229B9">
      <w:pPr>
        <w:pStyle w:val="PargrafodaLista"/>
        <w:spacing w:after="200" w:line="276" w:lineRule="auto"/>
        <w:ind w:left="142"/>
        <w:jc w:val="both"/>
        <w:rPr>
          <w:rFonts w:ascii="Arial" w:hAnsi="Arial" w:cs="Arial"/>
          <w:sz w:val="24"/>
          <w:szCs w:val="24"/>
        </w:rPr>
      </w:pPr>
    </w:p>
    <w:p w14:paraId="25DAB5E6" w14:textId="7BFF85BD" w:rsidR="00AA18ED" w:rsidRDefault="00AA18ED" w:rsidP="00A229B9">
      <w:pPr>
        <w:pStyle w:val="PargrafodaLista"/>
        <w:numPr>
          <w:ilvl w:val="1"/>
          <w:numId w:val="50"/>
        </w:numPr>
        <w:tabs>
          <w:tab w:val="left" w:pos="142"/>
          <w:tab w:val="left" w:pos="709"/>
          <w:tab w:val="left" w:pos="1276"/>
          <w:tab w:val="left" w:pos="1418"/>
          <w:tab w:val="left" w:pos="1560"/>
        </w:tabs>
        <w:spacing w:after="200" w:line="276" w:lineRule="auto"/>
        <w:ind w:left="142" w:firstLine="0"/>
        <w:jc w:val="both"/>
        <w:rPr>
          <w:rFonts w:ascii="Arial" w:hAnsi="Arial" w:cs="Arial"/>
          <w:sz w:val="24"/>
          <w:szCs w:val="24"/>
          <w:lang w:val="pt-PT"/>
        </w:rPr>
      </w:pPr>
      <w:r w:rsidRPr="005B778F">
        <w:rPr>
          <w:rFonts w:ascii="Arial" w:hAnsi="Arial" w:cs="Arial"/>
          <w:sz w:val="24"/>
          <w:szCs w:val="24"/>
          <w:lang w:val="pt-PT"/>
        </w:rPr>
        <w:t>As empresas beneficiárias do registro de preços, quando convocadas para a</w:t>
      </w:r>
      <w:r>
        <w:rPr>
          <w:rFonts w:ascii="Arial" w:hAnsi="Arial" w:cs="Arial"/>
          <w:sz w:val="24"/>
          <w:szCs w:val="24"/>
          <w:lang w:val="pt-PT"/>
        </w:rPr>
        <w:t xml:space="preserve"> </w:t>
      </w:r>
      <w:r w:rsidRPr="005B778F">
        <w:rPr>
          <w:rFonts w:ascii="Arial" w:hAnsi="Arial" w:cs="Arial"/>
          <w:sz w:val="24"/>
          <w:szCs w:val="24"/>
          <w:lang w:val="pt-PT"/>
        </w:rPr>
        <w:t>conclusão da contratação, prestarão garantia de 2% (dois por cento) do valor total do Contrato, até o momento da sua assinatura ou da retirada do instrumento equivalente, em uma das modalidades previstas no art</w:t>
      </w:r>
      <w:r w:rsidRPr="003918E7">
        <w:rPr>
          <w:rFonts w:ascii="Arial" w:hAnsi="Arial" w:cs="Arial"/>
          <w:sz w:val="24"/>
          <w:szCs w:val="24"/>
          <w:lang w:val="pt-PT"/>
        </w:rPr>
        <w:t xml:space="preserve">. </w:t>
      </w:r>
      <w:r w:rsidR="006B3318" w:rsidRPr="003918E7">
        <w:rPr>
          <w:rFonts w:ascii="Arial" w:hAnsi="Arial" w:cs="Arial"/>
          <w:sz w:val="24"/>
          <w:szCs w:val="24"/>
          <w:lang w:val="pt-PT"/>
        </w:rPr>
        <w:t xml:space="preserve">98 </w:t>
      </w:r>
      <w:r w:rsidRPr="005B778F">
        <w:rPr>
          <w:rFonts w:ascii="Arial" w:hAnsi="Arial" w:cs="Arial"/>
          <w:sz w:val="24"/>
          <w:szCs w:val="24"/>
          <w:lang w:val="pt-PT"/>
        </w:rPr>
        <w:t>da Lei nº 14.133/2021.</w:t>
      </w:r>
    </w:p>
    <w:p w14:paraId="5280EF40" w14:textId="77777777" w:rsidR="00AA18ED" w:rsidRPr="005B778F" w:rsidRDefault="00AA18ED" w:rsidP="00A229B9">
      <w:pPr>
        <w:pStyle w:val="PargrafodaLista"/>
        <w:tabs>
          <w:tab w:val="left" w:pos="142"/>
          <w:tab w:val="left" w:pos="709"/>
          <w:tab w:val="left" w:pos="1276"/>
          <w:tab w:val="left" w:pos="1418"/>
          <w:tab w:val="left" w:pos="1560"/>
        </w:tabs>
        <w:ind w:left="142"/>
        <w:rPr>
          <w:rFonts w:ascii="Arial" w:hAnsi="Arial" w:cs="Arial"/>
          <w:sz w:val="24"/>
          <w:szCs w:val="24"/>
          <w:lang w:val="pt-PT"/>
        </w:rPr>
      </w:pPr>
    </w:p>
    <w:p w14:paraId="131B9075" w14:textId="3CFA1E51" w:rsidR="00AA18ED" w:rsidRDefault="00AA18ED" w:rsidP="00A229B9">
      <w:pPr>
        <w:pStyle w:val="PargrafodaLista"/>
        <w:numPr>
          <w:ilvl w:val="1"/>
          <w:numId w:val="50"/>
        </w:numPr>
        <w:tabs>
          <w:tab w:val="left" w:pos="142"/>
          <w:tab w:val="left" w:pos="709"/>
          <w:tab w:val="left" w:pos="1276"/>
          <w:tab w:val="left" w:pos="1418"/>
          <w:tab w:val="left" w:pos="1560"/>
        </w:tabs>
        <w:spacing w:after="200" w:line="276" w:lineRule="auto"/>
        <w:ind w:left="142" w:firstLine="0"/>
        <w:jc w:val="both"/>
        <w:rPr>
          <w:rFonts w:ascii="Arial" w:hAnsi="Arial" w:cs="Arial"/>
          <w:sz w:val="24"/>
          <w:szCs w:val="24"/>
          <w:lang w:val="pt-PT"/>
        </w:rPr>
      </w:pPr>
      <w:r w:rsidRPr="00955FF3">
        <w:rPr>
          <w:rFonts w:ascii="Arial" w:hAnsi="Arial" w:cs="Arial"/>
          <w:sz w:val="24"/>
          <w:szCs w:val="24"/>
          <w:lang w:val="pt-PT"/>
        </w:rPr>
        <w:t>A Secretaria Municipal de Educação - SME poderá utilizar a garantia para assegurar as obrigações associadas aos Contratos, podendo recorrer a esta inclusive para cobrar valores de multas eventualmente aplicadas e ressarcir-se dos prejuízos que lhe forem causados em</w:t>
      </w:r>
      <w:r w:rsidR="006B3318" w:rsidRPr="00955FF3">
        <w:rPr>
          <w:rFonts w:ascii="Arial" w:hAnsi="Arial" w:cs="Arial"/>
          <w:sz w:val="24"/>
          <w:szCs w:val="24"/>
          <w:lang w:val="pt-PT"/>
        </w:rPr>
        <w:t xml:space="preserve"> </w:t>
      </w:r>
      <w:r w:rsidRPr="00955FF3">
        <w:rPr>
          <w:rFonts w:ascii="Arial" w:hAnsi="Arial" w:cs="Arial"/>
          <w:sz w:val="24"/>
          <w:szCs w:val="24"/>
          <w:lang w:val="pt-PT"/>
        </w:rPr>
        <w:t xml:space="preserve">virtude do descumprimento das referidas obrigações. </w:t>
      </w:r>
    </w:p>
    <w:p w14:paraId="0FAB82A2" w14:textId="77777777" w:rsidR="00955FF3" w:rsidRPr="00955FF3" w:rsidRDefault="00955FF3" w:rsidP="00A229B9">
      <w:pPr>
        <w:pStyle w:val="PargrafodaLista"/>
        <w:tabs>
          <w:tab w:val="left" w:pos="142"/>
          <w:tab w:val="left" w:pos="709"/>
          <w:tab w:val="left" w:pos="1276"/>
          <w:tab w:val="left" w:pos="1418"/>
          <w:tab w:val="left" w:pos="1560"/>
        </w:tabs>
        <w:spacing w:after="200" w:line="276" w:lineRule="auto"/>
        <w:ind w:left="142"/>
        <w:jc w:val="both"/>
        <w:rPr>
          <w:rFonts w:ascii="Arial" w:hAnsi="Arial" w:cs="Arial"/>
          <w:sz w:val="24"/>
          <w:szCs w:val="24"/>
          <w:lang w:val="pt-PT"/>
        </w:rPr>
      </w:pPr>
    </w:p>
    <w:p w14:paraId="2381907A" w14:textId="77777777" w:rsidR="00AA18ED" w:rsidRDefault="00AA18ED" w:rsidP="00A229B9">
      <w:pPr>
        <w:pStyle w:val="PargrafodaLista"/>
        <w:numPr>
          <w:ilvl w:val="1"/>
          <w:numId w:val="50"/>
        </w:numPr>
        <w:tabs>
          <w:tab w:val="left" w:pos="142"/>
          <w:tab w:val="left" w:pos="709"/>
          <w:tab w:val="left" w:pos="1276"/>
          <w:tab w:val="left" w:pos="1418"/>
          <w:tab w:val="left" w:pos="1560"/>
        </w:tabs>
        <w:spacing w:after="200" w:line="276" w:lineRule="auto"/>
        <w:ind w:left="142" w:firstLine="0"/>
        <w:jc w:val="both"/>
        <w:rPr>
          <w:rFonts w:ascii="Arial" w:hAnsi="Arial" w:cs="Arial"/>
          <w:sz w:val="24"/>
          <w:szCs w:val="24"/>
          <w:lang w:val="pt-PT"/>
        </w:rPr>
      </w:pPr>
      <w:r w:rsidRPr="005B778F">
        <w:rPr>
          <w:rFonts w:ascii="Arial" w:hAnsi="Arial" w:cs="Arial"/>
          <w:sz w:val="24"/>
          <w:szCs w:val="24"/>
          <w:lang w:val="pt-PT"/>
        </w:rPr>
        <w:t>A recusa das licitantes vencedoras em assinar a Ata de Registro de Preços e das empresas beneficiárias em assinar o termo de contrato ou em retirar o instrumento equivalente dentro do prazo estabelecido caracteriza o descumprimento total das obrigações assumidas, sujeitando-a às penalidades cabíveis.</w:t>
      </w:r>
    </w:p>
    <w:p w14:paraId="3C906619" w14:textId="77777777" w:rsidR="00AA18ED" w:rsidRPr="005B778F" w:rsidRDefault="00AA18ED" w:rsidP="00A229B9">
      <w:pPr>
        <w:pStyle w:val="PargrafodaLista"/>
        <w:tabs>
          <w:tab w:val="left" w:pos="142"/>
          <w:tab w:val="left" w:pos="709"/>
          <w:tab w:val="left" w:pos="1276"/>
          <w:tab w:val="left" w:pos="1418"/>
          <w:tab w:val="left" w:pos="1560"/>
        </w:tabs>
        <w:ind w:left="142"/>
        <w:rPr>
          <w:rFonts w:ascii="Arial" w:hAnsi="Arial" w:cs="Arial"/>
          <w:sz w:val="24"/>
          <w:szCs w:val="24"/>
          <w:lang w:val="pt-PT"/>
        </w:rPr>
      </w:pPr>
    </w:p>
    <w:p w14:paraId="0AA99564" w14:textId="77777777" w:rsidR="00AA18ED" w:rsidRDefault="00AA18ED" w:rsidP="00A229B9">
      <w:pPr>
        <w:pStyle w:val="PargrafodaLista"/>
        <w:numPr>
          <w:ilvl w:val="1"/>
          <w:numId w:val="50"/>
        </w:numPr>
        <w:tabs>
          <w:tab w:val="left" w:pos="142"/>
        </w:tabs>
        <w:spacing w:after="200" w:line="276" w:lineRule="auto"/>
        <w:ind w:left="142" w:firstLine="0"/>
        <w:jc w:val="both"/>
        <w:rPr>
          <w:rFonts w:ascii="Arial" w:hAnsi="Arial" w:cs="Arial"/>
          <w:sz w:val="24"/>
          <w:szCs w:val="24"/>
          <w:lang w:val="pt-PT"/>
        </w:rPr>
      </w:pPr>
      <w:r w:rsidRPr="005B778F">
        <w:rPr>
          <w:rFonts w:ascii="Arial" w:hAnsi="Arial" w:cs="Arial"/>
          <w:sz w:val="24"/>
          <w:szCs w:val="24"/>
          <w:lang w:val="pt-PT"/>
        </w:rPr>
        <w:t>Pelo descumprimento total ou parcial da Ata de Registro de Preços ou do Contrato, a SME poderá, sem prejuízo da responsabilidade civil e criminal que couber, aplicar as sanções previstas no artigo 156 da Lei nº14.133/2021 e no art. 589 do RGCAF.</w:t>
      </w:r>
    </w:p>
    <w:p w14:paraId="26D4DBAC" w14:textId="77777777" w:rsidR="00AA18ED" w:rsidRPr="00CE2DCA" w:rsidRDefault="00AA18ED" w:rsidP="00A229B9">
      <w:pPr>
        <w:pStyle w:val="PargrafodaLista"/>
        <w:tabs>
          <w:tab w:val="left" w:pos="142"/>
        </w:tabs>
        <w:ind w:left="142"/>
        <w:rPr>
          <w:rFonts w:ascii="Arial" w:hAnsi="Arial" w:cs="Arial"/>
          <w:color w:val="FF0000"/>
          <w:sz w:val="24"/>
          <w:szCs w:val="24"/>
        </w:rPr>
      </w:pPr>
    </w:p>
    <w:p w14:paraId="4EFC0DC1" w14:textId="77777777" w:rsidR="00AA18ED" w:rsidRDefault="00AA18ED" w:rsidP="00A229B9">
      <w:pPr>
        <w:pStyle w:val="PargrafodaLista"/>
        <w:numPr>
          <w:ilvl w:val="1"/>
          <w:numId w:val="50"/>
        </w:numPr>
        <w:tabs>
          <w:tab w:val="left" w:pos="142"/>
        </w:tabs>
        <w:spacing w:after="200" w:line="276" w:lineRule="auto"/>
        <w:ind w:left="142" w:firstLine="0"/>
        <w:jc w:val="both"/>
        <w:rPr>
          <w:rFonts w:ascii="Arial" w:hAnsi="Arial" w:cs="Arial"/>
          <w:sz w:val="24"/>
          <w:szCs w:val="24"/>
          <w:lang w:val="pt-PT"/>
        </w:rPr>
      </w:pPr>
      <w:r w:rsidRPr="005B778F">
        <w:rPr>
          <w:rFonts w:ascii="Arial" w:hAnsi="Arial" w:cs="Arial"/>
          <w:sz w:val="24"/>
          <w:szCs w:val="24"/>
          <w:lang w:val="pt-PT"/>
        </w:rPr>
        <w:t>A aplicação das sanções previstas no instrumento contratual não exclui, em hipótese alguma, a obrigação da CONTRATADA de reparação integral do dano causado à Administração Pública.</w:t>
      </w:r>
    </w:p>
    <w:p w14:paraId="36A88EC3" w14:textId="77777777" w:rsidR="00AA18ED" w:rsidRPr="005B778F" w:rsidRDefault="00AA18ED" w:rsidP="00A229B9">
      <w:pPr>
        <w:pStyle w:val="PargrafodaLista"/>
        <w:tabs>
          <w:tab w:val="left" w:pos="142"/>
        </w:tabs>
        <w:ind w:left="142"/>
        <w:rPr>
          <w:rFonts w:ascii="Arial" w:hAnsi="Arial" w:cs="Arial"/>
          <w:sz w:val="24"/>
          <w:szCs w:val="24"/>
          <w:lang w:val="pt-PT"/>
        </w:rPr>
      </w:pPr>
    </w:p>
    <w:p w14:paraId="7B79AD05" w14:textId="77777777" w:rsidR="00AA18ED" w:rsidRDefault="00AA18ED" w:rsidP="00A229B9">
      <w:pPr>
        <w:pStyle w:val="PargrafodaLista"/>
        <w:numPr>
          <w:ilvl w:val="1"/>
          <w:numId w:val="50"/>
        </w:numPr>
        <w:tabs>
          <w:tab w:val="left" w:pos="142"/>
        </w:tabs>
        <w:spacing w:after="200" w:line="276" w:lineRule="auto"/>
        <w:ind w:left="142" w:firstLine="0"/>
        <w:jc w:val="both"/>
        <w:rPr>
          <w:rFonts w:ascii="Arial" w:hAnsi="Arial" w:cs="Arial"/>
          <w:sz w:val="24"/>
          <w:szCs w:val="24"/>
          <w:lang w:val="pt-PT"/>
        </w:rPr>
      </w:pPr>
      <w:r w:rsidRPr="005B778F">
        <w:rPr>
          <w:rFonts w:ascii="Arial" w:hAnsi="Arial" w:cs="Arial"/>
          <w:sz w:val="24"/>
          <w:szCs w:val="24"/>
          <w:lang w:val="pt-PT"/>
        </w:rPr>
        <w:t>É vedada a possibilidade de subcontratação dos lotes indicados para o pregão, devido à natureza da ação.</w:t>
      </w:r>
    </w:p>
    <w:p w14:paraId="05EFA563" w14:textId="77777777" w:rsidR="00AA18ED" w:rsidRPr="005B778F" w:rsidRDefault="00AA18ED" w:rsidP="00A229B9">
      <w:pPr>
        <w:pStyle w:val="PargrafodaLista"/>
        <w:tabs>
          <w:tab w:val="left" w:pos="142"/>
        </w:tabs>
        <w:ind w:left="142"/>
        <w:rPr>
          <w:rFonts w:ascii="Arial" w:hAnsi="Arial" w:cs="Arial"/>
          <w:sz w:val="24"/>
          <w:szCs w:val="24"/>
          <w:lang w:val="pt-PT"/>
        </w:rPr>
      </w:pPr>
    </w:p>
    <w:p w14:paraId="55A87126" w14:textId="55B1B81A" w:rsidR="00AA18ED" w:rsidRPr="005B778F" w:rsidRDefault="00AA18ED" w:rsidP="00A229B9">
      <w:pPr>
        <w:pStyle w:val="PargrafodaLista"/>
        <w:numPr>
          <w:ilvl w:val="1"/>
          <w:numId w:val="50"/>
        </w:numPr>
        <w:tabs>
          <w:tab w:val="left" w:pos="142"/>
        </w:tabs>
        <w:spacing w:after="200" w:line="276" w:lineRule="auto"/>
        <w:ind w:left="142" w:firstLine="0"/>
        <w:jc w:val="both"/>
        <w:rPr>
          <w:rFonts w:ascii="Arial" w:hAnsi="Arial" w:cs="Arial"/>
          <w:sz w:val="24"/>
          <w:szCs w:val="24"/>
          <w:lang w:val="pt-PT"/>
        </w:rPr>
      </w:pPr>
      <w:r w:rsidRPr="005B778F">
        <w:rPr>
          <w:rFonts w:ascii="Arial" w:hAnsi="Arial" w:cs="Arial"/>
          <w:sz w:val="24"/>
          <w:szCs w:val="24"/>
          <w:lang w:val="pt-PT"/>
        </w:rPr>
        <w:t xml:space="preserve">No que se refere </w:t>
      </w:r>
      <w:r w:rsidR="00005FE5" w:rsidRPr="003918E7">
        <w:rPr>
          <w:rFonts w:ascii="Arial" w:hAnsi="Arial" w:cs="Arial"/>
          <w:sz w:val="24"/>
          <w:szCs w:val="24"/>
          <w:lang w:val="pt-PT"/>
        </w:rPr>
        <w:t xml:space="preserve">ao </w:t>
      </w:r>
      <w:r w:rsidR="003918E7" w:rsidRPr="003918E7">
        <w:rPr>
          <w:rFonts w:ascii="Arial" w:hAnsi="Arial" w:cs="Arial"/>
          <w:b/>
          <w:bCs/>
          <w:sz w:val="24"/>
          <w:szCs w:val="24"/>
          <w:lang w:val="pt-PT"/>
        </w:rPr>
        <w:t>LOTE</w:t>
      </w:r>
      <w:r w:rsidR="00005FE5" w:rsidRPr="003918E7">
        <w:rPr>
          <w:rFonts w:ascii="Arial" w:hAnsi="Arial" w:cs="Arial"/>
          <w:b/>
          <w:bCs/>
          <w:sz w:val="24"/>
          <w:szCs w:val="24"/>
          <w:lang w:val="pt-PT"/>
        </w:rPr>
        <w:t xml:space="preserve"> II</w:t>
      </w:r>
      <w:r w:rsidR="00005FE5" w:rsidRPr="003918E7">
        <w:rPr>
          <w:rFonts w:ascii="Arial" w:hAnsi="Arial" w:cs="Arial"/>
          <w:sz w:val="24"/>
          <w:szCs w:val="24"/>
          <w:lang w:val="pt-PT"/>
        </w:rPr>
        <w:t xml:space="preserve"> </w:t>
      </w:r>
      <w:r w:rsidRPr="005B778F">
        <w:rPr>
          <w:rFonts w:ascii="Arial" w:hAnsi="Arial" w:cs="Arial"/>
          <w:sz w:val="24"/>
          <w:szCs w:val="24"/>
          <w:lang w:val="pt-PT"/>
        </w:rPr>
        <w:t>aos requisitos de habilitação jurídica, previdenciária, trabalhista, fiscal e econômico-financeira estabelecidos pela Lei Federal nº 14.133/2021 deverão ser exigidos:</w:t>
      </w:r>
    </w:p>
    <w:p w14:paraId="3A09A2C2" w14:textId="77777777" w:rsidR="00AA18ED" w:rsidRPr="00E538F2" w:rsidRDefault="00AA18ED" w:rsidP="00005FE5">
      <w:pPr>
        <w:pStyle w:val="PargrafodaLista"/>
        <w:tabs>
          <w:tab w:val="left" w:pos="142"/>
        </w:tabs>
        <w:ind w:left="567"/>
        <w:rPr>
          <w:rFonts w:ascii="Arial" w:hAnsi="Arial" w:cs="Arial"/>
          <w:sz w:val="24"/>
          <w:szCs w:val="24"/>
          <w:lang w:val="pt-PT"/>
        </w:rPr>
      </w:pPr>
    </w:p>
    <w:p w14:paraId="1EB5D228" w14:textId="29A3B90E" w:rsidR="00AA18ED" w:rsidRPr="00005FE5" w:rsidRDefault="00AA18ED" w:rsidP="00A229B9">
      <w:pPr>
        <w:pStyle w:val="PargrafodaLista"/>
        <w:numPr>
          <w:ilvl w:val="2"/>
          <w:numId w:val="50"/>
        </w:numPr>
        <w:tabs>
          <w:tab w:val="left" w:pos="1843"/>
        </w:tabs>
        <w:spacing w:after="200" w:line="276" w:lineRule="auto"/>
        <w:ind w:left="567" w:firstLine="0"/>
        <w:jc w:val="both"/>
        <w:rPr>
          <w:rFonts w:ascii="Arial" w:hAnsi="Arial" w:cs="Arial"/>
          <w:sz w:val="24"/>
          <w:szCs w:val="24"/>
          <w:lang w:val="pt-PT"/>
        </w:rPr>
      </w:pPr>
      <w:r w:rsidRPr="00005FE5">
        <w:rPr>
          <w:rFonts w:ascii="Arial" w:hAnsi="Arial" w:cs="Arial"/>
          <w:sz w:val="24"/>
          <w:szCs w:val="24"/>
          <w:lang w:val="pt-PT"/>
        </w:rPr>
        <w:t xml:space="preserve">No que concerne à </w:t>
      </w:r>
      <w:r w:rsidRPr="00005FE5">
        <w:rPr>
          <w:rFonts w:ascii="Arial" w:hAnsi="Arial" w:cs="Arial"/>
          <w:b/>
          <w:bCs/>
          <w:sz w:val="24"/>
          <w:szCs w:val="24"/>
          <w:lang w:val="pt-PT"/>
        </w:rPr>
        <w:t>qualificação técnica</w:t>
      </w:r>
      <w:r w:rsidRPr="00005FE5">
        <w:rPr>
          <w:rFonts w:ascii="Arial" w:hAnsi="Arial" w:cs="Arial"/>
          <w:sz w:val="24"/>
          <w:szCs w:val="24"/>
          <w:lang w:val="pt-PT"/>
        </w:rPr>
        <w:t xml:space="preserve">, considerando que se trata de viagem internacional de crianças/jovens estudantes sem os responsáveis legais, o que enseja um grau elevado de cautela por parte da SME, entende-se necessária a exigência de comprovação de experiência anterior, por meio da comprovação de aptidão para desempenho de atividade pertinente e compatível em características, quantidades e prazos com o objeto da licitação, em pelo menos </w:t>
      </w:r>
      <w:r w:rsidR="003918E7" w:rsidRPr="0077054C">
        <w:rPr>
          <w:rFonts w:ascii="Arial" w:hAnsi="Arial" w:cs="Arial"/>
          <w:sz w:val="24"/>
          <w:szCs w:val="24"/>
          <w:lang w:val="pt-PT"/>
        </w:rPr>
        <w:t>2</w:t>
      </w:r>
      <w:r w:rsidRPr="0077054C">
        <w:rPr>
          <w:rFonts w:ascii="Arial" w:hAnsi="Arial" w:cs="Arial"/>
          <w:sz w:val="24"/>
          <w:szCs w:val="24"/>
          <w:lang w:val="pt-PT"/>
        </w:rPr>
        <w:t xml:space="preserve">0% </w:t>
      </w:r>
      <w:r w:rsidR="0077054C">
        <w:rPr>
          <w:rFonts w:ascii="Arial" w:hAnsi="Arial" w:cs="Arial"/>
          <w:sz w:val="24"/>
          <w:szCs w:val="24"/>
          <w:lang w:val="pt-PT"/>
        </w:rPr>
        <w:t xml:space="preserve">(vinte por cento) </w:t>
      </w:r>
      <w:r w:rsidRPr="0077054C">
        <w:rPr>
          <w:rFonts w:ascii="Arial" w:hAnsi="Arial" w:cs="Arial"/>
          <w:sz w:val="24"/>
          <w:szCs w:val="24"/>
          <w:lang w:val="pt-PT"/>
        </w:rPr>
        <w:t>do quantitativo previsto</w:t>
      </w:r>
      <w:r w:rsidRPr="00005FE5">
        <w:rPr>
          <w:rFonts w:ascii="Arial" w:hAnsi="Arial" w:cs="Arial"/>
          <w:sz w:val="24"/>
          <w:szCs w:val="24"/>
          <w:lang w:val="pt-PT"/>
        </w:rPr>
        <w:t xml:space="preserve"> como objeto desta contratação, em virtude da especificidade do objeto: viagem internacional de estudantes da Rede Pública Municipal de Ensino.</w:t>
      </w:r>
    </w:p>
    <w:p w14:paraId="404C0EAA" w14:textId="77777777" w:rsidR="00AA18ED" w:rsidRDefault="00AA18ED" w:rsidP="00A229B9">
      <w:pPr>
        <w:pStyle w:val="PargrafodaLista"/>
        <w:ind w:left="567"/>
        <w:rPr>
          <w:rFonts w:ascii="Arial" w:hAnsi="Arial" w:cs="Arial"/>
          <w:sz w:val="24"/>
          <w:szCs w:val="24"/>
          <w:lang w:val="pt-PT"/>
        </w:rPr>
      </w:pPr>
    </w:p>
    <w:p w14:paraId="40DB6A32" w14:textId="7BC67C85" w:rsidR="00AA18ED" w:rsidRPr="003A153D" w:rsidRDefault="00AA18ED" w:rsidP="00A229B9">
      <w:pPr>
        <w:pStyle w:val="PargrafodaLista"/>
        <w:numPr>
          <w:ilvl w:val="2"/>
          <w:numId w:val="50"/>
        </w:numPr>
        <w:tabs>
          <w:tab w:val="left" w:pos="1843"/>
        </w:tabs>
        <w:spacing w:after="200" w:line="276" w:lineRule="auto"/>
        <w:ind w:left="567" w:firstLine="0"/>
        <w:jc w:val="both"/>
        <w:rPr>
          <w:rFonts w:ascii="Arial" w:hAnsi="Arial" w:cs="Arial"/>
          <w:sz w:val="24"/>
          <w:szCs w:val="24"/>
          <w:lang w:val="pt-PT"/>
        </w:rPr>
      </w:pPr>
      <w:r w:rsidRPr="003A153D">
        <w:rPr>
          <w:rFonts w:ascii="Arial" w:hAnsi="Arial" w:cs="Arial"/>
          <w:sz w:val="24"/>
          <w:szCs w:val="24"/>
          <w:lang w:val="pt-PT"/>
        </w:rPr>
        <w:t>Entende-se como atividade pertinente e compatível com o objeto da licitação a realização de viagens internacionais com o mínimo de</w:t>
      </w:r>
      <w:r w:rsidR="00005FE5">
        <w:rPr>
          <w:rFonts w:ascii="Arial" w:hAnsi="Arial" w:cs="Arial"/>
          <w:sz w:val="24"/>
          <w:szCs w:val="24"/>
          <w:lang w:val="pt-PT"/>
        </w:rPr>
        <w:t xml:space="preserve"> </w:t>
      </w:r>
      <w:r w:rsidRPr="003A153D">
        <w:rPr>
          <w:rFonts w:ascii="Arial" w:hAnsi="Arial" w:cs="Arial"/>
          <w:sz w:val="24"/>
          <w:szCs w:val="24"/>
          <w:lang w:val="pt-PT"/>
        </w:rPr>
        <w:t>quantitativo estabelecido para comprovação.</w:t>
      </w:r>
    </w:p>
    <w:p w14:paraId="3C85E338" w14:textId="77777777" w:rsidR="00AA18ED" w:rsidRDefault="00AA18ED" w:rsidP="00A229B9">
      <w:pPr>
        <w:pStyle w:val="PargrafodaLista"/>
        <w:tabs>
          <w:tab w:val="left" w:pos="1843"/>
        </w:tabs>
        <w:ind w:left="567"/>
        <w:rPr>
          <w:rFonts w:ascii="Arial" w:hAnsi="Arial" w:cs="Arial"/>
          <w:sz w:val="24"/>
          <w:szCs w:val="24"/>
          <w:lang w:val="pt-PT"/>
        </w:rPr>
      </w:pPr>
    </w:p>
    <w:p w14:paraId="776ABA20" w14:textId="4D984C52" w:rsidR="00AA18ED" w:rsidRPr="00CF2143" w:rsidRDefault="003918E7" w:rsidP="00A229B9">
      <w:pPr>
        <w:pStyle w:val="PargrafodaLista"/>
        <w:numPr>
          <w:ilvl w:val="2"/>
          <w:numId w:val="50"/>
        </w:numPr>
        <w:tabs>
          <w:tab w:val="left" w:pos="1843"/>
        </w:tabs>
        <w:spacing w:after="200" w:line="276" w:lineRule="auto"/>
        <w:ind w:left="567" w:firstLine="0"/>
        <w:jc w:val="both"/>
        <w:rPr>
          <w:rFonts w:ascii="Arial" w:hAnsi="Arial" w:cs="Arial"/>
          <w:sz w:val="24"/>
          <w:szCs w:val="24"/>
          <w:lang w:val="pt-PT"/>
        </w:rPr>
      </w:pPr>
      <w:bookmarkStart w:id="32" w:name="_Hlk164331647"/>
      <w:r w:rsidRPr="003918E7">
        <w:rPr>
          <w:rFonts w:ascii="Arial" w:hAnsi="Arial" w:cs="Arial"/>
          <w:sz w:val="24"/>
          <w:szCs w:val="24"/>
          <w:lang w:val="pt-PT"/>
        </w:rPr>
        <w:t>D</w:t>
      </w:r>
      <w:r w:rsidR="00AA18ED">
        <w:rPr>
          <w:rFonts w:ascii="Arial" w:hAnsi="Arial" w:cs="Arial"/>
          <w:sz w:val="24"/>
          <w:szCs w:val="24"/>
          <w:lang w:val="pt-PT"/>
        </w:rPr>
        <w:t>everão</w:t>
      </w:r>
      <w:r w:rsidR="00AA18ED" w:rsidRPr="00C7496A">
        <w:rPr>
          <w:rFonts w:ascii="Arial" w:hAnsi="Arial" w:cs="Arial"/>
          <w:sz w:val="24"/>
          <w:szCs w:val="24"/>
          <w:lang w:val="pt-PT"/>
        </w:rPr>
        <w:t xml:space="preserve">   ainda   ser   apresentados</w:t>
      </w:r>
      <w:r w:rsidR="00AA18ED">
        <w:rPr>
          <w:rFonts w:ascii="Arial" w:hAnsi="Arial" w:cs="Arial"/>
          <w:sz w:val="24"/>
          <w:szCs w:val="24"/>
          <w:lang w:val="pt-PT"/>
        </w:rPr>
        <w:t xml:space="preserve"> </w:t>
      </w:r>
      <w:r w:rsidR="00AA18ED" w:rsidRPr="00CF2143">
        <w:rPr>
          <w:rFonts w:ascii="Arial" w:hAnsi="Arial" w:cs="Arial"/>
          <w:sz w:val="24"/>
          <w:szCs w:val="24"/>
          <w:lang w:val="pt-PT"/>
        </w:rPr>
        <w:t>comprovantes atualizados de registro da licitante</w:t>
      </w:r>
      <w:r w:rsidR="00AA18ED">
        <w:rPr>
          <w:rFonts w:ascii="Arial" w:hAnsi="Arial" w:cs="Arial"/>
          <w:sz w:val="24"/>
          <w:szCs w:val="24"/>
          <w:lang w:val="pt-PT"/>
        </w:rPr>
        <w:t xml:space="preserve"> </w:t>
      </w:r>
      <w:r w:rsidR="00AA18ED" w:rsidRPr="00CF2143">
        <w:rPr>
          <w:rFonts w:ascii="Arial" w:hAnsi="Arial" w:cs="Arial"/>
          <w:sz w:val="24"/>
          <w:szCs w:val="24"/>
          <w:lang w:val="pt-PT"/>
        </w:rPr>
        <w:t>no Ministério do Turismo, nos termos da Lei Federal nº 11.771, de 17 de setembro de</w:t>
      </w:r>
      <w:r w:rsidR="00AA18ED">
        <w:rPr>
          <w:rFonts w:ascii="Arial" w:hAnsi="Arial" w:cs="Arial"/>
          <w:sz w:val="24"/>
          <w:szCs w:val="24"/>
          <w:lang w:val="pt-PT"/>
        </w:rPr>
        <w:t xml:space="preserve"> </w:t>
      </w:r>
      <w:r w:rsidR="00AA18ED" w:rsidRPr="00CF2143">
        <w:rPr>
          <w:rFonts w:ascii="Arial" w:hAnsi="Arial" w:cs="Arial"/>
          <w:sz w:val="24"/>
          <w:szCs w:val="24"/>
          <w:lang w:val="pt-PT"/>
        </w:rPr>
        <w:t>2008, regulamentada pelo Decreto nº. 7.381, de 02 de dezembro de 2010 e especificamente pelos serviços de emissão de passagem, será</w:t>
      </w:r>
      <w:r w:rsidR="00AA18ED">
        <w:rPr>
          <w:rFonts w:ascii="Arial" w:hAnsi="Arial" w:cs="Arial"/>
          <w:sz w:val="24"/>
          <w:szCs w:val="24"/>
          <w:lang w:val="pt-PT"/>
        </w:rPr>
        <w:t xml:space="preserve"> </w:t>
      </w:r>
      <w:r w:rsidR="00AA18ED" w:rsidRPr="00CF2143">
        <w:rPr>
          <w:rFonts w:ascii="Arial" w:hAnsi="Arial" w:cs="Arial"/>
          <w:sz w:val="24"/>
          <w:szCs w:val="24"/>
          <w:lang w:val="pt-PT"/>
        </w:rPr>
        <w:t>necessária a comprovação de credenciamento no IATA Internacional</w:t>
      </w:r>
      <w:r w:rsidR="00AA18ED">
        <w:rPr>
          <w:rFonts w:ascii="Arial" w:hAnsi="Arial" w:cs="Arial"/>
          <w:sz w:val="24"/>
          <w:szCs w:val="24"/>
          <w:lang w:val="pt-PT"/>
        </w:rPr>
        <w:t xml:space="preserve"> </w:t>
      </w:r>
      <w:r w:rsidR="00AA18ED" w:rsidRPr="00CF2143">
        <w:rPr>
          <w:rFonts w:ascii="Arial" w:hAnsi="Arial" w:cs="Arial"/>
          <w:sz w:val="24"/>
          <w:szCs w:val="24"/>
          <w:lang w:val="pt-PT"/>
        </w:rPr>
        <w:t>(International Air Transport</w:t>
      </w:r>
      <w:r w:rsidR="00AA18ED">
        <w:rPr>
          <w:rFonts w:ascii="Arial" w:hAnsi="Arial" w:cs="Arial"/>
          <w:sz w:val="24"/>
          <w:szCs w:val="24"/>
          <w:lang w:val="pt-PT"/>
        </w:rPr>
        <w:t xml:space="preserve"> </w:t>
      </w:r>
      <w:r w:rsidR="00AA18ED" w:rsidRPr="00CF2143">
        <w:rPr>
          <w:rFonts w:ascii="Arial" w:hAnsi="Arial" w:cs="Arial"/>
          <w:sz w:val="24"/>
          <w:szCs w:val="24"/>
          <w:lang w:val="pt-PT"/>
        </w:rPr>
        <w:t>Association).</w:t>
      </w:r>
      <w:bookmarkEnd w:id="32"/>
    </w:p>
    <w:p w14:paraId="54735536" w14:textId="77777777" w:rsidR="00AA18ED" w:rsidRDefault="00AA18ED" w:rsidP="00067E79">
      <w:pPr>
        <w:pStyle w:val="PargrafodaLista"/>
        <w:tabs>
          <w:tab w:val="left" w:pos="1843"/>
        </w:tabs>
        <w:ind w:left="851"/>
        <w:rPr>
          <w:rFonts w:ascii="Arial" w:hAnsi="Arial" w:cs="Arial"/>
          <w:sz w:val="24"/>
          <w:szCs w:val="24"/>
          <w:lang w:val="pt-PT"/>
        </w:rPr>
      </w:pPr>
    </w:p>
    <w:p w14:paraId="3D7B975A" w14:textId="29EA72EA" w:rsidR="00DC15E7" w:rsidRPr="00DC15E7" w:rsidRDefault="00DC15E7" w:rsidP="00A229B9">
      <w:pPr>
        <w:pStyle w:val="PargrafodaLista"/>
        <w:numPr>
          <w:ilvl w:val="1"/>
          <w:numId w:val="50"/>
        </w:numPr>
        <w:spacing w:after="200" w:line="276" w:lineRule="auto"/>
        <w:ind w:left="142" w:firstLine="0"/>
        <w:jc w:val="both"/>
        <w:rPr>
          <w:rFonts w:ascii="Arial" w:hAnsi="Arial" w:cs="Arial"/>
          <w:sz w:val="24"/>
          <w:szCs w:val="24"/>
          <w:lang w:val="pt-PT"/>
        </w:rPr>
      </w:pPr>
      <w:r w:rsidRPr="00B056E3">
        <w:rPr>
          <w:rFonts w:ascii="Arial" w:hAnsi="Arial" w:cs="Arial"/>
          <w:sz w:val="24"/>
          <w:szCs w:val="24"/>
          <w:lang w:val="pt-PT"/>
        </w:rPr>
        <w:t xml:space="preserve">No que se refere ao </w:t>
      </w:r>
      <w:r w:rsidRPr="00B056E3">
        <w:rPr>
          <w:rFonts w:ascii="Arial" w:hAnsi="Arial" w:cs="Arial"/>
          <w:b/>
          <w:bCs/>
          <w:sz w:val="24"/>
          <w:szCs w:val="24"/>
          <w:lang w:val="pt-PT"/>
        </w:rPr>
        <w:t>LOTE III</w:t>
      </w:r>
      <w:r w:rsidRPr="00B056E3">
        <w:rPr>
          <w:rFonts w:ascii="Arial" w:hAnsi="Arial" w:cs="Arial"/>
          <w:sz w:val="24"/>
          <w:szCs w:val="24"/>
          <w:lang w:val="pt-PT"/>
        </w:rPr>
        <w:t>,</w:t>
      </w:r>
      <w:r>
        <w:rPr>
          <w:rFonts w:ascii="Arial" w:hAnsi="Arial" w:cs="Arial"/>
          <w:sz w:val="24"/>
          <w:szCs w:val="24"/>
          <w:lang w:val="pt-PT"/>
        </w:rPr>
        <w:t xml:space="preserve"> a</w:t>
      </w:r>
      <w:r w:rsidRPr="00255934">
        <w:rPr>
          <w:rFonts w:ascii="Arial" w:hAnsi="Arial" w:cs="Arial"/>
          <w:sz w:val="24"/>
          <w:szCs w:val="24"/>
        </w:rPr>
        <w:t>s licitantes deverão possuir autorização do Banco Central do Brasil para constituição e funcionamento, nos termos da Legislação aplicável, ou possuir habilitação, por instituição credenciadora supervisionada pelo Banco Central do Brasil, para processar pagamentos</w:t>
      </w:r>
    </w:p>
    <w:p w14:paraId="40247CC5" w14:textId="77777777" w:rsidR="00DC15E7" w:rsidRDefault="00DC15E7" w:rsidP="00DC15E7">
      <w:pPr>
        <w:pStyle w:val="PargrafodaLista"/>
        <w:spacing w:after="200" w:line="276" w:lineRule="auto"/>
        <w:ind w:left="142"/>
        <w:jc w:val="both"/>
        <w:rPr>
          <w:rFonts w:ascii="Arial" w:hAnsi="Arial" w:cs="Arial"/>
          <w:sz w:val="24"/>
          <w:szCs w:val="24"/>
          <w:lang w:val="pt-PT"/>
        </w:rPr>
      </w:pPr>
    </w:p>
    <w:p w14:paraId="6798CE8F" w14:textId="768A94CE" w:rsidR="00AA18ED" w:rsidRDefault="00AA18ED" w:rsidP="00A229B9">
      <w:pPr>
        <w:pStyle w:val="PargrafodaLista"/>
        <w:numPr>
          <w:ilvl w:val="1"/>
          <w:numId w:val="50"/>
        </w:numPr>
        <w:spacing w:after="200" w:line="276" w:lineRule="auto"/>
        <w:ind w:left="142" w:firstLine="0"/>
        <w:jc w:val="both"/>
        <w:rPr>
          <w:rFonts w:ascii="Arial" w:hAnsi="Arial" w:cs="Arial"/>
          <w:sz w:val="24"/>
          <w:szCs w:val="24"/>
          <w:lang w:val="pt-PT"/>
        </w:rPr>
      </w:pPr>
      <w:r w:rsidRPr="00C7496A">
        <w:rPr>
          <w:rFonts w:ascii="Arial" w:hAnsi="Arial" w:cs="Arial"/>
          <w:sz w:val="24"/>
          <w:szCs w:val="24"/>
          <w:lang w:val="pt-PT"/>
        </w:rPr>
        <w:t>Poderão participar desta licitação as empresas que tiverem o ramo de</w:t>
      </w:r>
      <w:r>
        <w:rPr>
          <w:rFonts w:ascii="Arial" w:hAnsi="Arial" w:cs="Arial"/>
          <w:sz w:val="24"/>
          <w:szCs w:val="24"/>
          <w:lang w:val="pt-PT"/>
        </w:rPr>
        <w:t xml:space="preserve"> </w:t>
      </w:r>
      <w:r w:rsidRPr="00C7496A">
        <w:rPr>
          <w:rFonts w:ascii="Arial" w:hAnsi="Arial" w:cs="Arial"/>
          <w:sz w:val="24"/>
          <w:szCs w:val="24"/>
          <w:lang w:val="pt-PT"/>
        </w:rPr>
        <w:t>atividade</w:t>
      </w:r>
      <w:r>
        <w:rPr>
          <w:rFonts w:ascii="Arial" w:hAnsi="Arial" w:cs="Arial"/>
          <w:sz w:val="24"/>
          <w:szCs w:val="24"/>
          <w:lang w:val="pt-PT"/>
        </w:rPr>
        <w:t xml:space="preserve"> </w:t>
      </w:r>
      <w:r w:rsidRPr="00C7496A">
        <w:rPr>
          <w:rFonts w:ascii="Arial" w:hAnsi="Arial" w:cs="Arial"/>
          <w:sz w:val="24"/>
          <w:szCs w:val="24"/>
          <w:lang w:val="pt-PT"/>
        </w:rPr>
        <w:t>comprovado por cópia do contrato</w:t>
      </w:r>
      <w:r>
        <w:rPr>
          <w:rFonts w:ascii="Arial" w:hAnsi="Arial" w:cs="Arial"/>
          <w:sz w:val="24"/>
          <w:szCs w:val="24"/>
          <w:lang w:val="pt-PT"/>
        </w:rPr>
        <w:t xml:space="preserve"> </w:t>
      </w:r>
      <w:r w:rsidRPr="00C7496A">
        <w:rPr>
          <w:rFonts w:ascii="Arial" w:hAnsi="Arial" w:cs="Arial"/>
          <w:sz w:val="24"/>
          <w:szCs w:val="24"/>
          <w:lang w:val="pt-PT"/>
        </w:rPr>
        <w:t>social e as últimas</w:t>
      </w:r>
      <w:r>
        <w:rPr>
          <w:rFonts w:ascii="Arial" w:hAnsi="Arial" w:cs="Arial"/>
          <w:sz w:val="24"/>
          <w:szCs w:val="24"/>
          <w:lang w:val="pt-PT"/>
        </w:rPr>
        <w:t xml:space="preserve"> </w:t>
      </w:r>
      <w:r w:rsidRPr="00C7496A">
        <w:rPr>
          <w:rFonts w:ascii="Arial" w:hAnsi="Arial" w:cs="Arial"/>
          <w:sz w:val="24"/>
          <w:szCs w:val="24"/>
          <w:lang w:val="pt-PT"/>
        </w:rPr>
        <w:t>alterações contratuais certificadas pela Junta Comercial e que tenham objeto social compatível com o objeto deste edital e que atendam às exigências aqui estabelecidas.</w:t>
      </w:r>
    </w:p>
    <w:p w14:paraId="6C392AE6" w14:textId="77777777" w:rsidR="00AA18ED" w:rsidRPr="00C7496A" w:rsidRDefault="00AA18ED" w:rsidP="00A229B9">
      <w:pPr>
        <w:pStyle w:val="PargrafodaLista"/>
        <w:ind w:left="142"/>
        <w:rPr>
          <w:rFonts w:ascii="Arial" w:hAnsi="Arial" w:cs="Arial"/>
          <w:sz w:val="24"/>
          <w:szCs w:val="24"/>
          <w:lang w:val="pt-PT"/>
        </w:rPr>
      </w:pPr>
    </w:p>
    <w:p w14:paraId="682FA96C" w14:textId="44347A7A" w:rsidR="00AA18ED" w:rsidRDefault="00AA18ED" w:rsidP="00A229B9">
      <w:pPr>
        <w:pStyle w:val="PargrafodaLista"/>
        <w:numPr>
          <w:ilvl w:val="1"/>
          <w:numId w:val="50"/>
        </w:numPr>
        <w:spacing w:after="200" w:line="276" w:lineRule="auto"/>
        <w:ind w:left="142" w:firstLine="0"/>
        <w:jc w:val="both"/>
        <w:rPr>
          <w:rFonts w:ascii="Arial" w:hAnsi="Arial" w:cs="Arial"/>
          <w:sz w:val="24"/>
          <w:szCs w:val="24"/>
          <w:lang w:val="pt-PT"/>
        </w:rPr>
      </w:pPr>
      <w:r w:rsidRPr="00C7496A">
        <w:rPr>
          <w:rFonts w:ascii="Arial" w:hAnsi="Arial" w:cs="Arial"/>
          <w:sz w:val="24"/>
          <w:szCs w:val="24"/>
          <w:lang w:val="pt-PT"/>
        </w:rPr>
        <w:t>Não poderão participar  desta  licitação os proponentes  que estiverem declarados inidôneos, quer pela União, Estados, Municípios ou Distrito</w:t>
      </w:r>
      <w:r>
        <w:rPr>
          <w:rFonts w:ascii="Arial" w:hAnsi="Arial" w:cs="Arial"/>
          <w:sz w:val="24"/>
          <w:szCs w:val="24"/>
          <w:lang w:val="pt-PT"/>
        </w:rPr>
        <w:t xml:space="preserve"> </w:t>
      </w:r>
      <w:r w:rsidRPr="00C7496A">
        <w:rPr>
          <w:rFonts w:ascii="Arial" w:hAnsi="Arial" w:cs="Arial"/>
          <w:sz w:val="24"/>
          <w:szCs w:val="24"/>
          <w:lang w:val="pt-PT"/>
        </w:rPr>
        <w:t>Federal. As empresas que estiverem impedidas – nos termos des</w:t>
      </w:r>
      <w:r>
        <w:rPr>
          <w:rFonts w:ascii="Arial" w:hAnsi="Arial" w:cs="Arial"/>
          <w:sz w:val="24"/>
          <w:szCs w:val="24"/>
          <w:lang w:val="pt-PT"/>
        </w:rPr>
        <w:t>ta cláusula</w:t>
      </w:r>
      <w:r w:rsidR="006B3318">
        <w:rPr>
          <w:rFonts w:ascii="Arial" w:hAnsi="Arial" w:cs="Arial"/>
          <w:sz w:val="24"/>
          <w:szCs w:val="24"/>
          <w:lang w:val="pt-PT"/>
        </w:rPr>
        <w:t xml:space="preserve"> </w:t>
      </w:r>
      <w:r>
        <w:rPr>
          <w:rFonts w:ascii="Arial" w:hAnsi="Arial" w:cs="Arial"/>
          <w:sz w:val="24"/>
          <w:szCs w:val="24"/>
          <w:lang w:val="pt-PT"/>
        </w:rPr>
        <w:t>–</w:t>
      </w:r>
      <w:r w:rsidR="006B3318">
        <w:rPr>
          <w:rFonts w:ascii="Arial" w:hAnsi="Arial" w:cs="Arial"/>
          <w:sz w:val="24"/>
          <w:szCs w:val="24"/>
          <w:lang w:val="pt-PT"/>
        </w:rPr>
        <w:t xml:space="preserve"> </w:t>
      </w:r>
      <w:r>
        <w:rPr>
          <w:rFonts w:ascii="Arial" w:hAnsi="Arial" w:cs="Arial"/>
          <w:sz w:val="24"/>
          <w:szCs w:val="24"/>
          <w:lang w:val="pt-PT"/>
        </w:rPr>
        <w:t>de participar</w:t>
      </w:r>
      <w:r w:rsidR="006B3318">
        <w:rPr>
          <w:rFonts w:ascii="Arial" w:hAnsi="Arial" w:cs="Arial"/>
          <w:sz w:val="24"/>
          <w:szCs w:val="24"/>
          <w:lang w:val="pt-PT"/>
        </w:rPr>
        <w:t xml:space="preserve"> </w:t>
      </w:r>
      <w:r>
        <w:rPr>
          <w:rFonts w:ascii="Arial" w:hAnsi="Arial" w:cs="Arial"/>
          <w:sz w:val="24"/>
          <w:szCs w:val="24"/>
          <w:lang w:val="pt-PT"/>
        </w:rPr>
        <w:t>e</w:t>
      </w:r>
      <w:r w:rsidR="006B3318">
        <w:rPr>
          <w:rFonts w:ascii="Arial" w:hAnsi="Arial" w:cs="Arial"/>
          <w:sz w:val="24"/>
          <w:szCs w:val="24"/>
          <w:lang w:val="pt-PT"/>
        </w:rPr>
        <w:t xml:space="preserve"> </w:t>
      </w:r>
      <w:r>
        <w:rPr>
          <w:rFonts w:ascii="Arial" w:hAnsi="Arial" w:cs="Arial"/>
          <w:sz w:val="24"/>
          <w:szCs w:val="24"/>
          <w:lang w:val="pt-PT"/>
        </w:rPr>
        <w:t xml:space="preserve">apresentarem </w:t>
      </w:r>
      <w:r w:rsidRPr="00C7496A">
        <w:rPr>
          <w:rFonts w:ascii="Arial" w:hAnsi="Arial" w:cs="Arial"/>
          <w:sz w:val="24"/>
          <w:szCs w:val="24"/>
          <w:lang w:val="pt-PT"/>
        </w:rPr>
        <w:t>propostas,</w:t>
      </w:r>
      <w:r>
        <w:rPr>
          <w:rFonts w:ascii="Arial" w:hAnsi="Arial" w:cs="Arial"/>
          <w:sz w:val="24"/>
          <w:szCs w:val="24"/>
          <w:lang w:val="pt-PT"/>
        </w:rPr>
        <w:t xml:space="preserve"> </w:t>
      </w:r>
      <w:r w:rsidRPr="00C7496A">
        <w:rPr>
          <w:rFonts w:ascii="Arial" w:hAnsi="Arial" w:cs="Arial"/>
          <w:sz w:val="24"/>
          <w:szCs w:val="24"/>
          <w:lang w:val="pt-PT"/>
        </w:rPr>
        <w:t>independentemente de seu recebimento, serão responsabilizadas nos termos da lei.</w:t>
      </w:r>
    </w:p>
    <w:p w14:paraId="0783756C" w14:textId="77777777" w:rsidR="00AA18ED" w:rsidRPr="00C7496A" w:rsidRDefault="00AA18ED" w:rsidP="00A229B9">
      <w:pPr>
        <w:pStyle w:val="PargrafodaLista"/>
        <w:tabs>
          <w:tab w:val="left" w:pos="1134"/>
        </w:tabs>
        <w:ind w:left="142"/>
        <w:rPr>
          <w:rFonts w:ascii="Arial" w:hAnsi="Arial" w:cs="Arial"/>
          <w:sz w:val="24"/>
          <w:szCs w:val="24"/>
          <w:lang w:val="pt-PT"/>
        </w:rPr>
      </w:pPr>
    </w:p>
    <w:p w14:paraId="593C53E6" w14:textId="1C204572" w:rsidR="00AA18ED" w:rsidRPr="003918E7" w:rsidRDefault="00AA18ED" w:rsidP="00A229B9">
      <w:pPr>
        <w:pStyle w:val="PargrafodaLista"/>
        <w:numPr>
          <w:ilvl w:val="1"/>
          <w:numId w:val="50"/>
        </w:numPr>
        <w:spacing w:after="200" w:line="276" w:lineRule="auto"/>
        <w:ind w:left="142" w:firstLine="0"/>
        <w:jc w:val="both"/>
        <w:rPr>
          <w:rFonts w:ascii="Arial" w:hAnsi="Arial" w:cs="Arial"/>
          <w:sz w:val="24"/>
          <w:szCs w:val="24"/>
          <w:lang w:val="pt-PT"/>
        </w:rPr>
      </w:pPr>
      <w:r w:rsidRPr="003918E7">
        <w:rPr>
          <w:rFonts w:ascii="Arial" w:hAnsi="Arial" w:cs="Arial"/>
          <w:sz w:val="24"/>
          <w:szCs w:val="24"/>
          <w:lang w:val="pt-PT"/>
        </w:rPr>
        <w:t xml:space="preserve">A  Administração, nas compras para entrega futura e </w:t>
      </w:r>
      <w:r w:rsidRPr="00955FF3">
        <w:rPr>
          <w:rFonts w:ascii="Arial" w:hAnsi="Arial" w:cs="Arial"/>
          <w:sz w:val="24"/>
          <w:szCs w:val="24"/>
          <w:lang w:val="pt-PT"/>
        </w:rPr>
        <w:t>na execução d</w:t>
      </w:r>
      <w:r w:rsidR="00955FF3" w:rsidRPr="00955FF3">
        <w:rPr>
          <w:rFonts w:ascii="Arial" w:hAnsi="Arial" w:cs="Arial"/>
          <w:sz w:val="24"/>
          <w:szCs w:val="24"/>
          <w:lang w:val="pt-PT"/>
        </w:rPr>
        <w:t xml:space="preserve">os </w:t>
      </w:r>
      <w:r w:rsidRPr="00955FF3">
        <w:rPr>
          <w:rFonts w:ascii="Arial" w:hAnsi="Arial" w:cs="Arial"/>
          <w:sz w:val="24"/>
          <w:szCs w:val="24"/>
          <w:lang w:val="pt-PT"/>
        </w:rPr>
        <w:t>serviços</w:t>
      </w:r>
      <w:r w:rsidRPr="003918E7">
        <w:rPr>
          <w:rFonts w:ascii="Arial" w:hAnsi="Arial" w:cs="Arial"/>
          <w:sz w:val="24"/>
          <w:szCs w:val="24"/>
          <w:lang w:val="pt-PT"/>
        </w:rPr>
        <w:t>, poderá estabelecer no edital a exigência de capital mínimo ou de patrimônio líquido mínimo equivalente a até 10% (dez por cento) do valor estimado da contratação.</w:t>
      </w:r>
    </w:p>
    <w:p w14:paraId="7A6B8A13" w14:textId="77777777" w:rsidR="00AA18ED" w:rsidRDefault="00AA18ED" w:rsidP="006B3318">
      <w:pPr>
        <w:pStyle w:val="PargrafodaLista"/>
        <w:ind w:left="426"/>
        <w:rPr>
          <w:rFonts w:ascii="Arial" w:hAnsi="Arial" w:cs="Arial"/>
          <w:sz w:val="24"/>
          <w:szCs w:val="24"/>
          <w:lang w:val="pt-PT"/>
        </w:rPr>
      </w:pPr>
    </w:p>
    <w:p w14:paraId="0A9CEDD9" w14:textId="77777777" w:rsidR="00AA18ED" w:rsidRDefault="00AA18ED" w:rsidP="00A229B9">
      <w:pPr>
        <w:pStyle w:val="PargrafodaLista"/>
        <w:numPr>
          <w:ilvl w:val="1"/>
          <w:numId w:val="50"/>
        </w:numPr>
        <w:spacing w:after="200" w:line="276" w:lineRule="auto"/>
        <w:ind w:left="142" w:firstLine="0"/>
        <w:jc w:val="both"/>
        <w:rPr>
          <w:rFonts w:ascii="Arial" w:hAnsi="Arial" w:cs="Arial"/>
          <w:sz w:val="24"/>
          <w:szCs w:val="24"/>
          <w:lang w:val="pt-PT"/>
        </w:rPr>
      </w:pPr>
      <w:r w:rsidRPr="003918E7">
        <w:rPr>
          <w:rFonts w:ascii="Arial" w:hAnsi="Arial" w:cs="Arial"/>
          <w:sz w:val="24"/>
          <w:szCs w:val="24"/>
          <w:lang w:val="pt-PT"/>
        </w:rPr>
        <w:lastRenderedPageBreak/>
        <w:t>Na qualificação</w:t>
      </w:r>
      <w:r w:rsidRPr="00C7496A">
        <w:rPr>
          <w:rFonts w:ascii="Arial" w:hAnsi="Arial" w:cs="Arial"/>
          <w:sz w:val="24"/>
          <w:szCs w:val="24"/>
          <w:lang w:val="pt-PT"/>
        </w:rPr>
        <w:t xml:space="preserve"> econômico-financeira de todos os lotes, entende-se</w:t>
      </w:r>
      <w:r>
        <w:rPr>
          <w:rFonts w:ascii="Arial" w:hAnsi="Arial" w:cs="Arial"/>
          <w:sz w:val="24"/>
          <w:szCs w:val="24"/>
          <w:lang w:val="pt-PT"/>
        </w:rPr>
        <w:t xml:space="preserve"> </w:t>
      </w:r>
      <w:r w:rsidRPr="00C7496A">
        <w:rPr>
          <w:rFonts w:ascii="Arial" w:hAnsi="Arial" w:cs="Arial"/>
          <w:sz w:val="24"/>
          <w:szCs w:val="24"/>
          <w:lang w:val="pt-PT"/>
        </w:rPr>
        <w:t>como necessária a indicação dos seguintes índices e coeficientes:</w:t>
      </w:r>
    </w:p>
    <w:p w14:paraId="415D4385" w14:textId="77777777" w:rsidR="00AA18ED" w:rsidRDefault="00AA18ED" w:rsidP="00A229B9">
      <w:pPr>
        <w:pStyle w:val="PargrafodaLista"/>
        <w:ind w:left="567"/>
        <w:rPr>
          <w:rFonts w:ascii="Arial" w:hAnsi="Arial" w:cs="Arial"/>
          <w:sz w:val="24"/>
          <w:szCs w:val="24"/>
          <w:lang w:val="pt-PT"/>
        </w:rPr>
      </w:pPr>
    </w:p>
    <w:p w14:paraId="31F42D2B" w14:textId="41FE2987" w:rsidR="00AA18ED" w:rsidRPr="00ED7BE4" w:rsidRDefault="00AA18ED" w:rsidP="00A229B9">
      <w:pPr>
        <w:pStyle w:val="PargrafodaLista"/>
        <w:numPr>
          <w:ilvl w:val="2"/>
          <w:numId w:val="50"/>
        </w:numPr>
        <w:spacing w:after="200" w:line="276" w:lineRule="auto"/>
        <w:ind w:left="567" w:firstLine="0"/>
        <w:jc w:val="both"/>
        <w:rPr>
          <w:rFonts w:ascii="Arial" w:hAnsi="Arial" w:cs="Arial"/>
          <w:sz w:val="24"/>
          <w:szCs w:val="24"/>
          <w:lang w:val="pt-PT"/>
        </w:rPr>
      </w:pPr>
      <w:r w:rsidRPr="00ED7BE4">
        <w:rPr>
          <w:rFonts w:ascii="Arial" w:hAnsi="Arial" w:cs="Arial"/>
          <w:sz w:val="24"/>
          <w:szCs w:val="24"/>
          <w:lang w:val="pt-PT"/>
        </w:rPr>
        <w:t>Índice de Liquidez Geral (ILG) igual ou maior que 1. Índice de Liquidez Corrente (ILC) igual ou maior que 1. Índice de Endividamento (IE) menor ou igual a 1.</w:t>
      </w:r>
    </w:p>
    <w:p w14:paraId="7F759B04" w14:textId="77777777" w:rsidR="00AA18ED" w:rsidRDefault="00AA18ED" w:rsidP="00A229B9">
      <w:pPr>
        <w:pStyle w:val="PargrafodaLista"/>
        <w:ind w:left="567"/>
        <w:rPr>
          <w:rFonts w:ascii="Arial" w:hAnsi="Arial" w:cs="Arial"/>
          <w:sz w:val="24"/>
          <w:szCs w:val="24"/>
          <w:lang w:val="pt-PT"/>
        </w:rPr>
      </w:pPr>
    </w:p>
    <w:p w14:paraId="5DC8E4D5" w14:textId="4693F450" w:rsidR="00AA18ED" w:rsidRPr="00EA03C7" w:rsidRDefault="00AA18ED" w:rsidP="00A229B9">
      <w:pPr>
        <w:pStyle w:val="PargrafodaLista"/>
        <w:numPr>
          <w:ilvl w:val="2"/>
          <w:numId w:val="50"/>
        </w:numPr>
        <w:spacing w:after="200" w:line="276" w:lineRule="auto"/>
        <w:ind w:left="567" w:firstLine="0"/>
        <w:jc w:val="both"/>
        <w:rPr>
          <w:rFonts w:ascii="Arial" w:hAnsi="Arial" w:cs="Arial"/>
          <w:sz w:val="24"/>
          <w:szCs w:val="24"/>
          <w:lang w:val="pt-PT"/>
        </w:rPr>
      </w:pPr>
      <w:r w:rsidRPr="00C7496A">
        <w:rPr>
          <w:rFonts w:ascii="Arial" w:hAnsi="Arial" w:cs="Arial"/>
          <w:sz w:val="24"/>
          <w:szCs w:val="24"/>
          <w:lang w:val="pt-PT"/>
        </w:rPr>
        <w:t>A licitante que não alcançar o índice (ou quaisquer dos</w:t>
      </w:r>
      <w:r>
        <w:rPr>
          <w:rFonts w:ascii="Arial" w:hAnsi="Arial" w:cs="Arial"/>
          <w:sz w:val="24"/>
          <w:szCs w:val="24"/>
          <w:lang w:val="pt-PT"/>
        </w:rPr>
        <w:t xml:space="preserve"> </w:t>
      </w:r>
      <w:r w:rsidRPr="00EA03C7">
        <w:rPr>
          <w:rFonts w:ascii="Arial" w:hAnsi="Arial" w:cs="Arial"/>
          <w:sz w:val="24"/>
          <w:szCs w:val="24"/>
          <w:lang w:val="pt-PT"/>
        </w:rPr>
        <w:t>índices) acima exigido(s), conforme o caso, deverá comprovar que possui patrimônio líquido mínimo igual ou superior a 5% (cinco por cento).</w:t>
      </w:r>
    </w:p>
    <w:p w14:paraId="7EFFAD4C" w14:textId="77777777" w:rsidR="00AA18ED" w:rsidRDefault="00AA18ED" w:rsidP="00A229B9">
      <w:pPr>
        <w:pStyle w:val="PargrafodaLista"/>
        <w:ind w:left="567"/>
        <w:rPr>
          <w:rFonts w:ascii="Arial" w:hAnsi="Arial" w:cs="Arial"/>
          <w:sz w:val="24"/>
          <w:szCs w:val="24"/>
          <w:lang w:val="pt-PT"/>
        </w:rPr>
      </w:pPr>
    </w:p>
    <w:p w14:paraId="31A8285C" w14:textId="4E258C2C" w:rsidR="00AA18ED" w:rsidRDefault="00AA18ED" w:rsidP="00A229B9">
      <w:pPr>
        <w:pStyle w:val="PargrafodaLista"/>
        <w:numPr>
          <w:ilvl w:val="2"/>
          <w:numId w:val="50"/>
        </w:numPr>
        <w:spacing w:after="200" w:line="276" w:lineRule="auto"/>
        <w:ind w:left="567" w:firstLine="0"/>
        <w:jc w:val="both"/>
        <w:rPr>
          <w:rFonts w:ascii="Arial" w:hAnsi="Arial" w:cs="Arial"/>
          <w:sz w:val="24"/>
          <w:szCs w:val="24"/>
          <w:lang w:val="pt-PT"/>
        </w:rPr>
      </w:pPr>
      <w:r w:rsidRPr="00C7496A">
        <w:rPr>
          <w:rFonts w:ascii="Arial" w:hAnsi="Arial" w:cs="Arial"/>
          <w:sz w:val="24"/>
          <w:szCs w:val="24"/>
          <w:lang w:val="pt-PT"/>
        </w:rPr>
        <w:t>Os índices e percentuais definidos levam em consideração o mínimo que se entende adequado para a avaliação da saúde financeira da empresa, em contratação desse porte, cuja</w:t>
      </w:r>
      <w:r w:rsidR="008E7ADA">
        <w:rPr>
          <w:rFonts w:ascii="Arial" w:hAnsi="Arial" w:cs="Arial"/>
          <w:sz w:val="24"/>
          <w:szCs w:val="24"/>
          <w:lang w:val="pt-PT"/>
        </w:rPr>
        <w:t xml:space="preserve"> </w:t>
      </w:r>
      <w:r w:rsidRPr="00C7496A">
        <w:rPr>
          <w:rFonts w:ascii="Arial" w:hAnsi="Arial" w:cs="Arial"/>
          <w:sz w:val="24"/>
          <w:szCs w:val="24"/>
          <w:lang w:val="pt-PT"/>
        </w:rPr>
        <w:t>complexidade envolve levar crianças e adolescentes, em</w:t>
      </w:r>
      <w:r w:rsidR="008E7ADA">
        <w:rPr>
          <w:rFonts w:ascii="Arial" w:hAnsi="Arial" w:cs="Arial"/>
          <w:sz w:val="24"/>
          <w:szCs w:val="24"/>
          <w:lang w:val="pt-PT"/>
        </w:rPr>
        <w:t xml:space="preserve"> </w:t>
      </w:r>
      <w:r w:rsidRPr="00C7496A">
        <w:rPr>
          <w:rFonts w:ascii="Arial" w:hAnsi="Arial" w:cs="Arial"/>
          <w:sz w:val="24"/>
          <w:szCs w:val="24"/>
          <w:lang w:val="pt-PT"/>
        </w:rPr>
        <w:t>grande número, em viagem internacional.</w:t>
      </w:r>
    </w:p>
    <w:p w14:paraId="5B67EC49" w14:textId="77777777" w:rsidR="00FD2382" w:rsidRDefault="00FD2382" w:rsidP="00FD2382">
      <w:pPr>
        <w:pStyle w:val="PargrafodaLista"/>
        <w:spacing w:after="200" w:line="276" w:lineRule="auto"/>
        <w:ind w:left="567"/>
        <w:jc w:val="both"/>
        <w:rPr>
          <w:rFonts w:ascii="Arial" w:hAnsi="Arial" w:cs="Arial"/>
          <w:sz w:val="24"/>
          <w:szCs w:val="24"/>
          <w:lang w:val="pt-PT"/>
        </w:rPr>
      </w:pPr>
    </w:p>
    <w:p w14:paraId="59146341" w14:textId="452AE918" w:rsidR="002C09A5" w:rsidRPr="00CE3014" w:rsidRDefault="002C09A5" w:rsidP="000A5E5D">
      <w:pPr>
        <w:pStyle w:val="PargrafodaLista"/>
        <w:numPr>
          <w:ilvl w:val="1"/>
          <w:numId w:val="50"/>
        </w:numPr>
        <w:spacing w:after="200" w:line="276" w:lineRule="auto"/>
        <w:ind w:left="142" w:firstLine="0"/>
        <w:jc w:val="both"/>
        <w:rPr>
          <w:rFonts w:ascii="Arial" w:hAnsi="Arial" w:cs="Arial"/>
          <w:sz w:val="24"/>
          <w:szCs w:val="24"/>
        </w:rPr>
      </w:pPr>
      <w:r w:rsidRPr="00AA18ED">
        <w:rPr>
          <w:rFonts w:ascii="Arial" w:hAnsi="Arial" w:cs="Arial"/>
          <w:b/>
          <w:bCs/>
          <w:sz w:val="24"/>
          <w:szCs w:val="24"/>
        </w:rPr>
        <w:t>PRAZO DE ENTREGA DOS SERVIÇOS/PRODUTOS</w:t>
      </w:r>
    </w:p>
    <w:p w14:paraId="17F793BB" w14:textId="77777777" w:rsidR="00CE3014" w:rsidRDefault="00CE3014" w:rsidP="00CE3014">
      <w:pPr>
        <w:pStyle w:val="PargrafodaLista"/>
        <w:spacing w:after="200" w:line="276" w:lineRule="auto"/>
        <w:ind w:left="567"/>
        <w:jc w:val="both"/>
        <w:rPr>
          <w:rFonts w:ascii="Arial" w:hAnsi="Arial" w:cs="Arial"/>
          <w:sz w:val="24"/>
          <w:szCs w:val="24"/>
        </w:rPr>
      </w:pPr>
    </w:p>
    <w:p w14:paraId="27E4DA00" w14:textId="78B6CD86" w:rsidR="00CE3014" w:rsidRPr="00CE3014" w:rsidRDefault="00CE3014" w:rsidP="00CE3014">
      <w:pPr>
        <w:pStyle w:val="PargrafodaLista"/>
        <w:numPr>
          <w:ilvl w:val="2"/>
          <w:numId w:val="50"/>
        </w:numPr>
        <w:spacing w:after="200" w:line="276" w:lineRule="auto"/>
        <w:ind w:left="567" w:hanging="11"/>
        <w:jc w:val="both"/>
        <w:rPr>
          <w:rFonts w:ascii="Arial" w:hAnsi="Arial" w:cs="Arial"/>
          <w:sz w:val="24"/>
          <w:szCs w:val="24"/>
        </w:rPr>
      </w:pPr>
      <w:r>
        <w:rPr>
          <w:rFonts w:ascii="Arial" w:hAnsi="Arial" w:cs="Arial"/>
          <w:sz w:val="24"/>
          <w:szCs w:val="24"/>
        </w:rPr>
        <w:t>Para efeito das entregas dos serviços/produtos alvos da pretensa contratação, serão considerados os prazos a seguir:</w:t>
      </w:r>
    </w:p>
    <w:tbl>
      <w:tblPr>
        <w:tblW w:w="9829" w:type="dxa"/>
        <w:jc w:val="center"/>
        <w:tblCellMar>
          <w:left w:w="70" w:type="dxa"/>
          <w:right w:w="70" w:type="dxa"/>
        </w:tblCellMar>
        <w:tblLook w:val="04A0" w:firstRow="1" w:lastRow="0" w:firstColumn="1" w:lastColumn="0" w:noHBand="0" w:noVBand="1"/>
      </w:tblPr>
      <w:tblGrid>
        <w:gridCol w:w="3281"/>
        <w:gridCol w:w="6548"/>
      </w:tblGrid>
      <w:tr w:rsidR="002C09A5" w:rsidRPr="00A037E1" w14:paraId="3BA023A8" w14:textId="77777777" w:rsidTr="00F3495D">
        <w:trPr>
          <w:trHeight w:val="425"/>
          <w:jc w:val="center"/>
        </w:trPr>
        <w:tc>
          <w:tcPr>
            <w:tcW w:w="98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7F574" w14:textId="1CEAD216" w:rsidR="002C09A5" w:rsidRPr="000A101F" w:rsidRDefault="002C09A5" w:rsidP="00F3495D">
            <w:pPr>
              <w:spacing w:after="0" w:line="240" w:lineRule="auto"/>
              <w:jc w:val="center"/>
              <w:rPr>
                <w:rFonts w:ascii="Arial" w:eastAsia="Times New Roman" w:hAnsi="Arial" w:cs="Arial"/>
                <w:b/>
                <w:bCs/>
                <w:color w:val="000000"/>
                <w:kern w:val="0"/>
                <w:sz w:val="20"/>
                <w:szCs w:val="20"/>
                <w:lang w:eastAsia="pt-BR"/>
              </w:rPr>
            </w:pPr>
            <w:r w:rsidRPr="000A101F">
              <w:rPr>
                <w:rFonts w:ascii="Arial" w:eastAsia="Times New Roman" w:hAnsi="Arial" w:cs="Arial"/>
                <w:b/>
                <w:bCs/>
                <w:color w:val="000000"/>
                <w:kern w:val="0"/>
                <w:sz w:val="20"/>
                <w:szCs w:val="20"/>
                <w:lang w:val="pt-PT" w:eastAsia="pt-BR"/>
              </w:rPr>
              <w:t xml:space="preserve">LOTE I – </w:t>
            </w:r>
            <w:r w:rsidR="00C74747">
              <w:rPr>
                <w:rFonts w:ascii="Arial" w:eastAsia="Times New Roman" w:hAnsi="Arial" w:cs="Arial"/>
                <w:b/>
                <w:bCs/>
                <w:color w:val="000000"/>
                <w:kern w:val="0"/>
                <w:sz w:val="20"/>
                <w:szCs w:val="20"/>
                <w:lang w:val="pt-PT" w:eastAsia="pt-BR"/>
              </w:rPr>
              <w:t xml:space="preserve">EMISSÃO </w:t>
            </w:r>
            <w:r w:rsidRPr="000A101F">
              <w:rPr>
                <w:rFonts w:ascii="Arial" w:eastAsia="Times New Roman" w:hAnsi="Arial" w:cs="Arial"/>
                <w:b/>
                <w:bCs/>
                <w:color w:val="000000"/>
                <w:kern w:val="0"/>
                <w:sz w:val="20"/>
                <w:szCs w:val="20"/>
                <w:lang w:val="pt-PT" w:eastAsia="pt-BR"/>
              </w:rPr>
              <w:t>DOCUMENTAL</w:t>
            </w:r>
          </w:p>
        </w:tc>
      </w:tr>
      <w:tr w:rsidR="002C09A5" w:rsidRPr="00A037E1" w14:paraId="5C119FF7" w14:textId="77777777" w:rsidTr="00F3495D">
        <w:trPr>
          <w:trHeight w:val="242"/>
          <w:jc w:val="center"/>
        </w:trPr>
        <w:tc>
          <w:tcPr>
            <w:tcW w:w="328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84A692" w14:textId="77777777" w:rsidR="002C09A5" w:rsidRPr="000A101F" w:rsidRDefault="002C09A5" w:rsidP="00F3495D">
            <w:pPr>
              <w:spacing w:after="0" w:line="240" w:lineRule="auto"/>
              <w:jc w:val="center"/>
              <w:rPr>
                <w:rFonts w:ascii="Arial" w:eastAsia="Times New Roman" w:hAnsi="Arial" w:cs="Arial"/>
                <w:b/>
                <w:bCs/>
                <w:color w:val="000000"/>
                <w:kern w:val="0"/>
                <w:sz w:val="20"/>
                <w:szCs w:val="20"/>
                <w:lang w:eastAsia="pt-BR"/>
              </w:rPr>
            </w:pPr>
            <w:r w:rsidRPr="000A101F">
              <w:rPr>
                <w:rFonts w:ascii="Arial" w:eastAsia="Times New Roman" w:hAnsi="Arial" w:cs="Arial"/>
                <w:b/>
                <w:bCs/>
                <w:color w:val="000000"/>
                <w:kern w:val="0"/>
                <w:sz w:val="20"/>
                <w:szCs w:val="20"/>
                <w:lang w:val="pt-PT" w:eastAsia="pt-BR"/>
              </w:rPr>
              <w:t>PRODUTO</w:t>
            </w:r>
          </w:p>
        </w:tc>
        <w:tc>
          <w:tcPr>
            <w:tcW w:w="6548" w:type="dxa"/>
            <w:tcBorders>
              <w:top w:val="nil"/>
              <w:left w:val="nil"/>
              <w:bottom w:val="single" w:sz="4" w:space="0" w:color="auto"/>
              <w:right w:val="single" w:sz="4" w:space="0" w:color="auto"/>
            </w:tcBorders>
            <w:shd w:val="clear" w:color="auto" w:fill="D9D9D9" w:themeFill="background1" w:themeFillShade="D9"/>
            <w:vAlign w:val="center"/>
            <w:hideMark/>
          </w:tcPr>
          <w:p w14:paraId="40F6EDE7" w14:textId="7D5264B0" w:rsidR="002C09A5" w:rsidRPr="00955FF3" w:rsidRDefault="002C09A5" w:rsidP="00F3495D">
            <w:pPr>
              <w:spacing w:after="0" w:line="240" w:lineRule="auto"/>
              <w:jc w:val="center"/>
              <w:rPr>
                <w:rFonts w:ascii="Arial" w:eastAsia="Times New Roman" w:hAnsi="Arial" w:cs="Arial"/>
                <w:b/>
                <w:bCs/>
                <w:kern w:val="0"/>
                <w:sz w:val="20"/>
                <w:szCs w:val="20"/>
                <w:lang w:eastAsia="pt-BR"/>
              </w:rPr>
            </w:pPr>
            <w:r w:rsidRPr="00955FF3">
              <w:rPr>
                <w:rFonts w:ascii="Arial" w:eastAsia="Times New Roman" w:hAnsi="Arial" w:cs="Arial"/>
                <w:b/>
                <w:bCs/>
                <w:kern w:val="0"/>
                <w:sz w:val="20"/>
                <w:szCs w:val="20"/>
                <w:lang w:val="pt-PT" w:eastAsia="pt-BR"/>
              </w:rPr>
              <w:t>PRAZO</w:t>
            </w:r>
            <w:r w:rsidR="001C5BE6" w:rsidRPr="00955FF3">
              <w:rPr>
                <w:rFonts w:ascii="Arial" w:eastAsia="Times New Roman" w:hAnsi="Arial" w:cs="Arial"/>
                <w:b/>
                <w:bCs/>
                <w:kern w:val="0"/>
                <w:sz w:val="20"/>
                <w:szCs w:val="20"/>
                <w:lang w:val="pt-PT" w:eastAsia="pt-BR"/>
              </w:rPr>
              <w:t xml:space="preserve"> MÁXIMO PARA ENTREGA</w:t>
            </w:r>
          </w:p>
        </w:tc>
      </w:tr>
      <w:tr w:rsidR="002C09A5" w:rsidRPr="00A7226E" w14:paraId="46B452FD" w14:textId="77777777" w:rsidTr="00F3495D">
        <w:trPr>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2B32B9E6" w14:textId="20689D3F" w:rsidR="002C09A5" w:rsidRPr="00A7226E" w:rsidRDefault="002D5D57" w:rsidP="00F3495D">
            <w:pPr>
              <w:spacing w:after="0" w:line="240" w:lineRule="auto"/>
              <w:jc w:val="center"/>
              <w:rPr>
                <w:rFonts w:ascii="Arial" w:eastAsia="Times New Roman" w:hAnsi="Arial" w:cs="Arial"/>
                <w:kern w:val="0"/>
                <w:sz w:val="18"/>
                <w:szCs w:val="18"/>
                <w:lang w:val="pt-PT" w:eastAsia="pt-BR"/>
              </w:rPr>
            </w:pPr>
            <w:r>
              <w:rPr>
                <w:rFonts w:ascii="Arial" w:eastAsia="Times New Roman" w:hAnsi="Arial" w:cs="Arial"/>
                <w:kern w:val="0"/>
                <w:sz w:val="18"/>
                <w:szCs w:val="18"/>
                <w:lang w:val="pt-PT" w:eastAsia="pt-BR"/>
              </w:rPr>
              <w:t>P</w:t>
            </w:r>
            <w:r w:rsidR="002C09A5" w:rsidRPr="00A7226E">
              <w:rPr>
                <w:rFonts w:ascii="Arial" w:eastAsia="Times New Roman" w:hAnsi="Arial" w:cs="Arial"/>
                <w:kern w:val="0"/>
                <w:sz w:val="18"/>
                <w:szCs w:val="18"/>
                <w:lang w:val="pt-PT" w:eastAsia="pt-BR"/>
              </w:rPr>
              <w:t>assaportes</w:t>
            </w:r>
          </w:p>
          <w:p w14:paraId="541266FF"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c>
          <w:tcPr>
            <w:tcW w:w="6548" w:type="dxa"/>
            <w:vMerge w:val="restart"/>
            <w:tcBorders>
              <w:top w:val="nil"/>
              <w:left w:val="nil"/>
              <w:right w:val="single" w:sz="4" w:space="0" w:color="auto"/>
            </w:tcBorders>
            <w:shd w:val="clear" w:color="auto" w:fill="auto"/>
            <w:vAlign w:val="center"/>
            <w:hideMark/>
          </w:tcPr>
          <w:p w14:paraId="6106388D" w14:textId="41DA8AE7" w:rsidR="002C09A5" w:rsidRPr="00955FF3" w:rsidRDefault="002C09A5" w:rsidP="00F3495D">
            <w:pPr>
              <w:spacing w:after="0" w:line="240" w:lineRule="auto"/>
              <w:jc w:val="center"/>
              <w:rPr>
                <w:rFonts w:ascii="Arial" w:eastAsia="Times New Roman" w:hAnsi="Arial" w:cs="Arial"/>
                <w:kern w:val="0"/>
                <w:sz w:val="18"/>
                <w:szCs w:val="18"/>
                <w:lang w:eastAsia="pt-BR"/>
              </w:rPr>
            </w:pPr>
            <w:r w:rsidRPr="00955FF3">
              <w:rPr>
                <w:rFonts w:ascii="Arial" w:eastAsia="Times New Roman" w:hAnsi="Arial" w:cs="Arial"/>
                <w:kern w:val="0"/>
                <w:sz w:val="18"/>
                <w:szCs w:val="18"/>
                <w:lang w:eastAsia="pt-BR"/>
              </w:rPr>
              <w:t xml:space="preserve">Antecedência mínima de </w:t>
            </w:r>
            <w:r w:rsidR="002D5D57">
              <w:rPr>
                <w:rFonts w:ascii="Arial" w:eastAsia="Times New Roman" w:hAnsi="Arial" w:cs="Arial"/>
                <w:kern w:val="0"/>
                <w:sz w:val="18"/>
                <w:szCs w:val="18"/>
                <w:lang w:eastAsia="pt-BR"/>
              </w:rPr>
              <w:t>45</w:t>
            </w:r>
            <w:r w:rsidRPr="00955FF3">
              <w:rPr>
                <w:rFonts w:ascii="Arial" w:eastAsia="Times New Roman" w:hAnsi="Arial" w:cs="Arial"/>
                <w:kern w:val="0"/>
                <w:sz w:val="18"/>
                <w:szCs w:val="18"/>
                <w:lang w:eastAsia="pt-BR"/>
              </w:rPr>
              <w:t xml:space="preserve"> (</w:t>
            </w:r>
            <w:r w:rsidR="002D5D57">
              <w:rPr>
                <w:rFonts w:ascii="Arial" w:eastAsia="Times New Roman" w:hAnsi="Arial" w:cs="Arial"/>
                <w:kern w:val="0"/>
                <w:sz w:val="18"/>
                <w:szCs w:val="18"/>
                <w:lang w:eastAsia="pt-BR"/>
              </w:rPr>
              <w:t>quarenta e cinco</w:t>
            </w:r>
            <w:r w:rsidRPr="00955FF3">
              <w:rPr>
                <w:rFonts w:ascii="Arial" w:eastAsia="Times New Roman" w:hAnsi="Arial" w:cs="Arial"/>
                <w:kern w:val="0"/>
                <w:sz w:val="18"/>
                <w:szCs w:val="18"/>
                <w:lang w:eastAsia="pt-BR"/>
              </w:rPr>
              <w:t>) dias do embarque</w:t>
            </w:r>
          </w:p>
        </w:tc>
      </w:tr>
      <w:tr w:rsidR="002C09A5" w:rsidRPr="00A7226E" w14:paraId="4A56B764" w14:textId="77777777" w:rsidTr="00F3495D">
        <w:trPr>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0EE07E9E" w14:textId="7E3EDA32" w:rsidR="002C09A5" w:rsidRPr="00A7226E" w:rsidRDefault="002D5D57" w:rsidP="00F3495D">
            <w:pPr>
              <w:spacing w:after="0" w:line="240" w:lineRule="auto"/>
              <w:jc w:val="center"/>
              <w:rPr>
                <w:rFonts w:ascii="Arial" w:eastAsia="Times New Roman" w:hAnsi="Arial" w:cs="Arial"/>
                <w:kern w:val="0"/>
                <w:sz w:val="18"/>
                <w:szCs w:val="18"/>
                <w:lang w:val="pt-PT" w:eastAsia="pt-BR"/>
              </w:rPr>
            </w:pPr>
            <w:r>
              <w:rPr>
                <w:rFonts w:ascii="Arial" w:eastAsia="Times New Roman" w:hAnsi="Arial" w:cs="Arial"/>
                <w:kern w:val="0"/>
                <w:sz w:val="18"/>
                <w:szCs w:val="18"/>
                <w:lang w:val="pt-PT" w:eastAsia="pt-BR"/>
              </w:rPr>
              <w:t>V</w:t>
            </w:r>
            <w:r w:rsidR="002C09A5" w:rsidRPr="00A7226E">
              <w:rPr>
                <w:rFonts w:ascii="Arial" w:eastAsia="Times New Roman" w:hAnsi="Arial" w:cs="Arial"/>
                <w:kern w:val="0"/>
                <w:sz w:val="18"/>
                <w:szCs w:val="18"/>
                <w:lang w:val="pt-PT" w:eastAsia="pt-BR"/>
              </w:rPr>
              <w:t>istos estadunidenses</w:t>
            </w:r>
          </w:p>
          <w:p w14:paraId="55662A8B"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c>
          <w:tcPr>
            <w:tcW w:w="6548" w:type="dxa"/>
            <w:vMerge/>
            <w:tcBorders>
              <w:left w:val="nil"/>
              <w:right w:val="single" w:sz="4" w:space="0" w:color="auto"/>
            </w:tcBorders>
            <w:shd w:val="clear" w:color="auto" w:fill="auto"/>
            <w:vAlign w:val="center"/>
            <w:hideMark/>
          </w:tcPr>
          <w:p w14:paraId="4B7B0AB6" w14:textId="77777777" w:rsidR="002C09A5" w:rsidRPr="00955FF3" w:rsidRDefault="002C09A5" w:rsidP="00F3495D">
            <w:pPr>
              <w:spacing w:after="0" w:line="240" w:lineRule="auto"/>
              <w:jc w:val="center"/>
              <w:rPr>
                <w:rFonts w:ascii="Arial" w:eastAsia="Times New Roman" w:hAnsi="Arial" w:cs="Arial"/>
                <w:kern w:val="0"/>
                <w:sz w:val="18"/>
                <w:szCs w:val="18"/>
                <w:lang w:eastAsia="pt-BR"/>
              </w:rPr>
            </w:pPr>
          </w:p>
        </w:tc>
      </w:tr>
      <w:tr w:rsidR="002C09A5" w:rsidRPr="00A7226E" w14:paraId="43BB9BB1" w14:textId="77777777" w:rsidTr="00F3495D">
        <w:trPr>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7BC657E8" w14:textId="472E2E1F" w:rsidR="002C09A5" w:rsidRPr="00A7226E" w:rsidRDefault="002D5D57" w:rsidP="00F3495D">
            <w:pPr>
              <w:spacing w:after="0" w:line="240" w:lineRule="auto"/>
              <w:jc w:val="center"/>
              <w:rPr>
                <w:rFonts w:ascii="Arial" w:eastAsia="Times New Roman" w:hAnsi="Arial" w:cs="Arial"/>
                <w:kern w:val="0"/>
                <w:sz w:val="18"/>
                <w:szCs w:val="18"/>
                <w:lang w:val="pt-PT" w:eastAsia="pt-BR"/>
              </w:rPr>
            </w:pPr>
            <w:r>
              <w:rPr>
                <w:rFonts w:ascii="Arial" w:eastAsia="Times New Roman" w:hAnsi="Arial" w:cs="Arial"/>
                <w:kern w:val="0"/>
                <w:sz w:val="18"/>
                <w:szCs w:val="18"/>
                <w:lang w:val="pt-PT" w:eastAsia="pt-BR"/>
              </w:rPr>
              <w:t>A</w:t>
            </w:r>
            <w:r w:rsidR="002C09A5" w:rsidRPr="00A7226E">
              <w:rPr>
                <w:rFonts w:ascii="Arial" w:eastAsia="Times New Roman" w:hAnsi="Arial" w:cs="Arial"/>
                <w:kern w:val="0"/>
                <w:sz w:val="18"/>
                <w:szCs w:val="18"/>
                <w:lang w:val="pt-PT" w:eastAsia="pt-BR"/>
              </w:rPr>
              <w:t xml:space="preserve">utorizações de viagem para </w:t>
            </w:r>
            <w:r w:rsidR="002C09A5">
              <w:rPr>
                <w:rFonts w:ascii="Arial" w:eastAsia="Times New Roman" w:hAnsi="Arial" w:cs="Arial"/>
                <w:kern w:val="0"/>
                <w:sz w:val="18"/>
                <w:szCs w:val="18"/>
                <w:lang w:val="pt-PT" w:eastAsia="pt-BR"/>
              </w:rPr>
              <w:t>indivíduos</w:t>
            </w:r>
            <w:r w:rsidR="002C09A5" w:rsidRPr="00A7226E">
              <w:rPr>
                <w:rFonts w:ascii="Arial" w:eastAsia="Times New Roman" w:hAnsi="Arial" w:cs="Arial"/>
                <w:kern w:val="0"/>
                <w:sz w:val="18"/>
                <w:szCs w:val="18"/>
                <w:lang w:val="pt-PT" w:eastAsia="pt-BR"/>
              </w:rPr>
              <w:t xml:space="preserve"> </w:t>
            </w:r>
            <w:r w:rsidR="00BE5B93">
              <w:rPr>
                <w:rFonts w:ascii="Arial" w:eastAsia="Times New Roman" w:hAnsi="Arial" w:cs="Arial"/>
                <w:kern w:val="0"/>
                <w:sz w:val="18"/>
                <w:szCs w:val="18"/>
                <w:lang w:val="pt-PT" w:eastAsia="pt-BR"/>
              </w:rPr>
              <w:t xml:space="preserve">menores de 18 </w:t>
            </w:r>
            <w:r w:rsidR="0003146E">
              <w:rPr>
                <w:rFonts w:ascii="Arial" w:eastAsia="Times New Roman" w:hAnsi="Arial" w:cs="Arial"/>
                <w:kern w:val="0"/>
                <w:sz w:val="18"/>
                <w:szCs w:val="18"/>
                <w:lang w:val="pt-PT" w:eastAsia="pt-BR"/>
              </w:rPr>
              <w:t>(</w:t>
            </w:r>
            <w:r w:rsidR="0003146E">
              <w:rPr>
                <w:rFonts w:eastAsia="Times New Roman"/>
                <w:kern w:val="0"/>
                <w:sz w:val="18"/>
                <w:szCs w:val="18"/>
                <w:lang w:eastAsia="pt-BR"/>
              </w:rPr>
              <w:t xml:space="preserve">dezoito) </w:t>
            </w:r>
            <w:r w:rsidR="00BE5B93">
              <w:rPr>
                <w:rFonts w:ascii="Arial" w:eastAsia="Times New Roman" w:hAnsi="Arial" w:cs="Arial"/>
                <w:kern w:val="0"/>
                <w:sz w:val="18"/>
                <w:szCs w:val="18"/>
                <w:lang w:val="pt-PT" w:eastAsia="pt-BR"/>
              </w:rPr>
              <w:t>anos</w:t>
            </w:r>
            <w:r>
              <w:rPr>
                <w:rFonts w:ascii="Arial" w:eastAsia="Times New Roman" w:hAnsi="Arial" w:cs="Arial"/>
                <w:kern w:val="0"/>
                <w:sz w:val="18"/>
                <w:szCs w:val="18"/>
                <w:lang w:val="pt-PT" w:eastAsia="pt-BR"/>
              </w:rPr>
              <w:t xml:space="preserve"> para voos nacionais (domésticos) e internacionais</w:t>
            </w:r>
          </w:p>
          <w:p w14:paraId="032764A8"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c>
          <w:tcPr>
            <w:tcW w:w="6548" w:type="dxa"/>
            <w:vMerge/>
            <w:tcBorders>
              <w:left w:val="nil"/>
              <w:bottom w:val="single" w:sz="4" w:space="0" w:color="auto"/>
              <w:right w:val="single" w:sz="4" w:space="0" w:color="auto"/>
            </w:tcBorders>
            <w:shd w:val="clear" w:color="auto" w:fill="auto"/>
            <w:vAlign w:val="center"/>
            <w:hideMark/>
          </w:tcPr>
          <w:p w14:paraId="194D40CC" w14:textId="77777777" w:rsidR="002C09A5" w:rsidRPr="00955FF3" w:rsidRDefault="002C09A5" w:rsidP="00F3495D">
            <w:pPr>
              <w:spacing w:after="0" w:line="240" w:lineRule="auto"/>
              <w:jc w:val="center"/>
              <w:rPr>
                <w:rFonts w:ascii="Arial" w:eastAsia="Times New Roman" w:hAnsi="Arial" w:cs="Arial"/>
                <w:kern w:val="0"/>
                <w:sz w:val="18"/>
                <w:szCs w:val="18"/>
                <w:lang w:eastAsia="pt-BR"/>
              </w:rPr>
            </w:pPr>
          </w:p>
        </w:tc>
      </w:tr>
      <w:tr w:rsidR="002C09A5" w:rsidRPr="00031722" w14:paraId="2530ABB1" w14:textId="77777777" w:rsidTr="00F3495D">
        <w:trPr>
          <w:trHeight w:val="425"/>
          <w:jc w:val="center"/>
        </w:trPr>
        <w:tc>
          <w:tcPr>
            <w:tcW w:w="98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0AE05" w14:textId="77777777" w:rsidR="002C09A5" w:rsidRPr="00955FF3" w:rsidRDefault="002C09A5" w:rsidP="00F3495D">
            <w:pPr>
              <w:spacing w:after="0" w:line="240" w:lineRule="auto"/>
              <w:jc w:val="center"/>
              <w:rPr>
                <w:rFonts w:ascii="Arial" w:eastAsia="Times New Roman" w:hAnsi="Arial" w:cs="Arial"/>
                <w:b/>
                <w:bCs/>
                <w:kern w:val="0"/>
                <w:sz w:val="20"/>
                <w:szCs w:val="20"/>
                <w:lang w:eastAsia="pt-BR"/>
              </w:rPr>
            </w:pPr>
            <w:r w:rsidRPr="00955FF3">
              <w:rPr>
                <w:rFonts w:ascii="Arial" w:eastAsia="Times New Roman" w:hAnsi="Arial" w:cs="Arial"/>
                <w:b/>
                <w:bCs/>
                <w:kern w:val="0"/>
                <w:sz w:val="20"/>
                <w:szCs w:val="20"/>
                <w:lang w:val="pt-PT" w:eastAsia="pt-BR"/>
              </w:rPr>
              <w:t>LOTE II – PACOTE DE VIAGEM - PROGRAMA DISNEY &amp; NASA</w:t>
            </w:r>
          </w:p>
        </w:tc>
      </w:tr>
      <w:tr w:rsidR="002C09A5" w:rsidRPr="00031722" w14:paraId="0ABE288F" w14:textId="77777777" w:rsidTr="00F3495D">
        <w:trPr>
          <w:trHeight w:val="242"/>
          <w:jc w:val="center"/>
        </w:trPr>
        <w:tc>
          <w:tcPr>
            <w:tcW w:w="3281" w:type="dxa"/>
            <w:tcBorders>
              <w:top w:val="nil"/>
              <w:left w:val="single" w:sz="4" w:space="0" w:color="auto"/>
              <w:bottom w:val="nil"/>
              <w:right w:val="single" w:sz="4" w:space="0" w:color="auto"/>
            </w:tcBorders>
            <w:shd w:val="clear" w:color="auto" w:fill="D9D9D9" w:themeFill="background1" w:themeFillShade="D9"/>
            <w:vAlign w:val="center"/>
            <w:hideMark/>
          </w:tcPr>
          <w:p w14:paraId="57376FC7" w14:textId="77777777" w:rsidR="002C09A5" w:rsidRPr="000A101F" w:rsidRDefault="002C09A5" w:rsidP="00F3495D">
            <w:pPr>
              <w:spacing w:after="0" w:line="240" w:lineRule="auto"/>
              <w:jc w:val="center"/>
              <w:rPr>
                <w:rFonts w:ascii="Arial" w:eastAsia="Times New Roman" w:hAnsi="Arial" w:cs="Arial"/>
                <w:b/>
                <w:bCs/>
                <w:kern w:val="0"/>
                <w:sz w:val="20"/>
                <w:szCs w:val="20"/>
                <w:lang w:eastAsia="pt-BR"/>
              </w:rPr>
            </w:pPr>
            <w:r w:rsidRPr="000A101F">
              <w:rPr>
                <w:rFonts w:ascii="Arial" w:eastAsia="Times New Roman" w:hAnsi="Arial" w:cs="Arial"/>
                <w:b/>
                <w:bCs/>
                <w:kern w:val="0"/>
                <w:sz w:val="20"/>
                <w:szCs w:val="20"/>
                <w:lang w:val="pt-PT" w:eastAsia="pt-BR"/>
              </w:rPr>
              <w:t>PRODUTO</w:t>
            </w:r>
          </w:p>
        </w:tc>
        <w:tc>
          <w:tcPr>
            <w:tcW w:w="6548" w:type="dxa"/>
            <w:tcBorders>
              <w:top w:val="nil"/>
              <w:left w:val="nil"/>
              <w:bottom w:val="nil"/>
              <w:right w:val="single" w:sz="4" w:space="0" w:color="auto"/>
            </w:tcBorders>
            <w:shd w:val="clear" w:color="auto" w:fill="D9D9D9" w:themeFill="background1" w:themeFillShade="D9"/>
            <w:vAlign w:val="center"/>
            <w:hideMark/>
          </w:tcPr>
          <w:p w14:paraId="04C81444" w14:textId="01529712" w:rsidR="002C09A5" w:rsidRPr="00955FF3" w:rsidRDefault="002C09A5" w:rsidP="00F3495D">
            <w:pPr>
              <w:spacing w:after="0" w:line="240" w:lineRule="auto"/>
              <w:jc w:val="center"/>
              <w:rPr>
                <w:rFonts w:ascii="Arial" w:eastAsia="Times New Roman" w:hAnsi="Arial" w:cs="Arial"/>
                <w:b/>
                <w:bCs/>
                <w:kern w:val="0"/>
                <w:sz w:val="20"/>
                <w:szCs w:val="20"/>
                <w:lang w:eastAsia="pt-BR"/>
              </w:rPr>
            </w:pPr>
            <w:r w:rsidRPr="00955FF3">
              <w:rPr>
                <w:rFonts w:ascii="Arial" w:eastAsia="Times New Roman" w:hAnsi="Arial" w:cs="Arial"/>
                <w:b/>
                <w:bCs/>
                <w:kern w:val="0"/>
                <w:sz w:val="20"/>
                <w:szCs w:val="20"/>
                <w:lang w:val="pt-PT" w:eastAsia="pt-BR"/>
              </w:rPr>
              <w:t>PRAZO</w:t>
            </w:r>
            <w:r w:rsidR="001C5BE6" w:rsidRPr="00955FF3">
              <w:rPr>
                <w:rFonts w:ascii="Arial" w:eastAsia="Times New Roman" w:hAnsi="Arial" w:cs="Arial"/>
                <w:b/>
                <w:bCs/>
                <w:kern w:val="0"/>
                <w:sz w:val="20"/>
                <w:szCs w:val="20"/>
                <w:lang w:val="pt-PT" w:eastAsia="pt-BR"/>
              </w:rPr>
              <w:t xml:space="preserve"> MÁXIMO PARA ENTREGA </w:t>
            </w:r>
          </w:p>
        </w:tc>
      </w:tr>
      <w:tr w:rsidR="002C09A5" w:rsidRPr="00A7226E" w14:paraId="75A1D318" w14:textId="77777777" w:rsidTr="00F3495D">
        <w:trPr>
          <w:trHeight w:val="242"/>
          <w:jc w:val="center"/>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9DBD" w14:textId="4D0C9189" w:rsidR="002C09A5" w:rsidRPr="00A7226E" w:rsidRDefault="002D5D57" w:rsidP="00F3495D">
            <w:pPr>
              <w:spacing w:after="0" w:line="240" w:lineRule="auto"/>
              <w:jc w:val="center"/>
              <w:rPr>
                <w:rFonts w:ascii="Arial" w:eastAsia="Times New Roman" w:hAnsi="Arial" w:cs="Arial"/>
                <w:kern w:val="0"/>
                <w:sz w:val="18"/>
                <w:szCs w:val="18"/>
                <w:lang w:val="pt-PT" w:eastAsia="pt-BR"/>
              </w:rPr>
            </w:pPr>
            <w:r>
              <w:rPr>
                <w:rFonts w:ascii="Arial" w:eastAsia="Times New Roman" w:hAnsi="Arial" w:cs="Arial"/>
                <w:kern w:val="0"/>
                <w:sz w:val="18"/>
                <w:szCs w:val="18"/>
                <w:lang w:val="pt-PT" w:eastAsia="pt-BR"/>
              </w:rPr>
              <w:t>P</w:t>
            </w:r>
            <w:r w:rsidR="002C09A5" w:rsidRPr="00A7226E">
              <w:rPr>
                <w:rFonts w:ascii="Arial" w:eastAsia="Times New Roman" w:hAnsi="Arial" w:cs="Arial"/>
                <w:kern w:val="0"/>
                <w:sz w:val="18"/>
                <w:szCs w:val="18"/>
                <w:lang w:val="pt-PT" w:eastAsia="pt-BR"/>
              </w:rPr>
              <w:t>assagens aéreas ida e volta</w:t>
            </w:r>
            <w:r>
              <w:rPr>
                <w:rFonts w:ascii="Arial" w:eastAsia="Times New Roman" w:hAnsi="Arial" w:cs="Arial"/>
                <w:kern w:val="0"/>
                <w:sz w:val="18"/>
                <w:szCs w:val="18"/>
                <w:lang w:val="pt-PT" w:eastAsia="pt-BR"/>
              </w:rPr>
              <w:t xml:space="preserve"> Rio de Janeiro 0 Orlando / Orlando – Rio de Janeiro</w:t>
            </w:r>
            <w:r w:rsidR="002C09A5" w:rsidRPr="00A7226E">
              <w:rPr>
                <w:rFonts w:ascii="Arial" w:eastAsia="Times New Roman" w:hAnsi="Arial" w:cs="Arial"/>
                <w:kern w:val="0"/>
                <w:sz w:val="18"/>
                <w:szCs w:val="18"/>
                <w:lang w:val="pt-PT" w:eastAsia="pt-BR"/>
              </w:rPr>
              <w:t>, com seus respectivos localizadores</w:t>
            </w:r>
          </w:p>
          <w:p w14:paraId="307E2072"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c>
          <w:tcPr>
            <w:tcW w:w="6548" w:type="dxa"/>
            <w:vMerge w:val="restart"/>
            <w:tcBorders>
              <w:top w:val="single" w:sz="4" w:space="0" w:color="auto"/>
              <w:left w:val="single" w:sz="4" w:space="0" w:color="auto"/>
              <w:right w:val="single" w:sz="4" w:space="0" w:color="auto"/>
            </w:tcBorders>
            <w:shd w:val="clear" w:color="auto" w:fill="auto"/>
            <w:vAlign w:val="center"/>
            <w:hideMark/>
          </w:tcPr>
          <w:p w14:paraId="71AF8582" w14:textId="77777777" w:rsidR="002C09A5" w:rsidRPr="00955FF3" w:rsidRDefault="002C09A5" w:rsidP="00F3495D">
            <w:pPr>
              <w:spacing w:after="0" w:line="240" w:lineRule="auto"/>
              <w:jc w:val="center"/>
              <w:rPr>
                <w:rFonts w:ascii="Arial" w:eastAsia="Times New Roman" w:hAnsi="Arial" w:cs="Arial"/>
                <w:kern w:val="0"/>
                <w:sz w:val="18"/>
                <w:szCs w:val="18"/>
                <w:lang w:eastAsia="pt-BR"/>
              </w:rPr>
            </w:pPr>
            <w:r w:rsidRPr="00955FF3">
              <w:rPr>
                <w:rFonts w:ascii="Arial" w:eastAsia="Times New Roman" w:hAnsi="Arial" w:cs="Arial"/>
                <w:kern w:val="0"/>
                <w:sz w:val="18"/>
                <w:szCs w:val="18"/>
                <w:lang w:eastAsia="pt-BR"/>
              </w:rPr>
              <w:t>Antecedência mínima de 30 (trinta) dias do embarque</w:t>
            </w:r>
          </w:p>
        </w:tc>
      </w:tr>
      <w:tr w:rsidR="002C09A5" w:rsidRPr="00A7226E" w14:paraId="139DC03D" w14:textId="77777777" w:rsidTr="00F3495D">
        <w:trPr>
          <w:trHeight w:val="485"/>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5C2C3E1F" w14:textId="08703DD0" w:rsidR="002C09A5" w:rsidRPr="00A7226E" w:rsidRDefault="00BB7703" w:rsidP="00F3495D">
            <w:pPr>
              <w:spacing w:after="0" w:line="240" w:lineRule="auto"/>
              <w:jc w:val="center"/>
              <w:rPr>
                <w:rFonts w:ascii="Arial" w:eastAsia="Times New Roman" w:hAnsi="Arial" w:cs="Arial"/>
                <w:kern w:val="0"/>
                <w:sz w:val="18"/>
                <w:szCs w:val="18"/>
                <w:lang w:val="pt-PT" w:eastAsia="pt-BR"/>
              </w:rPr>
            </w:pPr>
            <w:r>
              <w:rPr>
                <w:rFonts w:ascii="Arial" w:eastAsia="Times New Roman" w:hAnsi="Arial" w:cs="Arial"/>
                <w:kern w:val="0"/>
                <w:sz w:val="18"/>
                <w:szCs w:val="18"/>
                <w:lang w:val="pt-PT" w:eastAsia="pt-BR"/>
              </w:rPr>
              <w:t xml:space="preserve">Comprovante do pagamento </w:t>
            </w:r>
            <w:r w:rsidR="002C09A5" w:rsidRPr="00A7226E">
              <w:rPr>
                <w:rFonts w:ascii="Arial" w:eastAsia="Times New Roman" w:hAnsi="Arial" w:cs="Arial"/>
                <w:kern w:val="0"/>
                <w:sz w:val="18"/>
                <w:szCs w:val="18"/>
                <w:lang w:val="pt-PT" w:eastAsia="pt-BR"/>
              </w:rPr>
              <w:t>da</w:t>
            </w:r>
            <w:r w:rsidR="009B5C46">
              <w:rPr>
                <w:rFonts w:ascii="Arial" w:eastAsia="Times New Roman" w:hAnsi="Arial" w:cs="Arial"/>
                <w:kern w:val="0"/>
                <w:sz w:val="18"/>
                <w:szCs w:val="18"/>
                <w:lang w:val="pt-PT" w:eastAsia="pt-BR"/>
              </w:rPr>
              <w:t>s 7 (sete) d</w:t>
            </w:r>
            <w:r w:rsidR="002C09A5" w:rsidRPr="00A7226E">
              <w:rPr>
                <w:rFonts w:ascii="Arial" w:eastAsia="Times New Roman" w:hAnsi="Arial" w:cs="Arial"/>
                <w:kern w:val="0"/>
                <w:sz w:val="18"/>
                <w:szCs w:val="18"/>
                <w:lang w:val="pt-PT" w:eastAsia="pt-BR"/>
              </w:rPr>
              <w:t xml:space="preserve">iárias de hospedagem incluindo café da manhã, para os 138 </w:t>
            </w:r>
            <w:r w:rsidR="002C09A5">
              <w:rPr>
                <w:rFonts w:ascii="Arial" w:eastAsia="Times New Roman" w:hAnsi="Arial" w:cs="Arial"/>
                <w:kern w:val="0"/>
                <w:sz w:val="18"/>
                <w:szCs w:val="18"/>
                <w:lang w:val="pt-PT" w:eastAsia="pt-BR"/>
              </w:rPr>
              <w:t xml:space="preserve">(cento e trinta e oito) </w:t>
            </w:r>
            <w:r w:rsidR="002C09A5" w:rsidRPr="00A7226E">
              <w:rPr>
                <w:rFonts w:ascii="Arial" w:eastAsia="Times New Roman" w:hAnsi="Arial" w:cs="Arial"/>
                <w:kern w:val="0"/>
                <w:sz w:val="18"/>
                <w:szCs w:val="18"/>
                <w:lang w:val="pt-PT" w:eastAsia="pt-BR"/>
              </w:rPr>
              <w:t xml:space="preserve">participantes </w:t>
            </w:r>
          </w:p>
          <w:p w14:paraId="28581596"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c>
          <w:tcPr>
            <w:tcW w:w="6548" w:type="dxa"/>
            <w:vMerge/>
            <w:tcBorders>
              <w:left w:val="single" w:sz="4" w:space="0" w:color="auto"/>
              <w:right w:val="single" w:sz="4" w:space="0" w:color="auto"/>
            </w:tcBorders>
            <w:vAlign w:val="center"/>
            <w:hideMark/>
          </w:tcPr>
          <w:p w14:paraId="5640EBAA"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r>
      <w:tr w:rsidR="002C09A5" w:rsidRPr="00A7226E" w14:paraId="44E7C9C4" w14:textId="77777777" w:rsidTr="00F3495D">
        <w:trPr>
          <w:trHeight w:val="728"/>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4CB7041A" w14:textId="40AA501C" w:rsidR="002C09A5" w:rsidRPr="00BB7703" w:rsidRDefault="00BB7703" w:rsidP="00BB7703">
            <w:pPr>
              <w:spacing w:after="0" w:line="240" w:lineRule="auto"/>
              <w:jc w:val="center"/>
              <w:rPr>
                <w:rFonts w:ascii="Arial" w:eastAsia="Times New Roman" w:hAnsi="Arial" w:cs="Arial"/>
                <w:kern w:val="0"/>
                <w:sz w:val="18"/>
                <w:szCs w:val="18"/>
                <w:lang w:val="pt-PT" w:eastAsia="pt-BR"/>
              </w:rPr>
            </w:pPr>
            <w:r>
              <w:rPr>
                <w:rFonts w:ascii="Arial" w:eastAsia="Times New Roman" w:hAnsi="Arial" w:cs="Arial"/>
                <w:kern w:val="0"/>
                <w:sz w:val="18"/>
                <w:szCs w:val="18"/>
                <w:lang w:val="pt-PT" w:eastAsia="pt-BR"/>
              </w:rPr>
              <w:t>Comprovante do pagamento</w:t>
            </w:r>
            <w:r w:rsidRPr="00A7226E">
              <w:rPr>
                <w:rFonts w:ascii="Arial" w:eastAsia="Times New Roman" w:hAnsi="Arial" w:cs="Arial"/>
                <w:kern w:val="0"/>
                <w:sz w:val="18"/>
                <w:szCs w:val="18"/>
                <w:lang w:val="pt-PT" w:eastAsia="pt-BR"/>
              </w:rPr>
              <w:t xml:space="preserve"> das 7 </w:t>
            </w:r>
            <w:r>
              <w:rPr>
                <w:rFonts w:ascii="Arial" w:eastAsia="Times New Roman" w:hAnsi="Arial" w:cs="Arial"/>
                <w:kern w:val="0"/>
                <w:sz w:val="18"/>
                <w:szCs w:val="18"/>
                <w:lang w:val="pt-PT" w:eastAsia="pt-BR"/>
              </w:rPr>
              <w:t xml:space="preserve">(sete) </w:t>
            </w:r>
            <w:r w:rsidRPr="00A7226E">
              <w:rPr>
                <w:rFonts w:ascii="Arial" w:eastAsia="Times New Roman" w:hAnsi="Arial" w:cs="Arial"/>
                <w:kern w:val="0"/>
                <w:sz w:val="18"/>
                <w:szCs w:val="18"/>
                <w:lang w:val="pt-PT" w:eastAsia="pt-BR"/>
              </w:rPr>
              <w:t xml:space="preserve">diárias de traslados terrestres em território internacional para os 138 </w:t>
            </w:r>
            <w:r>
              <w:rPr>
                <w:rFonts w:ascii="Arial" w:eastAsia="Times New Roman" w:hAnsi="Arial" w:cs="Arial"/>
                <w:kern w:val="0"/>
                <w:sz w:val="18"/>
                <w:szCs w:val="18"/>
                <w:lang w:val="pt-PT" w:eastAsia="pt-BR"/>
              </w:rPr>
              <w:t>(cento e trinta e oito)</w:t>
            </w:r>
            <w:r w:rsidRPr="00A7226E">
              <w:rPr>
                <w:rFonts w:ascii="Arial" w:eastAsia="Times New Roman" w:hAnsi="Arial" w:cs="Arial"/>
                <w:kern w:val="0"/>
                <w:sz w:val="18"/>
                <w:szCs w:val="18"/>
                <w:lang w:val="pt-PT" w:eastAsia="pt-BR"/>
              </w:rPr>
              <w:t xml:space="preserve"> participantes </w:t>
            </w:r>
          </w:p>
        </w:tc>
        <w:tc>
          <w:tcPr>
            <w:tcW w:w="6548" w:type="dxa"/>
            <w:vMerge/>
            <w:tcBorders>
              <w:left w:val="single" w:sz="4" w:space="0" w:color="auto"/>
              <w:right w:val="single" w:sz="4" w:space="0" w:color="auto"/>
            </w:tcBorders>
            <w:vAlign w:val="center"/>
            <w:hideMark/>
          </w:tcPr>
          <w:p w14:paraId="2425457E"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r>
      <w:tr w:rsidR="002C09A5" w:rsidRPr="00A7226E" w14:paraId="43258E00" w14:textId="77777777" w:rsidTr="00F3495D">
        <w:trPr>
          <w:trHeight w:val="485"/>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6D93654C" w14:textId="2468E02A" w:rsidR="002C09A5" w:rsidRPr="00BB7703" w:rsidRDefault="00BB7703" w:rsidP="00BB7703">
            <w:pPr>
              <w:spacing w:after="0" w:line="240" w:lineRule="auto"/>
              <w:jc w:val="center"/>
              <w:rPr>
                <w:rFonts w:ascii="Arial" w:eastAsia="Times New Roman" w:hAnsi="Arial" w:cs="Arial"/>
                <w:b/>
                <w:bCs/>
                <w:kern w:val="0"/>
                <w:sz w:val="18"/>
                <w:szCs w:val="18"/>
                <w:lang w:val="pt-PT" w:eastAsia="pt-BR"/>
              </w:rPr>
            </w:pPr>
            <w:r w:rsidRPr="00A7226E">
              <w:rPr>
                <w:rFonts w:ascii="Arial" w:eastAsia="Times New Roman" w:hAnsi="Arial" w:cs="Arial"/>
                <w:kern w:val="0"/>
                <w:sz w:val="18"/>
                <w:szCs w:val="18"/>
                <w:lang w:val="pt-PT" w:eastAsia="pt-BR"/>
              </w:rPr>
              <w:t xml:space="preserve">Ingressos para os 138 </w:t>
            </w:r>
            <w:r>
              <w:rPr>
                <w:rFonts w:ascii="Arial" w:eastAsia="Times New Roman" w:hAnsi="Arial" w:cs="Arial"/>
                <w:kern w:val="0"/>
                <w:sz w:val="18"/>
                <w:szCs w:val="18"/>
                <w:lang w:val="pt-PT" w:eastAsia="pt-BR"/>
              </w:rPr>
              <w:t>(cento e trinta e oito)</w:t>
            </w:r>
            <w:r w:rsidRPr="00A7226E">
              <w:rPr>
                <w:rFonts w:ascii="Arial" w:eastAsia="Times New Roman" w:hAnsi="Arial" w:cs="Arial"/>
                <w:kern w:val="0"/>
                <w:sz w:val="18"/>
                <w:szCs w:val="18"/>
                <w:lang w:val="pt-PT" w:eastAsia="pt-BR"/>
              </w:rPr>
              <w:t xml:space="preserve"> participantes</w:t>
            </w:r>
            <w:r>
              <w:rPr>
                <w:rFonts w:ascii="Arial" w:eastAsia="Times New Roman" w:hAnsi="Arial" w:cs="Arial"/>
                <w:kern w:val="0"/>
                <w:sz w:val="18"/>
                <w:szCs w:val="18"/>
                <w:lang w:val="pt-PT" w:eastAsia="pt-BR"/>
              </w:rPr>
              <w:t xml:space="preserve">, </w:t>
            </w:r>
            <w:r w:rsidRPr="00A7226E">
              <w:rPr>
                <w:rFonts w:ascii="Arial" w:eastAsia="Times New Roman" w:hAnsi="Arial" w:cs="Arial"/>
                <w:kern w:val="0"/>
                <w:sz w:val="18"/>
                <w:szCs w:val="18"/>
                <w:lang w:val="pt-PT" w:eastAsia="pt-BR"/>
              </w:rPr>
              <w:t xml:space="preserve">para todas as atrações do </w:t>
            </w:r>
            <w:r w:rsidRPr="00F043E3">
              <w:rPr>
                <w:rFonts w:ascii="Arial" w:eastAsia="Times New Roman" w:hAnsi="Arial" w:cs="Arial"/>
                <w:b/>
                <w:bCs/>
                <w:kern w:val="0"/>
                <w:sz w:val="18"/>
                <w:szCs w:val="18"/>
                <w:lang w:val="pt-PT" w:eastAsia="pt-BR"/>
              </w:rPr>
              <w:t xml:space="preserve">Programa </w:t>
            </w:r>
            <w:r w:rsidRPr="00F043E3">
              <w:rPr>
                <w:rFonts w:ascii="Arial" w:eastAsia="Times New Roman" w:hAnsi="Arial" w:cs="Arial"/>
                <w:b/>
                <w:bCs/>
                <w:i/>
                <w:iCs/>
                <w:kern w:val="0"/>
                <w:sz w:val="18"/>
                <w:szCs w:val="18"/>
                <w:lang w:val="pt-PT" w:eastAsia="pt-BR"/>
              </w:rPr>
              <w:t xml:space="preserve">Disney </w:t>
            </w:r>
            <w:r w:rsidRPr="00F043E3">
              <w:rPr>
                <w:rFonts w:ascii="Arial" w:eastAsia="Times New Roman" w:hAnsi="Arial" w:cs="Arial"/>
                <w:b/>
                <w:bCs/>
                <w:kern w:val="0"/>
                <w:sz w:val="18"/>
                <w:szCs w:val="18"/>
                <w:lang w:val="pt-PT" w:eastAsia="pt-BR"/>
              </w:rPr>
              <w:t>&amp; NASA</w:t>
            </w:r>
          </w:p>
        </w:tc>
        <w:tc>
          <w:tcPr>
            <w:tcW w:w="6548" w:type="dxa"/>
            <w:vMerge/>
            <w:tcBorders>
              <w:left w:val="single" w:sz="4" w:space="0" w:color="auto"/>
              <w:right w:val="single" w:sz="4" w:space="0" w:color="auto"/>
            </w:tcBorders>
            <w:shd w:val="clear" w:color="auto" w:fill="auto"/>
            <w:vAlign w:val="center"/>
            <w:hideMark/>
          </w:tcPr>
          <w:p w14:paraId="4AA1FAF6"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r>
      <w:tr w:rsidR="002C09A5" w:rsidRPr="00A7226E" w14:paraId="6D837D95" w14:textId="77777777" w:rsidTr="00F3495D">
        <w:trPr>
          <w:trHeight w:val="728"/>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3DBEE17D" w14:textId="0DCDA727" w:rsidR="002C09A5" w:rsidRPr="00BB7703" w:rsidRDefault="00BB7703" w:rsidP="00BB7703">
            <w:pPr>
              <w:spacing w:after="0" w:line="240" w:lineRule="auto"/>
              <w:jc w:val="center"/>
              <w:rPr>
                <w:rFonts w:ascii="Arial" w:eastAsia="Times New Roman" w:hAnsi="Arial" w:cs="Arial"/>
                <w:kern w:val="0"/>
                <w:sz w:val="18"/>
                <w:szCs w:val="18"/>
                <w:lang w:val="pt-PT" w:eastAsia="pt-BR"/>
              </w:rPr>
            </w:pPr>
            <w:r w:rsidRPr="00A7226E">
              <w:rPr>
                <w:rFonts w:ascii="Arial" w:eastAsia="Times New Roman" w:hAnsi="Arial" w:cs="Arial"/>
                <w:kern w:val="0"/>
                <w:sz w:val="18"/>
                <w:szCs w:val="18"/>
                <w:lang w:val="pt-PT" w:eastAsia="pt-BR"/>
              </w:rPr>
              <w:t xml:space="preserve">Comprovante da contratação de seguros-viagem com assistência  saúde para os 138 </w:t>
            </w:r>
            <w:r>
              <w:rPr>
                <w:rFonts w:ascii="Arial" w:eastAsia="Times New Roman" w:hAnsi="Arial" w:cs="Arial"/>
                <w:kern w:val="0"/>
                <w:sz w:val="18"/>
                <w:szCs w:val="18"/>
                <w:lang w:val="pt-PT" w:eastAsia="pt-BR"/>
              </w:rPr>
              <w:t>(cento e trinta e oito)</w:t>
            </w:r>
            <w:r w:rsidRPr="00A7226E">
              <w:rPr>
                <w:rFonts w:ascii="Arial" w:eastAsia="Times New Roman" w:hAnsi="Arial" w:cs="Arial"/>
                <w:kern w:val="0"/>
                <w:sz w:val="18"/>
                <w:szCs w:val="18"/>
                <w:lang w:val="pt-PT" w:eastAsia="pt-BR"/>
              </w:rPr>
              <w:t xml:space="preserve"> participantes </w:t>
            </w:r>
          </w:p>
        </w:tc>
        <w:tc>
          <w:tcPr>
            <w:tcW w:w="6548" w:type="dxa"/>
            <w:vMerge/>
            <w:tcBorders>
              <w:left w:val="single" w:sz="4" w:space="0" w:color="auto"/>
              <w:right w:val="single" w:sz="4" w:space="0" w:color="auto"/>
            </w:tcBorders>
            <w:vAlign w:val="center"/>
            <w:hideMark/>
          </w:tcPr>
          <w:p w14:paraId="5EDD5E9C"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r>
      <w:tr w:rsidR="002C09A5" w:rsidRPr="00A7226E" w14:paraId="669E0D99" w14:textId="77777777" w:rsidTr="00F3495D">
        <w:trPr>
          <w:trHeight w:val="728"/>
          <w:jc w:val="center"/>
        </w:trPr>
        <w:tc>
          <w:tcPr>
            <w:tcW w:w="3281" w:type="dxa"/>
            <w:tcBorders>
              <w:top w:val="nil"/>
              <w:left w:val="single" w:sz="4" w:space="0" w:color="auto"/>
              <w:bottom w:val="single" w:sz="4" w:space="0" w:color="auto"/>
              <w:right w:val="single" w:sz="4" w:space="0" w:color="auto"/>
            </w:tcBorders>
            <w:shd w:val="clear" w:color="auto" w:fill="auto"/>
            <w:vAlign w:val="center"/>
            <w:hideMark/>
          </w:tcPr>
          <w:p w14:paraId="6875A115"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r w:rsidRPr="00A7226E">
              <w:rPr>
                <w:rFonts w:ascii="Arial" w:eastAsia="Times New Roman" w:hAnsi="Arial" w:cs="Arial"/>
                <w:kern w:val="0"/>
                <w:sz w:val="18"/>
                <w:szCs w:val="18"/>
                <w:lang w:eastAsia="pt-BR"/>
              </w:rPr>
              <w:lastRenderedPageBreak/>
              <w:t>Comprovante da contratação de guias de turismo bilíngues (</w:t>
            </w:r>
            <w:proofErr w:type="gramStart"/>
            <w:r w:rsidRPr="00A7226E">
              <w:rPr>
                <w:rFonts w:ascii="Arial" w:eastAsia="Times New Roman" w:hAnsi="Arial" w:cs="Arial"/>
                <w:kern w:val="0"/>
                <w:sz w:val="18"/>
                <w:szCs w:val="18"/>
                <w:lang w:eastAsia="pt-BR"/>
              </w:rPr>
              <w:t>Português</w:t>
            </w:r>
            <w:proofErr w:type="gramEnd"/>
            <w:r w:rsidRPr="00A7226E">
              <w:rPr>
                <w:rFonts w:ascii="Arial" w:eastAsia="Times New Roman" w:hAnsi="Arial" w:cs="Arial"/>
                <w:kern w:val="0"/>
                <w:sz w:val="18"/>
                <w:szCs w:val="18"/>
                <w:lang w:eastAsia="pt-BR"/>
              </w:rPr>
              <w:t xml:space="preserve">/ Inglês) na quantidade de 1 (um) guia para cada grupo de 30 participantes </w:t>
            </w:r>
          </w:p>
          <w:p w14:paraId="03B18876"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c>
          <w:tcPr>
            <w:tcW w:w="6548" w:type="dxa"/>
            <w:vMerge/>
            <w:tcBorders>
              <w:left w:val="single" w:sz="4" w:space="0" w:color="auto"/>
              <w:bottom w:val="single" w:sz="4" w:space="0" w:color="auto"/>
              <w:right w:val="single" w:sz="4" w:space="0" w:color="auto"/>
            </w:tcBorders>
            <w:shd w:val="clear" w:color="auto" w:fill="auto"/>
            <w:vAlign w:val="center"/>
            <w:hideMark/>
          </w:tcPr>
          <w:p w14:paraId="4CCCC493"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p>
        </w:tc>
      </w:tr>
      <w:tr w:rsidR="002C09A5" w:rsidRPr="00031722" w14:paraId="3CD5CFB5" w14:textId="77777777" w:rsidTr="00F3495D">
        <w:trPr>
          <w:trHeight w:val="425"/>
          <w:jc w:val="center"/>
        </w:trPr>
        <w:tc>
          <w:tcPr>
            <w:tcW w:w="98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7C8A63" w14:textId="03676C43" w:rsidR="002C09A5" w:rsidRPr="000A101F" w:rsidRDefault="002C09A5" w:rsidP="00F3495D">
            <w:pPr>
              <w:spacing w:after="0" w:line="240" w:lineRule="auto"/>
              <w:jc w:val="center"/>
              <w:rPr>
                <w:rFonts w:ascii="Arial" w:eastAsia="Times New Roman" w:hAnsi="Arial" w:cs="Arial"/>
                <w:b/>
                <w:bCs/>
                <w:kern w:val="0"/>
                <w:sz w:val="20"/>
                <w:szCs w:val="20"/>
                <w:lang w:eastAsia="pt-BR"/>
              </w:rPr>
            </w:pPr>
            <w:r w:rsidRPr="000A101F">
              <w:rPr>
                <w:rFonts w:ascii="Arial" w:eastAsia="Times New Roman" w:hAnsi="Arial" w:cs="Arial"/>
                <w:b/>
                <w:bCs/>
                <w:kern w:val="0"/>
                <w:sz w:val="20"/>
                <w:szCs w:val="20"/>
                <w:lang w:val="pt-PT" w:eastAsia="pt-BR"/>
              </w:rPr>
              <w:t>LOTE III - CARTÕES PRÉ-PAGOS INTERNACIONAIS NA FUNÇÃO DÉBITO</w:t>
            </w:r>
          </w:p>
        </w:tc>
      </w:tr>
      <w:tr w:rsidR="002C09A5" w:rsidRPr="00031722" w14:paraId="4AB47F05" w14:textId="77777777" w:rsidTr="00F3495D">
        <w:trPr>
          <w:trHeight w:val="242"/>
          <w:jc w:val="center"/>
        </w:trPr>
        <w:tc>
          <w:tcPr>
            <w:tcW w:w="3281" w:type="dxa"/>
            <w:tcBorders>
              <w:top w:val="nil"/>
              <w:left w:val="single" w:sz="4" w:space="0" w:color="auto"/>
              <w:bottom w:val="nil"/>
              <w:right w:val="single" w:sz="4" w:space="0" w:color="auto"/>
            </w:tcBorders>
            <w:shd w:val="clear" w:color="auto" w:fill="D9D9D9" w:themeFill="background1" w:themeFillShade="D9"/>
            <w:vAlign w:val="center"/>
            <w:hideMark/>
          </w:tcPr>
          <w:p w14:paraId="718E2120" w14:textId="77777777" w:rsidR="002C09A5" w:rsidRPr="000A101F" w:rsidRDefault="002C09A5" w:rsidP="00F3495D">
            <w:pPr>
              <w:spacing w:after="0" w:line="240" w:lineRule="auto"/>
              <w:jc w:val="center"/>
              <w:rPr>
                <w:rFonts w:ascii="Arial" w:eastAsia="Times New Roman" w:hAnsi="Arial" w:cs="Arial"/>
                <w:b/>
                <w:bCs/>
                <w:kern w:val="0"/>
                <w:sz w:val="20"/>
                <w:szCs w:val="20"/>
                <w:lang w:eastAsia="pt-BR"/>
              </w:rPr>
            </w:pPr>
            <w:r w:rsidRPr="000A101F">
              <w:rPr>
                <w:rFonts w:ascii="Arial" w:eastAsia="Times New Roman" w:hAnsi="Arial" w:cs="Arial"/>
                <w:b/>
                <w:bCs/>
                <w:kern w:val="0"/>
                <w:sz w:val="20"/>
                <w:szCs w:val="20"/>
                <w:lang w:val="pt-PT" w:eastAsia="pt-BR"/>
              </w:rPr>
              <w:t>PRODUTO</w:t>
            </w:r>
          </w:p>
        </w:tc>
        <w:tc>
          <w:tcPr>
            <w:tcW w:w="6548" w:type="dxa"/>
            <w:tcBorders>
              <w:top w:val="nil"/>
              <w:left w:val="nil"/>
              <w:bottom w:val="nil"/>
              <w:right w:val="single" w:sz="4" w:space="0" w:color="auto"/>
            </w:tcBorders>
            <w:shd w:val="clear" w:color="auto" w:fill="D9D9D9" w:themeFill="background1" w:themeFillShade="D9"/>
            <w:vAlign w:val="center"/>
            <w:hideMark/>
          </w:tcPr>
          <w:p w14:paraId="7499C8AD" w14:textId="77777777" w:rsidR="002C09A5" w:rsidRPr="000A101F" w:rsidRDefault="002C09A5" w:rsidP="00F3495D">
            <w:pPr>
              <w:spacing w:after="0" w:line="240" w:lineRule="auto"/>
              <w:jc w:val="center"/>
              <w:rPr>
                <w:rFonts w:ascii="Arial" w:eastAsia="Times New Roman" w:hAnsi="Arial" w:cs="Arial"/>
                <w:b/>
                <w:bCs/>
                <w:kern w:val="0"/>
                <w:sz w:val="20"/>
                <w:szCs w:val="20"/>
                <w:lang w:eastAsia="pt-BR"/>
              </w:rPr>
            </w:pPr>
            <w:r w:rsidRPr="000A101F">
              <w:rPr>
                <w:rFonts w:ascii="Arial" w:eastAsia="Times New Roman" w:hAnsi="Arial" w:cs="Arial"/>
                <w:b/>
                <w:bCs/>
                <w:kern w:val="0"/>
                <w:sz w:val="20"/>
                <w:szCs w:val="20"/>
                <w:lang w:val="pt-PT" w:eastAsia="pt-BR"/>
              </w:rPr>
              <w:t>PRAZO</w:t>
            </w:r>
          </w:p>
        </w:tc>
      </w:tr>
      <w:tr w:rsidR="002C09A5" w:rsidRPr="00A7226E" w14:paraId="7A7F9B21" w14:textId="77777777" w:rsidTr="00F3495D">
        <w:trPr>
          <w:trHeight w:val="1468"/>
          <w:jc w:val="center"/>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CB7F" w14:textId="405C5865" w:rsidR="002C09A5" w:rsidRPr="00A7226E" w:rsidRDefault="002C09A5" w:rsidP="00F3495D">
            <w:pPr>
              <w:spacing w:after="0" w:line="240" w:lineRule="auto"/>
              <w:jc w:val="center"/>
              <w:rPr>
                <w:rFonts w:ascii="Arial" w:eastAsia="Times New Roman" w:hAnsi="Arial" w:cs="Arial"/>
                <w:kern w:val="0"/>
                <w:sz w:val="18"/>
                <w:szCs w:val="18"/>
                <w:lang w:eastAsia="pt-BR"/>
              </w:rPr>
            </w:pPr>
            <w:r w:rsidRPr="00A7226E">
              <w:rPr>
                <w:rFonts w:ascii="Arial" w:eastAsia="Times New Roman" w:hAnsi="Arial" w:cs="Arial"/>
                <w:kern w:val="0"/>
                <w:sz w:val="18"/>
                <w:szCs w:val="18"/>
                <w:lang w:val="pt-PT" w:eastAsia="pt-BR"/>
              </w:rPr>
              <w:t>3</w:t>
            </w:r>
            <w:r>
              <w:rPr>
                <w:rFonts w:ascii="Arial" w:eastAsia="Times New Roman" w:hAnsi="Arial" w:cs="Arial"/>
                <w:kern w:val="0"/>
                <w:sz w:val="18"/>
                <w:szCs w:val="18"/>
                <w:lang w:val="pt-PT" w:eastAsia="pt-BR"/>
              </w:rPr>
              <w:t xml:space="preserve">5 (trinta e cinco) </w:t>
            </w:r>
            <w:r w:rsidRPr="00A7226E">
              <w:rPr>
                <w:rFonts w:ascii="Arial" w:eastAsia="Times New Roman" w:hAnsi="Arial" w:cs="Arial"/>
                <w:kern w:val="0"/>
                <w:sz w:val="18"/>
                <w:szCs w:val="18"/>
                <w:lang w:val="pt-PT" w:eastAsia="pt-BR"/>
              </w:rPr>
              <w:t>cartões pré-pagos internacionais na função débito no valor de U$ 2.660 (dois mil seiscentos e sessenta dólares americanos) por cartão</w:t>
            </w:r>
          </w:p>
        </w:tc>
        <w:tc>
          <w:tcPr>
            <w:tcW w:w="6548" w:type="dxa"/>
            <w:tcBorders>
              <w:top w:val="single" w:sz="4" w:space="0" w:color="auto"/>
              <w:left w:val="nil"/>
              <w:bottom w:val="single" w:sz="4" w:space="0" w:color="auto"/>
              <w:right w:val="single" w:sz="4" w:space="0" w:color="auto"/>
            </w:tcBorders>
            <w:shd w:val="clear" w:color="auto" w:fill="auto"/>
            <w:vAlign w:val="center"/>
            <w:hideMark/>
          </w:tcPr>
          <w:p w14:paraId="20807119" w14:textId="65AA07C1" w:rsidR="002C09A5" w:rsidRPr="00A7226E" w:rsidRDefault="002C09A5" w:rsidP="00F3495D">
            <w:pPr>
              <w:spacing w:after="0" w:line="240" w:lineRule="auto"/>
              <w:jc w:val="center"/>
              <w:rPr>
                <w:rFonts w:ascii="Arial" w:eastAsia="Times New Roman" w:hAnsi="Arial" w:cs="Arial"/>
                <w:kern w:val="0"/>
                <w:sz w:val="18"/>
                <w:szCs w:val="18"/>
                <w:lang w:eastAsia="pt-BR"/>
              </w:rPr>
            </w:pPr>
            <w:r w:rsidRPr="002D5D57">
              <w:rPr>
                <w:rFonts w:ascii="Arial" w:eastAsia="Times New Roman" w:hAnsi="Arial" w:cs="Arial"/>
                <w:kern w:val="0"/>
                <w:sz w:val="18"/>
                <w:szCs w:val="18"/>
                <w:lang w:eastAsia="pt-BR"/>
              </w:rPr>
              <w:t xml:space="preserve">Antecedência mínima de </w:t>
            </w:r>
            <w:r w:rsidR="002D5D57" w:rsidRPr="002D5D57">
              <w:rPr>
                <w:rFonts w:ascii="Arial" w:eastAsia="Times New Roman" w:hAnsi="Arial" w:cs="Arial"/>
                <w:kern w:val="0"/>
                <w:sz w:val="18"/>
                <w:szCs w:val="18"/>
                <w:lang w:eastAsia="pt-BR"/>
              </w:rPr>
              <w:t>30</w:t>
            </w:r>
            <w:r w:rsidRPr="002D5D57">
              <w:rPr>
                <w:rFonts w:ascii="Arial" w:eastAsia="Times New Roman" w:hAnsi="Arial" w:cs="Arial"/>
                <w:kern w:val="0"/>
                <w:sz w:val="18"/>
                <w:szCs w:val="18"/>
                <w:lang w:eastAsia="pt-BR"/>
              </w:rPr>
              <w:t xml:space="preserve"> (</w:t>
            </w:r>
            <w:r w:rsidR="002D5D57" w:rsidRPr="002D5D57">
              <w:rPr>
                <w:rFonts w:ascii="Arial" w:eastAsia="Times New Roman" w:hAnsi="Arial" w:cs="Arial"/>
                <w:kern w:val="0"/>
                <w:sz w:val="18"/>
                <w:szCs w:val="18"/>
                <w:lang w:eastAsia="pt-BR"/>
              </w:rPr>
              <w:t>trinta</w:t>
            </w:r>
            <w:r w:rsidRPr="002D5D57">
              <w:rPr>
                <w:rFonts w:ascii="Arial" w:eastAsia="Times New Roman" w:hAnsi="Arial" w:cs="Arial"/>
                <w:kern w:val="0"/>
                <w:sz w:val="18"/>
                <w:szCs w:val="18"/>
                <w:lang w:eastAsia="pt-BR"/>
              </w:rPr>
              <w:t>) dias do embarque</w:t>
            </w:r>
          </w:p>
        </w:tc>
      </w:tr>
      <w:tr w:rsidR="002C09A5" w:rsidRPr="00A7226E" w14:paraId="22D84C71" w14:textId="77777777" w:rsidTr="00F3495D">
        <w:trPr>
          <w:trHeight w:val="1225"/>
          <w:jc w:val="center"/>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74BB" w14:textId="77777777" w:rsidR="002C09A5" w:rsidRPr="00A7226E" w:rsidRDefault="002C09A5" w:rsidP="00F3495D">
            <w:pPr>
              <w:spacing w:after="0" w:line="240" w:lineRule="auto"/>
              <w:jc w:val="center"/>
              <w:rPr>
                <w:rFonts w:ascii="Arial" w:eastAsia="Times New Roman" w:hAnsi="Arial" w:cs="Arial"/>
                <w:kern w:val="0"/>
                <w:sz w:val="18"/>
                <w:szCs w:val="18"/>
                <w:lang w:eastAsia="pt-BR"/>
              </w:rPr>
            </w:pPr>
            <w:r w:rsidRPr="00A7226E">
              <w:rPr>
                <w:rFonts w:ascii="Arial" w:eastAsia="Times New Roman" w:hAnsi="Arial" w:cs="Arial"/>
                <w:kern w:val="0"/>
                <w:sz w:val="18"/>
                <w:szCs w:val="18"/>
                <w:lang w:val="pt-PT" w:eastAsia="pt-BR"/>
              </w:rPr>
              <w:t xml:space="preserve">100 </w:t>
            </w:r>
            <w:r>
              <w:rPr>
                <w:rFonts w:ascii="Arial" w:eastAsia="Times New Roman" w:hAnsi="Arial" w:cs="Arial"/>
                <w:kern w:val="0"/>
                <w:sz w:val="18"/>
                <w:szCs w:val="18"/>
                <w:lang w:val="pt-PT" w:eastAsia="pt-BR"/>
              </w:rPr>
              <w:t xml:space="preserve">(cem) </w:t>
            </w:r>
            <w:r w:rsidRPr="00A7226E">
              <w:rPr>
                <w:rFonts w:ascii="Arial" w:eastAsia="Times New Roman" w:hAnsi="Arial" w:cs="Arial"/>
                <w:kern w:val="0"/>
                <w:sz w:val="18"/>
                <w:szCs w:val="18"/>
                <w:lang w:val="pt-PT" w:eastAsia="pt-BR"/>
              </w:rPr>
              <w:t>cartões pré-pagos internacionais na função débito no valor de U$ 500 (quinhentos dólares americanos) por cartão</w:t>
            </w:r>
          </w:p>
        </w:tc>
        <w:tc>
          <w:tcPr>
            <w:tcW w:w="6548" w:type="dxa"/>
            <w:tcBorders>
              <w:top w:val="single" w:sz="4" w:space="0" w:color="auto"/>
              <w:left w:val="nil"/>
              <w:bottom w:val="single" w:sz="4" w:space="0" w:color="auto"/>
              <w:right w:val="single" w:sz="4" w:space="0" w:color="auto"/>
            </w:tcBorders>
            <w:shd w:val="clear" w:color="auto" w:fill="auto"/>
            <w:vAlign w:val="center"/>
            <w:hideMark/>
          </w:tcPr>
          <w:p w14:paraId="52E1286A" w14:textId="2F33EC6F" w:rsidR="002C09A5" w:rsidRPr="00A7226E" w:rsidRDefault="002C09A5" w:rsidP="00F3495D">
            <w:pPr>
              <w:spacing w:after="0" w:line="240" w:lineRule="auto"/>
              <w:jc w:val="center"/>
              <w:rPr>
                <w:rFonts w:ascii="Arial" w:eastAsia="Times New Roman" w:hAnsi="Arial" w:cs="Arial"/>
                <w:kern w:val="0"/>
                <w:sz w:val="18"/>
                <w:szCs w:val="18"/>
                <w:lang w:eastAsia="pt-BR"/>
              </w:rPr>
            </w:pPr>
            <w:r w:rsidRPr="002D5D57">
              <w:rPr>
                <w:rFonts w:ascii="Arial" w:eastAsia="Times New Roman" w:hAnsi="Arial" w:cs="Arial"/>
                <w:kern w:val="0"/>
                <w:sz w:val="18"/>
                <w:szCs w:val="18"/>
                <w:lang w:eastAsia="pt-BR"/>
              </w:rPr>
              <w:t xml:space="preserve">Antecedência mínima de </w:t>
            </w:r>
            <w:r w:rsidR="002D5D57" w:rsidRPr="002D5D57">
              <w:rPr>
                <w:rFonts w:ascii="Arial" w:eastAsia="Times New Roman" w:hAnsi="Arial" w:cs="Arial"/>
                <w:kern w:val="0"/>
                <w:sz w:val="18"/>
                <w:szCs w:val="18"/>
                <w:lang w:eastAsia="pt-BR"/>
              </w:rPr>
              <w:t>30</w:t>
            </w:r>
            <w:r w:rsidRPr="002D5D57">
              <w:rPr>
                <w:rFonts w:ascii="Arial" w:eastAsia="Times New Roman" w:hAnsi="Arial" w:cs="Arial"/>
                <w:kern w:val="0"/>
                <w:sz w:val="18"/>
                <w:szCs w:val="18"/>
                <w:lang w:eastAsia="pt-BR"/>
              </w:rPr>
              <w:t xml:space="preserve"> (</w:t>
            </w:r>
            <w:r w:rsidR="002D5D57" w:rsidRPr="002D5D57">
              <w:rPr>
                <w:rFonts w:ascii="Arial" w:eastAsia="Times New Roman" w:hAnsi="Arial" w:cs="Arial"/>
                <w:kern w:val="0"/>
                <w:sz w:val="18"/>
                <w:szCs w:val="18"/>
                <w:lang w:eastAsia="pt-BR"/>
              </w:rPr>
              <w:t>trinta</w:t>
            </w:r>
            <w:r w:rsidRPr="002D5D57">
              <w:rPr>
                <w:rFonts w:ascii="Arial" w:eastAsia="Times New Roman" w:hAnsi="Arial" w:cs="Arial"/>
                <w:kern w:val="0"/>
                <w:sz w:val="18"/>
                <w:szCs w:val="18"/>
                <w:lang w:eastAsia="pt-BR"/>
              </w:rPr>
              <w:t>) dias do embarque</w:t>
            </w:r>
          </w:p>
        </w:tc>
      </w:tr>
    </w:tbl>
    <w:p w14:paraId="5EF94E09" w14:textId="77777777" w:rsidR="002C09A5" w:rsidRPr="00950EAD" w:rsidRDefault="002C09A5" w:rsidP="002C09A5">
      <w:pPr>
        <w:pStyle w:val="PargrafodaLista"/>
        <w:rPr>
          <w:rFonts w:ascii="Arial" w:eastAsia="Times New Roman" w:hAnsi="Arial" w:cs="Arial"/>
          <w:kern w:val="0"/>
          <w:sz w:val="24"/>
          <w:szCs w:val="24"/>
          <w:lang w:eastAsia="pt-BR"/>
        </w:rPr>
      </w:pPr>
    </w:p>
    <w:p w14:paraId="5F58EF3C" w14:textId="77777777" w:rsidR="002C09A5" w:rsidRDefault="002C09A5" w:rsidP="002C09A5">
      <w:pPr>
        <w:pStyle w:val="PargrafodaLista"/>
        <w:tabs>
          <w:tab w:val="left" w:pos="1134"/>
          <w:tab w:val="left" w:pos="1276"/>
        </w:tabs>
        <w:spacing w:after="0" w:line="276" w:lineRule="auto"/>
        <w:ind w:left="426"/>
        <w:jc w:val="both"/>
        <w:rPr>
          <w:rFonts w:ascii="Arial" w:eastAsia="Times New Roman" w:hAnsi="Arial" w:cs="Arial"/>
          <w:kern w:val="0"/>
          <w:sz w:val="24"/>
          <w:szCs w:val="24"/>
          <w:lang w:eastAsia="pt-BR"/>
        </w:rPr>
      </w:pPr>
    </w:p>
    <w:p w14:paraId="4E91F0C7" w14:textId="1CFA7429" w:rsidR="007B68EB" w:rsidRDefault="00CA6811" w:rsidP="00CE3014">
      <w:pPr>
        <w:pStyle w:val="PargrafodaLista"/>
        <w:numPr>
          <w:ilvl w:val="0"/>
          <w:numId w:val="50"/>
        </w:numPr>
        <w:spacing w:after="200" w:line="276" w:lineRule="auto"/>
        <w:ind w:left="142" w:firstLine="0"/>
        <w:jc w:val="both"/>
        <w:rPr>
          <w:rFonts w:ascii="Arial" w:hAnsi="Arial" w:cs="Arial"/>
          <w:b/>
          <w:bCs/>
          <w:sz w:val="24"/>
          <w:szCs w:val="24"/>
        </w:rPr>
      </w:pPr>
      <w:r w:rsidRPr="00CA6811">
        <w:rPr>
          <w:rFonts w:ascii="Arial" w:hAnsi="Arial" w:cs="Arial"/>
          <w:b/>
          <w:bCs/>
          <w:sz w:val="24"/>
          <w:szCs w:val="24"/>
        </w:rPr>
        <w:t>LEVANTAMENTO DE MERCADO</w:t>
      </w:r>
    </w:p>
    <w:p w14:paraId="60408B65" w14:textId="77777777" w:rsidR="00CA6811" w:rsidRDefault="00CA6811" w:rsidP="00CA6811">
      <w:pPr>
        <w:pStyle w:val="PargrafodaLista"/>
        <w:tabs>
          <w:tab w:val="left" w:pos="426"/>
          <w:tab w:val="left" w:pos="1134"/>
        </w:tabs>
        <w:spacing w:after="200" w:line="276" w:lineRule="auto"/>
        <w:jc w:val="both"/>
        <w:rPr>
          <w:rFonts w:ascii="Arial" w:hAnsi="Arial" w:cs="Arial"/>
          <w:b/>
          <w:bCs/>
          <w:sz w:val="24"/>
          <w:szCs w:val="24"/>
        </w:rPr>
      </w:pPr>
    </w:p>
    <w:p w14:paraId="6D0E8760" w14:textId="01C27EF0" w:rsidR="00CA6811" w:rsidRPr="00700F3C" w:rsidRDefault="00CA6811" w:rsidP="00CE3014">
      <w:pPr>
        <w:pStyle w:val="PargrafodaLista"/>
        <w:numPr>
          <w:ilvl w:val="1"/>
          <w:numId w:val="42"/>
        </w:numPr>
        <w:spacing w:after="200" w:line="276" w:lineRule="auto"/>
        <w:ind w:left="567" w:firstLine="0"/>
        <w:jc w:val="both"/>
        <w:rPr>
          <w:rFonts w:ascii="Arial" w:hAnsi="Arial" w:cs="Arial"/>
          <w:b/>
          <w:bCs/>
          <w:sz w:val="24"/>
          <w:szCs w:val="24"/>
        </w:rPr>
      </w:pPr>
      <w:r w:rsidRPr="00700F3C">
        <w:rPr>
          <w:rFonts w:ascii="Arial" w:hAnsi="Arial" w:cs="Arial"/>
          <w:sz w:val="24"/>
          <w:szCs w:val="24"/>
        </w:rPr>
        <w:t>Para elaboração deste ETP realizou-se levantamento de mercado, objetivando definir o(s) tipo(s) de solução(</w:t>
      </w:r>
      <w:proofErr w:type="spellStart"/>
      <w:r w:rsidRPr="00700F3C">
        <w:rPr>
          <w:rFonts w:ascii="Arial" w:hAnsi="Arial" w:cs="Arial"/>
          <w:sz w:val="24"/>
          <w:szCs w:val="24"/>
        </w:rPr>
        <w:t>ões</w:t>
      </w:r>
      <w:proofErr w:type="spellEnd"/>
      <w:r w:rsidRPr="00700F3C">
        <w:rPr>
          <w:rFonts w:ascii="Arial" w:hAnsi="Arial" w:cs="Arial"/>
          <w:sz w:val="24"/>
          <w:szCs w:val="24"/>
        </w:rPr>
        <w:t>) a contratar.</w:t>
      </w:r>
      <w:r w:rsidR="00F9409B" w:rsidRPr="00700F3C">
        <w:rPr>
          <w:rFonts w:ascii="Arial" w:hAnsi="Arial" w:cs="Arial"/>
          <w:sz w:val="24"/>
          <w:szCs w:val="24"/>
        </w:rPr>
        <w:t xml:space="preserve"> </w:t>
      </w:r>
      <w:r w:rsidR="00F9409B" w:rsidRPr="00700F3C">
        <w:rPr>
          <w:rFonts w:ascii="Arial" w:hAnsi="Arial" w:cs="Arial"/>
          <w:sz w:val="24"/>
          <w:szCs w:val="24"/>
          <w:lang w:val="pt-PT"/>
        </w:rPr>
        <w:t>Considerou-se previamente que não há a oferta de um pacote completo contemplando todos os itens necessários à contratação</w:t>
      </w:r>
      <w:r w:rsidR="00F9409B" w:rsidRPr="00700F3C">
        <w:rPr>
          <w:rFonts w:ascii="Arial" w:hAnsi="Arial" w:cs="Arial"/>
          <w:sz w:val="24"/>
          <w:szCs w:val="24"/>
        </w:rPr>
        <w:t xml:space="preserve"> </w:t>
      </w:r>
      <w:r w:rsidRPr="00700F3C">
        <w:rPr>
          <w:rFonts w:ascii="Arial" w:hAnsi="Arial" w:cs="Arial"/>
          <w:sz w:val="24"/>
          <w:szCs w:val="24"/>
        </w:rPr>
        <w:t xml:space="preserve">para o atendimento às necessidades da Secretaria Municipal de Educação </w:t>
      </w:r>
      <w:r w:rsidR="004A6D50" w:rsidRPr="00700F3C">
        <w:rPr>
          <w:rFonts w:ascii="Arial" w:hAnsi="Arial" w:cs="Arial"/>
          <w:sz w:val="24"/>
          <w:szCs w:val="24"/>
        </w:rPr>
        <w:t>–</w:t>
      </w:r>
      <w:r w:rsidRPr="00700F3C">
        <w:rPr>
          <w:rFonts w:ascii="Arial" w:hAnsi="Arial" w:cs="Arial"/>
          <w:sz w:val="24"/>
          <w:szCs w:val="24"/>
        </w:rPr>
        <w:t xml:space="preserve"> SME</w:t>
      </w:r>
      <w:r w:rsidR="004A6D50" w:rsidRPr="00700F3C">
        <w:rPr>
          <w:rFonts w:ascii="Arial" w:hAnsi="Arial" w:cs="Arial"/>
          <w:sz w:val="24"/>
          <w:szCs w:val="24"/>
        </w:rPr>
        <w:t>.</w:t>
      </w:r>
      <w:r w:rsidRPr="00700F3C">
        <w:rPr>
          <w:rFonts w:ascii="Arial" w:hAnsi="Arial" w:cs="Arial"/>
          <w:sz w:val="24"/>
          <w:szCs w:val="24"/>
        </w:rPr>
        <w:t xml:space="preserve"> </w:t>
      </w:r>
      <w:r w:rsidR="004A6D50" w:rsidRPr="00700F3C">
        <w:rPr>
          <w:rFonts w:ascii="Arial" w:hAnsi="Arial" w:cs="Arial"/>
          <w:sz w:val="24"/>
          <w:szCs w:val="24"/>
        </w:rPr>
        <w:t>O</w:t>
      </w:r>
      <w:r w:rsidR="00C2062E" w:rsidRPr="00700F3C">
        <w:rPr>
          <w:rFonts w:ascii="Arial" w:hAnsi="Arial" w:cs="Arial"/>
          <w:sz w:val="24"/>
          <w:szCs w:val="24"/>
        </w:rPr>
        <w:t>s</w:t>
      </w:r>
      <w:r w:rsidRPr="00700F3C">
        <w:rPr>
          <w:rFonts w:ascii="Arial" w:hAnsi="Arial" w:cs="Arial"/>
          <w:sz w:val="24"/>
          <w:szCs w:val="24"/>
        </w:rPr>
        <w:t xml:space="preserve"> quadro</w:t>
      </w:r>
      <w:r w:rsidR="00C2062E" w:rsidRPr="00700F3C">
        <w:rPr>
          <w:rFonts w:ascii="Arial" w:hAnsi="Arial" w:cs="Arial"/>
          <w:sz w:val="24"/>
          <w:szCs w:val="24"/>
        </w:rPr>
        <w:t>s</w:t>
      </w:r>
      <w:r w:rsidRPr="00700F3C">
        <w:rPr>
          <w:rFonts w:ascii="Arial" w:hAnsi="Arial" w:cs="Arial"/>
          <w:sz w:val="24"/>
          <w:szCs w:val="24"/>
        </w:rPr>
        <w:t xml:space="preserve"> demonstrativo</w:t>
      </w:r>
      <w:r w:rsidR="00C2062E" w:rsidRPr="00700F3C">
        <w:rPr>
          <w:rFonts w:ascii="Arial" w:hAnsi="Arial" w:cs="Arial"/>
          <w:sz w:val="24"/>
          <w:szCs w:val="24"/>
        </w:rPr>
        <w:t>s</w:t>
      </w:r>
      <w:r w:rsidRPr="00700F3C">
        <w:rPr>
          <w:rFonts w:ascii="Arial" w:hAnsi="Arial" w:cs="Arial"/>
          <w:sz w:val="24"/>
          <w:szCs w:val="24"/>
        </w:rPr>
        <w:t xml:space="preserve"> abaixo demonstra</w:t>
      </w:r>
      <w:r w:rsidR="00C2062E" w:rsidRPr="00700F3C">
        <w:rPr>
          <w:rFonts w:ascii="Arial" w:hAnsi="Arial" w:cs="Arial"/>
          <w:sz w:val="24"/>
          <w:szCs w:val="24"/>
        </w:rPr>
        <w:t>m</w:t>
      </w:r>
      <w:r w:rsidRPr="00700F3C">
        <w:rPr>
          <w:rFonts w:ascii="Arial" w:hAnsi="Arial" w:cs="Arial"/>
          <w:sz w:val="24"/>
          <w:szCs w:val="24"/>
        </w:rPr>
        <w:t xml:space="preserve"> as formas encontradas para aquisição dos </w:t>
      </w:r>
      <w:r w:rsidR="00A847E7" w:rsidRPr="00700F3C">
        <w:rPr>
          <w:rFonts w:ascii="Arial" w:hAnsi="Arial" w:cs="Arial"/>
          <w:sz w:val="24"/>
          <w:szCs w:val="24"/>
        </w:rPr>
        <w:t>lotes</w:t>
      </w:r>
      <w:r w:rsidR="00DC6A1D" w:rsidRPr="00700F3C">
        <w:rPr>
          <w:rFonts w:ascii="Arial" w:hAnsi="Arial" w:cs="Arial"/>
          <w:sz w:val="24"/>
          <w:szCs w:val="24"/>
        </w:rPr>
        <w:t>.</w:t>
      </w:r>
    </w:p>
    <w:p w14:paraId="17C5DE73" w14:textId="77777777" w:rsidR="00EE3120" w:rsidRPr="004A03B0" w:rsidRDefault="00EE3120" w:rsidP="00CE3014">
      <w:pPr>
        <w:pStyle w:val="PargrafodaLista"/>
        <w:tabs>
          <w:tab w:val="left" w:pos="709"/>
        </w:tabs>
        <w:spacing w:after="200" w:line="276" w:lineRule="auto"/>
        <w:ind w:left="567"/>
        <w:jc w:val="both"/>
        <w:rPr>
          <w:rFonts w:ascii="Arial" w:hAnsi="Arial" w:cs="Arial"/>
          <w:b/>
          <w:bCs/>
          <w:sz w:val="24"/>
          <w:szCs w:val="24"/>
        </w:rPr>
      </w:pPr>
    </w:p>
    <w:p w14:paraId="47EE0E36" w14:textId="351F81D8" w:rsidR="00CA6811" w:rsidRPr="0044685E" w:rsidRDefault="00CA6811" w:rsidP="00CE3014">
      <w:pPr>
        <w:pStyle w:val="PargrafodaLista"/>
        <w:numPr>
          <w:ilvl w:val="1"/>
          <w:numId w:val="42"/>
        </w:numPr>
        <w:spacing w:after="200" w:line="276" w:lineRule="auto"/>
        <w:ind w:left="567" w:firstLine="0"/>
        <w:jc w:val="both"/>
        <w:rPr>
          <w:rFonts w:ascii="Arial" w:hAnsi="Arial" w:cs="Arial"/>
          <w:b/>
          <w:bCs/>
          <w:sz w:val="24"/>
          <w:szCs w:val="24"/>
        </w:rPr>
      </w:pPr>
      <w:r w:rsidRPr="0044685E">
        <w:rPr>
          <w:rFonts w:ascii="Arial" w:hAnsi="Arial" w:cs="Arial"/>
          <w:sz w:val="24"/>
          <w:szCs w:val="24"/>
        </w:rPr>
        <w:t xml:space="preserve">A </w:t>
      </w:r>
      <w:r w:rsidR="00A847E7" w:rsidRPr="00DC6A1D">
        <w:rPr>
          <w:rFonts w:ascii="Arial" w:hAnsi="Arial" w:cs="Arial"/>
          <w:sz w:val="24"/>
          <w:szCs w:val="24"/>
        </w:rPr>
        <w:t>pesquisa</w:t>
      </w:r>
      <w:r w:rsidR="00A847E7">
        <w:rPr>
          <w:rFonts w:ascii="Arial" w:hAnsi="Arial" w:cs="Arial"/>
          <w:sz w:val="24"/>
          <w:szCs w:val="24"/>
        </w:rPr>
        <w:t xml:space="preserve"> </w:t>
      </w:r>
      <w:r w:rsidRPr="0044685E">
        <w:rPr>
          <w:rFonts w:ascii="Arial" w:hAnsi="Arial" w:cs="Arial"/>
          <w:sz w:val="24"/>
          <w:szCs w:val="24"/>
        </w:rPr>
        <w:t xml:space="preserve">por solução de mercado referente à </w:t>
      </w:r>
      <w:r w:rsidR="00C74747">
        <w:rPr>
          <w:rFonts w:ascii="Arial" w:hAnsi="Arial" w:cs="Arial"/>
          <w:sz w:val="24"/>
          <w:szCs w:val="24"/>
        </w:rPr>
        <w:t>emissão</w:t>
      </w:r>
      <w:r w:rsidRPr="0044685E">
        <w:rPr>
          <w:rFonts w:ascii="Arial" w:hAnsi="Arial" w:cs="Arial"/>
          <w:sz w:val="24"/>
          <w:szCs w:val="24"/>
        </w:rPr>
        <w:t xml:space="preserve"> documental, </w:t>
      </w:r>
      <w:r w:rsidR="00A847E7" w:rsidRPr="00DC6A1D">
        <w:rPr>
          <w:rFonts w:ascii="Arial" w:hAnsi="Arial" w:cs="Arial"/>
          <w:b/>
          <w:bCs/>
          <w:sz w:val="24"/>
          <w:szCs w:val="24"/>
        </w:rPr>
        <w:t>LOTE I</w:t>
      </w:r>
      <w:r w:rsidR="00A847E7">
        <w:rPr>
          <w:rFonts w:ascii="Arial" w:hAnsi="Arial" w:cs="Arial"/>
          <w:sz w:val="24"/>
          <w:szCs w:val="24"/>
        </w:rPr>
        <w:t xml:space="preserve">, </w:t>
      </w:r>
      <w:r w:rsidRPr="0044685E">
        <w:rPr>
          <w:rFonts w:ascii="Arial" w:hAnsi="Arial" w:cs="Arial"/>
          <w:sz w:val="24"/>
          <w:szCs w:val="24"/>
        </w:rPr>
        <w:t xml:space="preserve">de forma a contemplar a emissão de passaportes, vistos estadunidenses e documentos de autorização de viagem para indivíduos </w:t>
      </w:r>
      <w:r w:rsidR="00DC6A1D" w:rsidRPr="00DC6A1D">
        <w:rPr>
          <w:rFonts w:ascii="Arial" w:hAnsi="Arial" w:cs="Arial"/>
          <w:sz w:val="24"/>
          <w:szCs w:val="24"/>
        </w:rPr>
        <w:t>menores de 18 (dezoito) anos</w:t>
      </w:r>
      <w:r w:rsidRPr="00DC6A1D">
        <w:rPr>
          <w:rFonts w:ascii="Arial" w:hAnsi="Arial" w:cs="Arial"/>
          <w:b/>
          <w:bCs/>
          <w:sz w:val="24"/>
          <w:szCs w:val="24"/>
        </w:rPr>
        <w:t>,</w:t>
      </w:r>
      <w:r w:rsidRPr="0044685E">
        <w:rPr>
          <w:rFonts w:ascii="Arial" w:hAnsi="Arial" w:cs="Arial"/>
          <w:b/>
          <w:bCs/>
          <w:sz w:val="24"/>
          <w:szCs w:val="24"/>
        </w:rPr>
        <w:t xml:space="preserve"> </w:t>
      </w:r>
      <w:r w:rsidRPr="0044685E">
        <w:rPr>
          <w:rFonts w:ascii="Arial" w:hAnsi="Arial" w:cs="Arial"/>
          <w:sz w:val="24"/>
          <w:szCs w:val="24"/>
        </w:rPr>
        <w:t>sendo:</w:t>
      </w:r>
    </w:p>
    <w:tbl>
      <w:tblPr>
        <w:tblStyle w:val="TableNormal3"/>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010"/>
        <w:gridCol w:w="4185"/>
      </w:tblGrid>
      <w:tr w:rsidR="00CA6811" w:rsidRPr="002328FB" w14:paraId="7F6CCC6D" w14:textId="77777777" w:rsidTr="00490B00">
        <w:trPr>
          <w:trHeight w:val="376"/>
          <w:jc w:val="center"/>
        </w:trPr>
        <w:tc>
          <w:tcPr>
            <w:tcW w:w="9151" w:type="dxa"/>
            <w:gridSpan w:val="3"/>
            <w:shd w:val="clear" w:color="auto" w:fill="D9D9D9" w:themeFill="background1" w:themeFillShade="D9"/>
          </w:tcPr>
          <w:p w14:paraId="47A95C80" w14:textId="77777777" w:rsidR="00CA6811" w:rsidRPr="002328FB" w:rsidRDefault="00CA6811" w:rsidP="00490B00">
            <w:pPr>
              <w:spacing w:line="179" w:lineRule="exact"/>
              <w:ind w:left="326" w:right="319"/>
              <w:jc w:val="center"/>
              <w:rPr>
                <w:rFonts w:ascii="Arial" w:eastAsia="Arial" w:hAnsi="Arial" w:cs="Arial"/>
                <w:b/>
                <w:sz w:val="16"/>
                <w:lang w:val="pt-BR"/>
              </w:rPr>
            </w:pPr>
          </w:p>
          <w:p w14:paraId="474E6BF2" w14:textId="7387DA60" w:rsidR="00CA6811" w:rsidRPr="008E7ADA" w:rsidRDefault="00CA6811" w:rsidP="00490B00">
            <w:pPr>
              <w:spacing w:line="167" w:lineRule="exact"/>
              <w:ind w:left="326" w:right="318"/>
              <w:jc w:val="center"/>
              <w:rPr>
                <w:rFonts w:ascii="Arial" w:eastAsia="Arial" w:hAnsi="Arial" w:cs="Arial"/>
                <w:b/>
                <w:kern w:val="2"/>
                <w:sz w:val="20"/>
                <w:szCs w:val="20"/>
                <w:lang w:val="pt-PT"/>
              </w:rPr>
            </w:pPr>
            <w:r w:rsidRPr="008E7ADA">
              <w:rPr>
                <w:rFonts w:ascii="Arial" w:eastAsia="Arial" w:hAnsi="Arial" w:cs="Arial"/>
                <w:b/>
                <w:sz w:val="20"/>
                <w:szCs w:val="20"/>
                <w:lang w:val="pt-BR"/>
              </w:rPr>
              <w:t xml:space="preserve">LOTE I: proposta de Serviço: </w:t>
            </w:r>
            <w:r w:rsidRPr="008E7ADA">
              <w:rPr>
                <w:rFonts w:ascii="Arial" w:eastAsia="Arial" w:hAnsi="Arial" w:cs="Arial"/>
                <w:b/>
                <w:sz w:val="20"/>
                <w:szCs w:val="20"/>
                <w:lang w:val="pt-PT"/>
              </w:rPr>
              <w:t>emissão documental (emissão de passaportes, emissão de vistos estadunidenses e de autorizações de viagem para indivíduos</w:t>
            </w:r>
            <w:r w:rsidRPr="008E7ADA">
              <w:rPr>
                <w:rFonts w:ascii="Arial" w:eastAsia="Arial" w:hAnsi="Arial" w:cs="Arial"/>
                <w:b/>
                <w:spacing w:val="-3"/>
                <w:sz w:val="20"/>
                <w:szCs w:val="20"/>
                <w:lang w:val="pt-PT"/>
              </w:rPr>
              <w:t xml:space="preserve"> </w:t>
            </w:r>
            <w:r w:rsidR="00BE5B93">
              <w:rPr>
                <w:rFonts w:ascii="Arial" w:eastAsia="Arial" w:hAnsi="Arial" w:cs="Arial"/>
                <w:b/>
                <w:spacing w:val="-3"/>
                <w:sz w:val="20"/>
                <w:szCs w:val="20"/>
                <w:lang w:val="pt-PT"/>
              </w:rPr>
              <w:t xml:space="preserve">menores de 18 </w:t>
            </w:r>
            <w:r w:rsidR="0003146E">
              <w:rPr>
                <w:rFonts w:ascii="Arial" w:eastAsia="Arial" w:hAnsi="Arial" w:cs="Arial"/>
                <w:b/>
                <w:spacing w:val="-3"/>
                <w:sz w:val="20"/>
                <w:szCs w:val="20"/>
                <w:lang w:val="pt-PT"/>
              </w:rPr>
              <w:t xml:space="preserve">(dezoito) </w:t>
            </w:r>
            <w:r w:rsidR="00BE5B93">
              <w:rPr>
                <w:rFonts w:ascii="Arial" w:eastAsia="Arial" w:hAnsi="Arial" w:cs="Arial"/>
                <w:b/>
                <w:spacing w:val="-3"/>
                <w:sz w:val="20"/>
                <w:szCs w:val="20"/>
                <w:lang w:val="pt-PT"/>
              </w:rPr>
              <w:t>anos</w:t>
            </w:r>
            <w:r w:rsidRPr="008E7ADA">
              <w:rPr>
                <w:rFonts w:ascii="Arial" w:eastAsia="Arial" w:hAnsi="Arial" w:cs="Arial"/>
                <w:b/>
                <w:spacing w:val="-3"/>
                <w:sz w:val="20"/>
                <w:szCs w:val="20"/>
                <w:lang w:val="pt-PT"/>
              </w:rPr>
              <w:t xml:space="preserve"> para vôos nacionais (domésticos) e internacionais, </w:t>
            </w:r>
            <w:r w:rsidRPr="008E7ADA">
              <w:rPr>
                <w:rFonts w:ascii="Arial" w:eastAsia="Arial" w:hAnsi="Arial" w:cs="Arial"/>
                <w:b/>
                <w:sz w:val="20"/>
                <w:szCs w:val="20"/>
                <w:lang w:val="pt-PT"/>
              </w:rPr>
              <w:t>nos termos da legislação vigente</w:t>
            </w:r>
          </w:p>
          <w:p w14:paraId="26900DC4" w14:textId="77777777" w:rsidR="00CA6811" w:rsidRPr="002328FB" w:rsidRDefault="00CA6811" w:rsidP="00490B00">
            <w:pPr>
              <w:spacing w:line="167" w:lineRule="exact"/>
              <w:ind w:left="326" w:right="318"/>
              <w:jc w:val="both"/>
              <w:rPr>
                <w:rFonts w:ascii="Arial" w:eastAsia="Arial" w:hAnsi="Arial" w:cs="Arial"/>
                <w:b/>
                <w:color w:val="0F4761" w:themeColor="accent1" w:themeShade="BF"/>
                <w:kern w:val="2"/>
                <w:sz w:val="16"/>
                <w:szCs w:val="40"/>
                <w:lang w:val="pt-PT"/>
              </w:rPr>
            </w:pPr>
          </w:p>
        </w:tc>
      </w:tr>
      <w:tr w:rsidR="00CA6811" w:rsidRPr="002328FB" w14:paraId="4D220371" w14:textId="77777777" w:rsidTr="00490B00">
        <w:trPr>
          <w:trHeight w:val="227"/>
          <w:jc w:val="center"/>
        </w:trPr>
        <w:tc>
          <w:tcPr>
            <w:tcW w:w="1956" w:type="dxa"/>
            <w:shd w:val="clear" w:color="auto" w:fill="D9D9D9" w:themeFill="background1" w:themeFillShade="D9"/>
            <w:vAlign w:val="center"/>
          </w:tcPr>
          <w:p w14:paraId="0BEB6298" w14:textId="77777777" w:rsidR="00CA6811" w:rsidRPr="002328FB" w:rsidRDefault="00CA6811" w:rsidP="00490B00">
            <w:pPr>
              <w:spacing w:line="162" w:lineRule="exact"/>
              <w:ind w:left="46"/>
              <w:jc w:val="center"/>
              <w:rPr>
                <w:rFonts w:ascii="Arial" w:eastAsia="Arial" w:hAnsi="Arial" w:cs="Arial"/>
                <w:b/>
                <w:kern w:val="2"/>
                <w:sz w:val="16"/>
                <w:lang w:val="pt-PT"/>
              </w:rPr>
            </w:pPr>
            <w:r w:rsidRPr="002328FB">
              <w:rPr>
                <w:rFonts w:ascii="Arial" w:eastAsia="Arial" w:hAnsi="Arial" w:cs="Arial"/>
                <w:b/>
                <w:sz w:val="16"/>
                <w:lang w:val="pt-PT"/>
              </w:rPr>
              <w:t>Solução</w:t>
            </w:r>
          </w:p>
        </w:tc>
        <w:tc>
          <w:tcPr>
            <w:tcW w:w="3010" w:type="dxa"/>
            <w:shd w:val="clear" w:color="auto" w:fill="D9D9D9" w:themeFill="background1" w:themeFillShade="D9"/>
            <w:vAlign w:val="center"/>
          </w:tcPr>
          <w:p w14:paraId="60321165" w14:textId="77777777" w:rsidR="00CA6811" w:rsidRPr="002328FB" w:rsidRDefault="00CA6811" w:rsidP="00490B00">
            <w:pPr>
              <w:spacing w:line="162" w:lineRule="exact"/>
              <w:ind w:left="66" w:right="99"/>
              <w:jc w:val="center"/>
              <w:rPr>
                <w:rFonts w:ascii="Arial" w:eastAsia="Arial" w:hAnsi="Arial" w:cs="Arial"/>
                <w:b/>
                <w:kern w:val="2"/>
                <w:sz w:val="16"/>
                <w:lang w:val="pt-PT"/>
              </w:rPr>
            </w:pPr>
            <w:r w:rsidRPr="002328FB">
              <w:rPr>
                <w:rFonts w:ascii="Arial" w:eastAsia="Arial" w:hAnsi="Arial" w:cs="Arial"/>
                <w:b/>
                <w:sz w:val="16"/>
                <w:lang w:val="pt-PT"/>
              </w:rPr>
              <w:t>Vantagens</w:t>
            </w:r>
          </w:p>
        </w:tc>
        <w:tc>
          <w:tcPr>
            <w:tcW w:w="4185" w:type="dxa"/>
            <w:shd w:val="clear" w:color="auto" w:fill="D9D9D9" w:themeFill="background1" w:themeFillShade="D9"/>
            <w:vAlign w:val="center"/>
          </w:tcPr>
          <w:p w14:paraId="7BD24806" w14:textId="77777777" w:rsidR="00CA6811" w:rsidRPr="002328FB" w:rsidRDefault="00CA6811" w:rsidP="00490B00">
            <w:pPr>
              <w:spacing w:line="162" w:lineRule="exact"/>
              <w:ind w:left="1248" w:right="1244"/>
              <w:jc w:val="center"/>
              <w:rPr>
                <w:rFonts w:ascii="Arial" w:eastAsia="Arial" w:hAnsi="Arial" w:cs="Arial"/>
                <w:b/>
                <w:sz w:val="16"/>
                <w:lang w:val="pt-PT"/>
              </w:rPr>
            </w:pPr>
            <w:r w:rsidRPr="002328FB">
              <w:rPr>
                <w:rFonts w:ascii="Arial" w:eastAsia="Arial" w:hAnsi="Arial" w:cs="Arial"/>
                <w:b/>
                <w:sz w:val="16"/>
                <w:lang w:val="pt-PT"/>
              </w:rPr>
              <w:t>Desantagens</w:t>
            </w:r>
          </w:p>
        </w:tc>
      </w:tr>
      <w:tr w:rsidR="00CA6811" w:rsidRPr="002328FB" w14:paraId="3EB8E674" w14:textId="77777777" w:rsidTr="00490B00">
        <w:trPr>
          <w:trHeight w:val="227"/>
          <w:jc w:val="center"/>
        </w:trPr>
        <w:tc>
          <w:tcPr>
            <w:tcW w:w="1956" w:type="dxa"/>
            <w:shd w:val="clear" w:color="auto" w:fill="auto"/>
            <w:vAlign w:val="center"/>
          </w:tcPr>
          <w:p w14:paraId="2CEAEA3B" w14:textId="77777777" w:rsidR="00CA6811" w:rsidRPr="008E7ADA" w:rsidRDefault="00CA6811" w:rsidP="00490B00">
            <w:pPr>
              <w:spacing w:line="162" w:lineRule="exact"/>
              <w:ind w:left="46"/>
              <w:jc w:val="center"/>
              <w:rPr>
                <w:rFonts w:ascii="Arial" w:eastAsia="Arial" w:hAnsi="Arial" w:cs="Arial"/>
                <w:bCs/>
                <w:sz w:val="18"/>
                <w:szCs w:val="18"/>
                <w:lang w:val="pt-PT"/>
              </w:rPr>
            </w:pPr>
          </w:p>
          <w:p w14:paraId="4B28ADA7" w14:textId="77777777" w:rsidR="00CA6811" w:rsidRPr="008E7ADA" w:rsidRDefault="00CA6811" w:rsidP="00490B00">
            <w:pPr>
              <w:spacing w:line="162" w:lineRule="exact"/>
              <w:ind w:left="46"/>
              <w:jc w:val="center"/>
              <w:rPr>
                <w:rFonts w:ascii="Arial" w:eastAsia="Arial" w:hAnsi="Arial" w:cs="Arial"/>
                <w:bCs/>
                <w:sz w:val="18"/>
                <w:szCs w:val="18"/>
                <w:lang w:val="pt-PT"/>
              </w:rPr>
            </w:pPr>
            <w:r w:rsidRPr="008E7ADA">
              <w:rPr>
                <w:rFonts w:ascii="Arial" w:eastAsia="Arial" w:hAnsi="Arial" w:cs="Arial"/>
                <w:bCs/>
                <w:sz w:val="18"/>
                <w:szCs w:val="18"/>
                <w:lang w:val="pt-PT"/>
              </w:rPr>
              <w:t>Solução 1 – emissão individual de cada documento por participante da ação</w:t>
            </w:r>
          </w:p>
          <w:p w14:paraId="729ABFCC" w14:textId="77777777" w:rsidR="00CA6811" w:rsidRPr="008E7ADA" w:rsidRDefault="00CA6811" w:rsidP="00490B00">
            <w:pPr>
              <w:spacing w:line="162" w:lineRule="exact"/>
              <w:ind w:left="46"/>
              <w:jc w:val="center"/>
              <w:rPr>
                <w:rFonts w:ascii="Arial" w:eastAsia="Arial" w:hAnsi="Arial" w:cs="Arial"/>
                <w:bCs/>
                <w:kern w:val="2"/>
                <w:sz w:val="18"/>
                <w:szCs w:val="18"/>
                <w:lang w:val="pt-PT"/>
              </w:rPr>
            </w:pPr>
          </w:p>
        </w:tc>
        <w:tc>
          <w:tcPr>
            <w:tcW w:w="3010" w:type="dxa"/>
            <w:shd w:val="clear" w:color="auto" w:fill="auto"/>
            <w:vAlign w:val="center"/>
          </w:tcPr>
          <w:p w14:paraId="35BCF709" w14:textId="77777777" w:rsidR="00CA6811" w:rsidRPr="008E7ADA" w:rsidRDefault="00CA6811" w:rsidP="00490B00">
            <w:pPr>
              <w:spacing w:line="162" w:lineRule="exact"/>
              <w:ind w:left="66" w:right="99"/>
              <w:jc w:val="center"/>
              <w:rPr>
                <w:rFonts w:ascii="Arial" w:eastAsia="Arial" w:hAnsi="Arial" w:cs="Arial"/>
                <w:bCs/>
                <w:kern w:val="2"/>
                <w:sz w:val="18"/>
                <w:szCs w:val="18"/>
                <w:lang w:val="pt-PT"/>
              </w:rPr>
            </w:pPr>
            <w:r w:rsidRPr="008E7ADA">
              <w:rPr>
                <w:rFonts w:ascii="Arial" w:eastAsia="Arial" w:hAnsi="Arial" w:cs="Arial"/>
                <w:bCs/>
                <w:sz w:val="18"/>
                <w:szCs w:val="18"/>
                <w:lang w:val="pt-PT"/>
              </w:rPr>
              <w:t>-Atendimento individual da demanda</w:t>
            </w:r>
          </w:p>
        </w:tc>
        <w:tc>
          <w:tcPr>
            <w:tcW w:w="4185" w:type="dxa"/>
            <w:shd w:val="clear" w:color="auto" w:fill="auto"/>
            <w:vAlign w:val="center"/>
          </w:tcPr>
          <w:p w14:paraId="2D5DECE9" w14:textId="77777777" w:rsidR="00CA6811" w:rsidRPr="008E7ADA" w:rsidRDefault="00CA6811" w:rsidP="00490B00">
            <w:pPr>
              <w:spacing w:line="162" w:lineRule="exact"/>
              <w:jc w:val="center"/>
              <w:rPr>
                <w:rFonts w:ascii="Arial" w:eastAsia="Arial" w:hAnsi="Arial" w:cs="Arial"/>
                <w:bCs/>
                <w:sz w:val="18"/>
                <w:szCs w:val="18"/>
                <w:lang w:val="pt-PT"/>
              </w:rPr>
            </w:pPr>
          </w:p>
          <w:p w14:paraId="07567BEB" w14:textId="77777777" w:rsidR="00CA6811" w:rsidRPr="008E7ADA" w:rsidRDefault="00CA6811" w:rsidP="00490B00">
            <w:pPr>
              <w:spacing w:line="162" w:lineRule="exact"/>
              <w:jc w:val="center"/>
              <w:rPr>
                <w:rFonts w:ascii="Arial" w:eastAsia="Arial" w:hAnsi="Arial" w:cs="Arial"/>
                <w:bCs/>
                <w:sz w:val="18"/>
                <w:szCs w:val="18"/>
                <w:lang w:val="pt-PT"/>
              </w:rPr>
            </w:pPr>
            <w:r w:rsidRPr="008E7ADA">
              <w:rPr>
                <w:rFonts w:ascii="Arial" w:eastAsia="Arial" w:hAnsi="Arial" w:cs="Arial"/>
                <w:bCs/>
                <w:sz w:val="18"/>
                <w:szCs w:val="18"/>
                <w:lang w:val="pt-PT"/>
              </w:rPr>
              <w:t>-Falta de conhecimento específico da legislação que rege a emissão de tais documentos;</w:t>
            </w:r>
          </w:p>
          <w:p w14:paraId="1BDC8E9C" w14:textId="77777777" w:rsidR="00CA6811" w:rsidRPr="008E7ADA" w:rsidRDefault="00CA6811" w:rsidP="00490B00">
            <w:pPr>
              <w:spacing w:line="162" w:lineRule="exact"/>
              <w:jc w:val="center"/>
              <w:rPr>
                <w:rFonts w:ascii="Arial" w:eastAsia="Arial" w:hAnsi="Arial" w:cs="Arial"/>
                <w:bCs/>
                <w:sz w:val="18"/>
                <w:szCs w:val="18"/>
                <w:lang w:val="pt-PT"/>
              </w:rPr>
            </w:pPr>
            <w:r w:rsidRPr="008E7ADA">
              <w:rPr>
                <w:rFonts w:ascii="Arial" w:eastAsia="Arial" w:hAnsi="Arial" w:cs="Arial"/>
                <w:bCs/>
                <w:sz w:val="18"/>
                <w:szCs w:val="18"/>
                <w:lang w:val="pt-PT"/>
              </w:rPr>
              <w:t>-Grande número de participantes, o que demandaria tempo para a organização da emissão de forma individualizada de cada documento;</w:t>
            </w:r>
          </w:p>
          <w:p w14:paraId="7757BEE6" w14:textId="77777777" w:rsidR="00CA6811" w:rsidRPr="008E7ADA" w:rsidRDefault="00CA6811" w:rsidP="00490B00">
            <w:pPr>
              <w:spacing w:line="162" w:lineRule="exact"/>
              <w:jc w:val="center"/>
              <w:rPr>
                <w:rFonts w:ascii="Arial" w:eastAsia="Arial" w:hAnsi="Arial" w:cs="Arial"/>
                <w:bCs/>
                <w:sz w:val="18"/>
                <w:szCs w:val="18"/>
                <w:lang w:val="pt-PT"/>
              </w:rPr>
            </w:pPr>
            <w:r w:rsidRPr="008E7ADA">
              <w:rPr>
                <w:rFonts w:ascii="Arial" w:eastAsia="Arial" w:hAnsi="Arial" w:cs="Arial"/>
                <w:bCs/>
                <w:sz w:val="18"/>
                <w:szCs w:val="18"/>
                <w:lang w:val="pt-PT"/>
              </w:rPr>
              <w:t>-Grande número de servidores da SME empenhados na demanda, os distanciando das atividades cotidianas</w:t>
            </w:r>
          </w:p>
          <w:p w14:paraId="7C4381A6" w14:textId="35F1C361" w:rsidR="00CA6811" w:rsidRPr="00DC6A1D" w:rsidRDefault="00CA6811" w:rsidP="00864164">
            <w:pPr>
              <w:spacing w:line="162" w:lineRule="exact"/>
              <w:jc w:val="center"/>
              <w:rPr>
                <w:rFonts w:ascii="Arial" w:eastAsia="Arial" w:hAnsi="Arial" w:cs="Arial"/>
                <w:bCs/>
                <w:sz w:val="18"/>
                <w:szCs w:val="18"/>
                <w:lang w:val="pt-PT"/>
              </w:rPr>
            </w:pPr>
            <w:r w:rsidRPr="008E7ADA">
              <w:rPr>
                <w:rFonts w:ascii="Arial" w:eastAsia="Arial" w:hAnsi="Arial" w:cs="Arial"/>
                <w:bCs/>
                <w:color w:val="FF0000"/>
                <w:sz w:val="18"/>
                <w:szCs w:val="18"/>
                <w:lang w:val="pt-PT"/>
              </w:rPr>
              <w:t>-</w:t>
            </w:r>
            <w:r w:rsidRPr="008E7ADA">
              <w:rPr>
                <w:rFonts w:ascii="Arial" w:eastAsia="Arial" w:hAnsi="Arial" w:cs="Arial"/>
                <w:bCs/>
                <w:sz w:val="18"/>
                <w:szCs w:val="18"/>
                <w:lang w:val="pt-PT"/>
              </w:rPr>
              <w:t xml:space="preserve">limitador para público </w:t>
            </w:r>
            <w:r w:rsidR="00DC6A1D" w:rsidRPr="00DC6A1D">
              <w:rPr>
                <w:rFonts w:ascii="Arial" w:eastAsia="Arial" w:hAnsi="Arial" w:cs="Arial"/>
                <w:bCs/>
                <w:sz w:val="18"/>
                <w:szCs w:val="18"/>
                <w:lang w:val="pt-PT"/>
              </w:rPr>
              <w:t>s</w:t>
            </w:r>
            <w:r w:rsidR="00864164" w:rsidRPr="00DC6A1D">
              <w:rPr>
                <w:rFonts w:ascii="Arial" w:eastAsia="Arial" w:hAnsi="Arial" w:cs="Arial"/>
                <w:bCs/>
                <w:sz w:val="18"/>
                <w:szCs w:val="18"/>
                <w:lang w:val="pt-PT"/>
              </w:rPr>
              <w:t>em acesso a recursos digitais.</w:t>
            </w:r>
          </w:p>
          <w:p w14:paraId="44D1C680" w14:textId="77777777" w:rsidR="00CA6811" w:rsidRPr="008E7ADA" w:rsidRDefault="00CA6811" w:rsidP="00490B00">
            <w:pPr>
              <w:spacing w:line="162" w:lineRule="exact"/>
              <w:jc w:val="center"/>
              <w:rPr>
                <w:rFonts w:ascii="Arial" w:eastAsia="Arial" w:hAnsi="Arial" w:cs="Arial"/>
                <w:bCs/>
                <w:kern w:val="2"/>
                <w:sz w:val="18"/>
                <w:szCs w:val="18"/>
                <w:lang w:val="pt-PT"/>
              </w:rPr>
            </w:pPr>
          </w:p>
        </w:tc>
      </w:tr>
      <w:tr w:rsidR="00CA6811" w:rsidRPr="002328FB" w14:paraId="2B4DA7AF" w14:textId="77777777" w:rsidTr="00490B00">
        <w:trPr>
          <w:trHeight w:val="227"/>
          <w:jc w:val="center"/>
        </w:trPr>
        <w:tc>
          <w:tcPr>
            <w:tcW w:w="1956" w:type="dxa"/>
            <w:shd w:val="clear" w:color="auto" w:fill="auto"/>
            <w:vAlign w:val="center"/>
          </w:tcPr>
          <w:p w14:paraId="566DD4B1" w14:textId="77777777" w:rsidR="00CA6811" w:rsidRPr="008E7ADA" w:rsidRDefault="00CA6811" w:rsidP="00490B00">
            <w:pPr>
              <w:spacing w:line="162" w:lineRule="exact"/>
              <w:ind w:left="46"/>
              <w:jc w:val="center"/>
              <w:rPr>
                <w:rFonts w:ascii="Arial" w:eastAsia="Arial" w:hAnsi="Arial" w:cs="Arial"/>
                <w:bCs/>
                <w:sz w:val="18"/>
                <w:szCs w:val="18"/>
                <w:lang w:val="pt-PT"/>
              </w:rPr>
            </w:pPr>
          </w:p>
          <w:p w14:paraId="4E85815C" w14:textId="77777777" w:rsidR="00CA6811" w:rsidRPr="008E7ADA" w:rsidRDefault="00CA6811" w:rsidP="00490B00">
            <w:pPr>
              <w:spacing w:line="162" w:lineRule="exact"/>
              <w:ind w:left="46"/>
              <w:jc w:val="center"/>
              <w:rPr>
                <w:rFonts w:ascii="Arial" w:eastAsia="Arial" w:hAnsi="Arial" w:cs="Arial"/>
                <w:bCs/>
                <w:sz w:val="18"/>
                <w:szCs w:val="18"/>
                <w:lang w:val="pt-PT"/>
              </w:rPr>
            </w:pPr>
            <w:r w:rsidRPr="008E7ADA">
              <w:rPr>
                <w:rFonts w:ascii="Arial" w:eastAsia="Arial" w:hAnsi="Arial" w:cs="Arial"/>
                <w:bCs/>
                <w:sz w:val="18"/>
                <w:szCs w:val="18"/>
                <w:lang w:val="pt-PT"/>
              </w:rPr>
              <w:t>Solução 2 – contratação de pessoa jurídica especializada no suporte e apoio para a emissão de tais documentos</w:t>
            </w:r>
          </w:p>
          <w:p w14:paraId="72C0984F" w14:textId="77777777" w:rsidR="00CA6811" w:rsidRPr="008E7ADA" w:rsidRDefault="00CA6811" w:rsidP="00490B00">
            <w:pPr>
              <w:spacing w:line="162" w:lineRule="exact"/>
              <w:ind w:left="46"/>
              <w:jc w:val="center"/>
              <w:rPr>
                <w:rFonts w:ascii="Arial" w:eastAsia="Arial" w:hAnsi="Arial" w:cs="Arial"/>
                <w:bCs/>
                <w:sz w:val="18"/>
                <w:szCs w:val="18"/>
                <w:lang w:val="pt-PT"/>
              </w:rPr>
            </w:pPr>
          </w:p>
        </w:tc>
        <w:tc>
          <w:tcPr>
            <w:tcW w:w="3010" w:type="dxa"/>
            <w:shd w:val="clear" w:color="auto" w:fill="auto"/>
            <w:vAlign w:val="center"/>
          </w:tcPr>
          <w:p w14:paraId="61A0127F" w14:textId="77777777" w:rsidR="00CA6811" w:rsidRPr="008E7ADA" w:rsidRDefault="00CA6811" w:rsidP="00490B00">
            <w:pPr>
              <w:spacing w:line="162" w:lineRule="exact"/>
              <w:ind w:left="66" w:right="99"/>
              <w:jc w:val="center"/>
              <w:rPr>
                <w:rFonts w:ascii="Arial" w:eastAsia="Arial" w:hAnsi="Arial" w:cs="Arial"/>
                <w:bCs/>
                <w:sz w:val="18"/>
                <w:szCs w:val="18"/>
                <w:lang w:val="pt-PT"/>
              </w:rPr>
            </w:pPr>
          </w:p>
          <w:p w14:paraId="54F27F75" w14:textId="77777777" w:rsidR="00CA6811" w:rsidRPr="008E7ADA" w:rsidRDefault="00CA6811" w:rsidP="00490B00">
            <w:pPr>
              <w:spacing w:line="162" w:lineRule="exact"/>
              <w:ind w:left="66" w:right="99"/>
              <w:jc w:val="center"/>
              <w:rPr>
                <w:rFonts w:ascii="Arial" w:eastAsia="Arial" w:hAnsi="Arial" w:cs="Arial"/>
                <w:bCs/>
                <w:sz w:val="18"/>
                <w:szCs w:val="18"/>
                <w:lang w:val="pt-PT"/>
              </w:rPr>
            </w:pPr>
            <w:r w:rsidRPr="008E7ADA">
              <w:rPr>
                <w:rFonts w:ascii="Arial" w:eastAsia="Arial" w:hAnsi="Arial" w:cs="Arial"/>
                <w:bCs/>
                <w:sz w:val="18"/>
                <w:szCs w:val="18"/>
                <w:lang w:val="pt-PT"/>
              </w:rPr>
              <w:t>-Único responsável por todo o processo burocrático para a emissão dos documentos;</w:t>
            </w:r>
          </w:p>
          <w:p w14:paraId="761085DD" w14:textId="77777777" w:rsidR="00CA6811" w:rsidRPr="008E7ADA" w:rsidRDefault="00CA6811" w:rsidP="00490B00">
            <w:pPr>
              <w:spacing w:line="162" w:lineRule="exact"/>
              <w:ind w:left="66" w:right="99"/>
              <w:jc w:val="center"/>
              <w:rPr>
                <w:rFonts w:ascii="Arial" w:eastAsia="Arial" w:hAnsi="Arial" w:cs="Arial"/>
                <w:bCs/>
                <w:sz w:val="18"/>
                <w:szCs w:val="18"/>
                <w:lang w:val="pt-PT"/>
              </w:rPr>
            </w:pPr>
            <w:r w:rsidRPr="008E7ADA">
              <w:rPr>
                <w:rFonts w:ascii="Arial" w:eastAsia="Arial" w:hAnsi="Arial" w:cs="Arial"/>
                <w:bCs/>
                <w:sz w:val="18"/>
                <w:szCs w:val="18"/>
                <w:lang w:val="pt-PT"/>
              </w:rPr>
              <w:t>-Comunicação única sobre os procedimentos e agendamentos;</w:t>
            </w:r>
          </w:p>
          <w:p w14:paraId="72EC71BC" w14:textId="77777777" w:rsidR="00CA6811" w:rsidRPr="008E7ADA" w:rsidRDefault="00CA6811" w:rsidP="00490B00">
            <w:pPr>
              <w:spacing w:line="162" w:lineRule="exact"/>
              <w:ind w:left="66" w:right="99"/>
              <w:jc w:val="center"/>
              <w:rPr>
                <w:rFonts w:ascii="Arial" w:eastAsia="Arial" w:hAnsi="Arial" w:cs="Arial"/>
                <w:bCs/>
                <w:kern w:val="2"/>
                <w:sz w:val="18"/>
                <w:szCs w:val="18"/>
                <w:lang w:val="pt-PT"/>
              </w:rPr>
            </w:pPr>
            <w:r w:rsidRPr="008E7ADA">
              <w:rPr>
                <w:rFonts w:ascii="Arial" w:eastAsia="Arial" w:hAnsi="Arial" w:cs="Arial"/>
                <w:bCs/>
                <w:sz w:val="18"/>
                <w:szCs w:val="18"/>
                <w:lang w:val="pt-PT"/>
              </w:rPr>
              <w:t>-Maior facilidade</w:t>
            </w:r>
          </w:p>
        </w:tc>
        <w:tc>
          <w:tcPr>
            <w:tcW w:w="4185" w:type="dxa"/>
            <w:shd w:val="clear" w:color="auto" w:fill="auto"/>
            <w:vAlign w:val="center"/>
          </w:tcPr>
          <w:p w14:paraId="73D41C46" w14:textId="77777777" w:rsidR="00CA6811" w:rsidRPr="008E7ADA" w:rsidRDefault="00CA6811" w:rsidP="00490B00">
            <w:pPr>
              <w:spacing w:line="162" w:lineRule="exact"/>
              <w:jc w:val="center"/>
              <w:rPr>
                <w:rFonts w:ascii="Arial" w:eastAsia="Arial" w:hAnsi="Arial" w:cs="Arial"/>
                <w:bCs/>
                <w:sz w:val="18"/>
                <w:szCs w:val="18"/>
                <w:lang w:val="pt-PT"/>
              </w:rPr>
            </w:pPr>
            <w:r w:rsidRPr="008E7ADA">
              <w:rPr>
                <w:rFonts w:ascii="Arial" w:eastAsia="Arial" w:hAnsi="Arial" w:cs="Arial"/>
                <w:bCs/>
                <w:sz w:val="18"/>
                <w:szCs w:val="18"/>
                <w:lang w:val="pt-PT"/>
              </w:rPr>
              <w:t>-Custo extra para a realização dos serviços, para além das taxas fixas de emissão de cada documento</w:t>
            </w:r>
          </w:p>
        </w:tc>
      </w:tr>
    </w:tbl>
    <w:p w14:paraId="54AFE34E" w14:textId="620346D3" w:rsidR="00CA6811" w:rsidRDefault="00CA6811" w:rsidP="00CA6811">
      <w:pPr>
        <w:pStyle w:val="PargrafodaLista"/>
        <w:tabs>
          <w:tab w:val="left" w:pos="426"/>
          <w:tab w:val="left" w:pos="1134"/>
        </w:tabs>
        <w:spacing w:after="200" w:line="276" w:lineRule="auto"/>
        <w:ind w:left="1146"/>
        <w:jc w:val="both"/>
        <w:rPr>
          <w:rFonts w:ascii="Arial" w:hAnsi="Arial" w:cs="Arial"/>
          <w:b/>
          <w:bCs/>
          <w:sz w:val="24"/>
          <w:szCs w:val="24"/>
        </w:rPr>
      </w:pPr>
    </w:p>
    <w:p w14:paraId="31A83090" w14:textId="0F977786" w:rsidR="00571566" w:rsidRPr="00571566" w:rsidRDefault="00571566" w:rsidP="00CE3014">
      <w:pPr>
        <w:pStyle w:val="PargrafodaLista"/>
        <w:numPr>
          <w:ilvl w:val="1"/>
          <w:numId w:val="42"/>
        </w:numPr>
        <w:spacing w:after="200" w:line="276" w:lineRule="auto"/>
        <w:ind w:left="567" w:firstLine="0"/>
        <w:jc w:val="both"/>
        <w:rPr>
          <w:rFonts w:ascii="Arial" w:hAnsi="Arial" w:cs="Arial"/>
          <w:b/>
          <w:bCs/>
          <w:sz w:val="24"/>
          <w:szCs w:val="24"/>
          <w:lang w:val="pt-PT"/>
        </w:rPr>
      </w:pPr>
      <w:r w:rsidRPr="00571566">
        <w:rPr>
          <w:rFonts w:ascii="Arial" w:hAnsi="Arial" w:cs="Arial"/>
          <w:sz w:val="24"/>
          <w:szCs w:val="24"/>
          <w:lang w:val="pt-PT"/>
        </w:rPr>
        <w:t xml:space="preserve">No que se refere ao </w:t>
      </w:r>
      <w:r w:rsidRPr="00DC6A1D">
        <w:rPr>
          <w:rFonts w:ascii="Arial" w:hAnsi="Arial" w:cs="Arial"/>
          <w:b/>
          <w:bCs/>
          <w:sz w:val="24"/>
          <w:szCs w:val="24"/>
          <w:lang w:val="pt-PT"/>
        </w:rPr>
        <w:t>LOTE I</w:t>
      </w:r>
      <w:r w:rsidRPr="00571566">
        <w:rPr>
          <w:rFonts w:ascii="Arial" w:hAnsi="Arial" w:cs="Arial"/>
          <w:sz w:val="24"/>
          <w:szCs w:val="24"/>
          <w:lang w:val="pt-PT"/>
        </w:rPr>
        <w:t xml:space="preserve">, quanto à necessidade de </w:t>
      </w:r>
      <w:r w:rsidR="00C74747">
        <w:rPr>
          <w:rFonts w:ascii="Arial" w:hAnsi="Arial" w:cs="Arial"/>
          <w:sz w:val="24"/>
          <w:szCs w:val="24"/>
          <w:lang w:val="pt-PT"/>
        </w:rPr>
        <w:t>emissão</w:t>
      </w:r>
      <w:r w:rsidRPr="00571566">
        <w:rPr>
          <w:rFonts w:ascii="Arial" w:hAnsi="Arial" w:cs="Arial"/>
          <w:sz w:val="24"/>
          <w:szCs w:val="24"/>
          <w:lang w:val="pt-PT"/>
        </w:rPr>
        <w:t xml:space="preserve"> documental (emissão de passaportes, emissão de vistos estadunidenses e de autorizações de viagem para indivíduos </w:t>
      </w:r>
      <w:r w:rsidR="00BE5B93">
        <w:rPr>
          <w:rFonts w:ascii="Arial" w:hAnsi="Arial" w:cs="Arial"/>
          <w:sz w:val="24"/>
          <w:szCs w:val="24"/>
          <w:lang w:val="pt-PT"/>
        </w:rPr>
        <w:t xml:space="preserve">menores de 18 </w:t>
      </w:r>
      <w:r w:rsidR="0003146E">
        <w:rPr>
          <w:rFonts w:ascii="Arial" w:hAnsi="Arial" w:cs="Arial"/>
          <w:sz w:val="24"/>
          <w:szCs w:val="24"/>
          <w:lang w:val="pt-PT"/>
        </w:rPr>
        <w:t xml:space="preserve">(dezoito) </w:t>
      </w:r>
      <w:r w:rsidR="00BE5B93">
        <w:rPr>
          <w:rFonts w:ascii="Arial" w:hAnsi="Arial" w:cs="Arial"/>
          <w:sz w:val="24"/>
          <w:szCs w:val="24"/>
          <w:lang w:val="pt-PT"/>
        </w:rPr>
        <w:t>anos</w:t>
      </w:r>
      <w:r w:rsidRPr="00571566">
        <w:rPr>
          <w:rFonts w:ascii="Arial" w:hAnsi="Arial" w:cs="Arial"/>
          <w:sz w:val="24"/>
          <w:szCs w:val="24"/>
          <w:lang w:val="pt-PT"/>
        </w:rPr>
        <w:t xml:space="preserve">), a opção pela Solução 2 – </w:t>
      </w:r>
      <w:r w:rsidRPr="00571566">
        <w:rPr>
          <w:rFonts w:ascii="Arial" w:hAnsi="Arial" w:cs="Arial"/>
          <w:b/>
          <w:bCs/>
          <w:sz w:val="24"/>
          <w:szCs w:val="24"/>
          <w:lang w:val="pt-PT"/>
        </w:rPr>
        <w:t xml:space="preserve">contratação de pessoa jurídica especializada no suporte e apoio para emissão de tais documentos </w:t>
      </w:r>
      <w:r>
        <w:rPr>
          <w:rFonts w:ascii="Arial" w:hAnsi="Arial" w:cs="Arial"/>
          <w:b/>
          <w:bCs/>
          <w:sz w:val="24"/>
          <w:szCs w:val="24"/>
          <w:lang w:val="pt-PT"/>
        </w:rPr>
        <w:t>-</w:t>
      </w:r>
      <w:r w:rsidR="0006394D">
        <w:rPr>
          <w:rFonts w:ascii="Arial" w:hAnsi="Arial" w:cs="Arial"/>
          <w:b/>
          <w:bCs/>
          <w:sz w:val="24"/>
          <w:szCs w:val="24"/>
          <w:lang w:val="pt-PT"/>
        </w:rPr>
        <w:t xml:space="preserve"> </w:t>
      </w:r>
      <w:r w:rsidRPr="00DC6A1D">
        <w:rPr>
          <w:rFonts w:ascii="Arial" w:hAnsi="Arial" w:cs="Arial"/>
          <w:sz w:val="24"/>
          <w:szCs w:val="24"/>
          <w:lang w:val="pt-PT"/>
        </w:rPr>
        <w:t>considerando que o</w:t>
      </w:r>
      <w:r w:rsidRPr="00DC6A1D">
        <w:rPr>
          <w:rFonts w:ascii="Arial" w:hAnsi="Arial" w:cs="Arial"/>
          <w:sz w:val="24"/>
          <w:szCs w:val="24"/>
        </w:rPr>
        <w:t xml:space="preserve"> mercado dispõe de empresas prestadoras de serviços de despachantes ou similares que atendem à demanda solicitada</w:t>
      </w:r>
      <w:r w:rsidRPr="00DC6A1D">
        <w:rPr>
          <w:rFonts w:ascii="Arial" w:hAnsi="Arial" w:cs="Arial"/>
          <w:sz w:val="24"/>
          <w:szCs w:val="24"/>
          <w:lang w:val="pt-PT"/>
        </w:rPr>
        <w:t>,</w:t>
      </w:r>
      <w:r w:rsidRPr="00571566">
        <w:rPr>
          <w:rFonts w:ascii="Arial" w:hAnsi="Arial" w:cs="Arial"/>
          <w:sz w:val="24"/>
          <w:szCs w:val="24"/>
          <w:lang w:val="pt-PT"/>
        </w:rPr>
        <w:t xml:space="preserve"> </w:t>
      </w:r>
      <w:r w:rsidR="00A847E7">
        <w:rPr>
          <w:rFonts w:ascii="Arial" w:hAnsi="Arial" w:cs="Arial"/>
          <w:sz w:val="24"/>
          <w:szCs w:val="24"/>
          <w:lang w:val="pt-PT"/>
        </w:rPr>
        <w:t xml:space="preserve">e </w:t>
      </w:r>
      <w:r>
        <w:rPr>
          <w:rFonts w:ascii="Arial" w:hAnsi="Arial" w:cs="Arial"/>
          <w:sz w:val="24"/>
          <w:szCs w:val="24"/>
          <w:lang w:val="pt-PT"/>
        </w:rPr>
        <w:t xml:space="preserve">ainda </w:t>
      </w:r>
      <w:r w:rsidR="00DC6A1D">
        <w:rPr>
          <w:rFonts w:ascii="Arial" w:hAnsi="Arial" w:cs="Arial"/>
          <w:sz w:val="24"/>
          <w:szCs w:val="24"/>
          <w:lang w:val="pt-PT"/>
        </w:rPr>
        <w:t xml:space="preserve">a </w:t>
      </w:r>
      <w:r w:rsidRPr="00571566">
        <w:rPr>
          <w:rFonts w:ascii="Arial" w:hAnsi="Arial" w:cs="Arial"/>
          <w:sz w:val="24"/>
          <w:szCs w:val="24"/>
          <w:lang w:val="pt-PT"/>
        </w:rPr>
        <w:t>falta de expertise e de competência legal dos servidores desta Pasta de Educação no que se refere à legislação vigente e aos trâmites burocráticos a serem cumpridos para emissão dos documentos em questão, bem como pelo quantitativo a ser providenciado, o que demandaria o empenho de grande número de servidores, afastando-os das atividades cotidianas necessárias para a oferta do ensino pela Secretaria Municipal de Educação - SME;</w:t>
      </w:r>
    </w:p>
    <w:p w14:paraId="52E2E80F" w14:textId="77777777" w:rsidR="00571566" w:rsidRPr="00AB0B91" w:rsidRDefault="00571566" w:rsidP="00CE3014">
      <w:pPr>
        <w:pStyle w:val="PargrafodaLista"/>
        <w:spacing w:after="200" w:line="276" w:lineRule="auto"/>
        <w:ind w:left="567"/>
        <w:jc w:val="both"/>
        <w:rPr>
          <w:rFonts w:ascii="Arial" w:hAnsi="Arial" w:cs="Arial"/>
          <w:b/>
          <w:bCs/>
          <w:sz w:val="24"/>
          <w:szCs w:val="24"/>
          <w:lang w:val="pt-PT"/>
        </w:rPr>
      </w:pPr>
    </w:p>
    <w:p w14:paraId="589B5D11" w14:textId="325646A1" w:rsidR="00601F14" w:rsidRPr="00CA6811" w:rsidRDefault="00CA6811" w:rsidP="00CE3014">
      <w:pPr>
        <w:pStyle w:val="PargrafodaLista"/>
        <w:numPr>
          <w:ilvl w:val="1"/>
          <w:numId w:val="42"/>
        </w:numPr>
        <w:tabs>
          <w:tab w:val="left" w:pos="851"/>
        </w:tabs>
        <w:spacing w:after="200" w:line="276" w:lineRule="auto"/>
        <w:ind w:left="567" w:firstLine="0"/>
        <w:jc w:val="both"/>
        <w:rPr>
          <w:rFonts w:ascii="Arial" w:hAnsi="Arial" w:cs="Arial"/>
          <w:color w:val="FF0000"/>
          <w:sz w:val="24"/>
          <w:szCs w:val="24"/>
        </w:rPr>
      </w:pPr>
      <w:r w:rsidRPr="0044685E">
        <w:rPr>
          <w:rFonts w:ascii="Arial" w:hAnsi="Arial" w:cs="Arial"/>
          <w:sz w:val="24"/>
          <w:szCs w:val="24"/>
          <w:lang w:val="pt-PT"/>
        </w:rPr>
        <w:t>A</w:t>
      </w:r>
      <w:r w:rsidRPr="0044685E">
        <w:rPr>
          <w:rFonts w:ascii="Arial" w:hAnsi="Arial" w:cs="Arial"/>
          <w:b/>
          <w:bCs/>
          <w:sz w:val="24"/>
          <w:szCs w:val="24"/>
          <w:lang w:val="pt-PT"/>
        </w:rPr>
        <w:t xml:space="preserve"> </w:t>
      </w:r>
      <w:r w:rsidR="00A847E7" w:rsidRPr="00DC6A1D">
        <w:rPr>
          <w:rFonts w:ascii="Arial" w:hAnsi="Arial" w:cs="Arial"/>
          <w:sz w:val="24"/>
          <w:szCs w:val="24"/>
          <w:lang w:val="pt-PT"/>
        </w:rPr>
        <w:t xml:space="preserve">pesquisa </w:t>
      </w:r>
      <w:r w:rsidRPr="0044685E">
        <w:rPr>
          <w:rFonts w:ascii="Arial" w:hAnsi="Arial" w:cs="Arial"/>
          <w:sz w:val="24"/>
          <w:szCs w:val="24"/>
          <w:lang w:val="pt-PT"/>
        </w:rPr>
        <w:t xml:space="preserve">por soluções no atendimento dos itens que se agrupam </w:t>
      </w:r>
      <w:r>
        <w:rPr>
          <w:rFonts w:ascii="Arial" w:hAnsi="Arial" w:cs="Arial"/>
          <w:sz w:val="24"/>
          <w:szCs w:val="24"/>
          <w:lang w:val="pt-PT"/>
        </w:rPr>
        <w:t xml:space="preserve">no </w:t>
      </w:r>
      <w:r w:rsidR="00DC6A1D" w:rsidRPr="00DC6A1D">
        <w:rPr>
          <w:rFonts w:ascii="Arial" w:hAnsi="Arial" w:cs="Arial"/>
          <w:b/>
          <w:bCs/>
          <w:sz w:val="24"/>
          <w:szCs w:val="24"/>
          <w:lang w:val="pt-PT"/>
        </w:rPr>
        <w:t>LOTE</w:t>
      </w:r>
      <w:r w:rsidRPr="00DC6A1D">
        <w:rPr>
          <w:rFonts w:ascii="Arial" w:hAnsi="Arial" w:cs="Arial"/>
          <w:b/>
          <w:bCs/>
          <w:sz w:val="24"/>
          <w:szCs w:val="24"/>
          <w:lang w:val="pt-PT"/>
        </w:rPr>
        <w:t xml:space="preserve"> II</w:t>
      </w:r>
      <w:r>
        <w:rPr>
          <w:rFonts w:ascii="Arial" w:hAnsi="Arial" w:cs="Arial"/>
          <w:sz w:val="24"/>
          <w:szCs w:val="24"/>
          <w:lang w:val="pt-PT"/>
        </w:rPr>
        <w:t xml:space="preserve">, </w:t>
      </w:r>
      <w:r w:rsidRPr="0044685E">
        <w:rPr>
          <w:rFonts w:ascii="Arial" w:hAnsi="Arial" w:cs="Arial"/>
          <w:sz w:val="24"/>
          <w:szCs w:val="24"/>
          <w:lang w:val="pt-PT"/>
        </w:rPr>
        <w:t>na prestação do serviço de agenciamento de viagem, sendo:</w:t>
      </w:r>
    </w:p>
    <w:tbl>
      <w:tblPr>
        <w:tblStyle w:val="TableNormal4"/>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0"/>
        <w:gridCol w:w="3268"/>
        <w:gridCol w:w="4355"/>
      </w:tblGrid>
      <w:tr w:rsidR="00CA6811" w:rsidRPr="002328FB" w14:paraId="480850AA" w14:textId="77777777" w:rsidTr="00490B00">
        <w:trPr>
          <w:trHeight w:val="759"/>
          <w:jc w:val="center"/>
        </w:trPr>
        <w:tc>
          <w:tcPr>
            <w:tcW w:w="9523" w:type="dxa"/>
            <w:gridSpan w:val="3"/>
            <w:shd w:val="clear" w:color="auto" w:fill="D9D9D9" w:themeFill="background1" w:themeFillShade="D9"/>
          </w:tcPr>
          <w:p w14:paraId="41CA2265" w14:textId="77777777" w:rsidR="00CA6811" w:rsidRPr="004559F5" w:rsidRDefault="00CA6811" w:rsidP="00490B00">
            <w:pPr>
              <w:spacing w:line="180" w:lineRule="atLeast"/>
              <w:ind w:left="95" w:right="86"/>
              <w:jc w:val="center"/>
              <w:rPr>
                <w:rFonts w:ascii="Arial" w:eastAsia="Arial" w:hAnsi="Arial" w:cs="Arial"/>
                <w:b/>
                <w:sz w:val="16"/>
                <w:lang w:val="pt-PT"/>
              </w:rPr>
            </w:pPr>
          </w:p>
          <w:p w14:paraId="029664EC" w14:textId="77777777" w:rsidR="00CA6811" w:rsidRPr="004559F5" w:rsidRDefault="00CA6811" w:rsidP="00490B00">
            <w:pPr>
              <w:spacing w:line="180" w:lineRule="atLeast"/>
              <w:ind w:left="95" w:right="86"/>
              <w:jc w:val="center"/>
              <w:rPr>
                <w:rFonts w:ascii="Arial" w:eastAsia="Arial" w:hAnsi="Arial" w:cs="Arial"/>
                <w:b/>
                <w:sz w:val="16"/>
                <w:szCs w:val="16"/>
                <w:lang w:val="pt-PT"/>
              </w:rPr>
            </w:pPr>
            <w:r w:rsidRPr="004559F5">
              <w:rPr>
                <w:rFonts w:ascii="Arial" w:eastAsia="Arial" w:hAnsi="Arial" w:cs="Arial"/>
                <w:b/>
                <w:sz w:val="16"/>
                <w:szCs w:val="16"/>
                <w:lang w:val="pt-PT"/>
              </w:rPr>
              <w:t xml:space="preserve">LOTE II: proposta de serviço: passagens aéreas de ida e volta para cada participante </w:t>
            </w:r>
            <w:r w:rsidRPr="00AC2C79">
              <w:rPr>
                <w:rFonts w:ascii="Arial" w:hAnsi="Arial" w:cs="Arial"/>
                <w:b/>
                <w:sz w:val="16"/>
                <w:szCs w:val="16"/>
                <w:lang w:val="pt-BR"/>
              </w:rPr>
              <w:t>(alunos, acompanhantes, coordenadores e supervisor)</w:t>
            </w:r>
            <w:r w:rsidRPr="004559F5">
              <w:rPr>
                <w:rFonts w:ascii="Arial" w:eastAsia="Arial" w:hAnsi="Arial" w:cs="Arial"/>
                <w:b/>
                <w:sz w:val="16"/>
                <w:szCs w:val="16"/>
                <w:lang w:val="pt-PT"/>
              </w:rPr>
              <w:t xml:space="preserve">, diárias de hospedagem (café da manhã), traslado terrestre para deslocamento dos participantes em território internacional durante toda a programação da viagem; ingressos para todas as atrações do Programa </w:t>
            </w:r>
            <w:r w:rsidRPr="004559F5">
              <w:rPr>
                <w:rFonts w:ascii="Arial" w:eastAsia="Arial" w:hAnsi="Arial" w:cs="Arial"/>
                <w:b/>
                <w:i/>
                <w:iCs/>
                <w:sz w:val="16"/>
                <w:szCs w:val="16"/>
                <w:lang w:val="pt-PT"/>
              </w:rPr>
              <w:t>Disney</w:t>
            </w:r>
            <w:r w:rsidRPr="004559F5">
              <w:rPr>
                <w:rFonts w:ascii="Arial" w:eastAsia="Arial" w:hAnsi="Arial" w:cs="Arial"/>
                <w:b/>
                <w:sz w:val="16"/>
                <w:szCs w:val="16"/>
                <w:lang w:val="pt-PT"/>
              </w:rPr>
              <w:t xml:space="preserve"> &amp; NASA, para todos os participantes </w:t>
            </w:r>
            <w:r w:rsidRPr="00AC2C79">
              <w:rPr>
                <w:rFonts w:ascii="Arial" w:hAnsi="Arial" w:cs="Arial"/>
                <w:b/>
                <w:sz w:val="16"/>
                <w:szCs w:val="16"/>
                <w:lang w:val="pt-BR"/>
              </w:rPr>
              <w:t>(alunos, acompanhantes, coordenadores e supervisor)</w:t>
            </w:r>
            <w:r w:rsidRPr="004559F5">
              <w:rPr>
                <w:rFonts w:ascii="Arial" w:eastAsia="Arial" w:hAnsi="Arial" w:cs="Arial"/>
                <w:b/>
                <w:sz w:val="16"/>
                <w:szCs w:val="16"/>
                <w:lang w:val="pt-PT"/>
              </w:rPr>
              <w:t>, seguro-viagem com assistência saúde para todos os participantes (alunos e acompanhantes), guias de turismo bilíngue (Português/Inglês) na proporção de 01 (um) guia para cada grupo de até 30 pessoas</w:t>
            </w:r>
          </w:p>
          <w:p w14:paraId="5EAA583F" w14:textId="77777777" w:rsidR="00CA6811" w:rsidRPr="002328FB" w:rsidRDefault="00CA6811" w:rsidP="00490B00">
            <w:pPr>
              <w:spacing w:line="180" w:lineRule="atLeast"/>
              <w:ind w:left="95" w:right="86"/>
              <w:jc w:val="center"/>
              <w:rPr>
                <w:rFonts w:ascii="Arial" w:eastAsia="Arial" w:hAnsi="Arial" w:cs="Arial"/>
                <w:b/>
                <w:sz w:val="16"/>
                <w:lang w:val="pt-PT"/>
              </w:rPr>
            </w:pPr>
          </w:p>
        </w:tc>
      </w:tr>
      <w:tr w:rsidR="00CA6811" w:rsidRPr="002328FB" w14:paraId="2B8C5E6D" w14:textId="77777777" w:rsidTr="00490B00">
        <w:trPr>
          <w:trHeight w:val="227"/>
          <w:jc w:val="center"/>
        </w:trPr>
        <w:tc>
          <w:tcPr>
            <w:tcW w:w="1900" w:type="dxa"/>
            <w:shd w:val="clear" w:color="auto" w:fill="D9D9D9" w:themeFill="background1" w:themeFillShade="D9"/>
            <w:vAlign w:val="center"/>
          </w:tcPr>
          <w:p w14:paraId="020B6A32" w14:textId="77777777" w:rsidR="00CA6811" w:rsidRPr="002328FB" w:rsidRDefault="00CA6811" w:rsidP="00490B00">
            <w:pPr>
              <w:spacing w:line="162" w:lineRule="exact"/>
              <w:ind w:left="84" w:right="104"/>
              <w:jc w:val="center"/>
              <w:rPr>
                <w:rFonts w:ascii="Arial" w:eastAsia="Arial" w:hAnsi="Arial" w:cs="Arial"/>
                <w:b/>
                <w:kern w:val="2"/>
                <w:sz w:val="16"/>
                <w:lang w:val="pt-PT"/>
              </w:rPr>
            </w:pPr>
            <w:r w:rsidRPr="002328FB">
              <w:rPr>
                <w:rFonts w:ascii="Arial" w:eastAsia="Arial" w:hAnsi="Arial" w:cs="Arial"/>
                <w:b/>
                <w:sz w:val="16"/>
                <w:lang w:val="pt-PT"/>
              </w:rPr>
              <w:t>Solução</w:t>
            </w:r>
          </w:p>
        </w:tc>
        <w:tc>
          <w:tcPr>
            <w:tcW w:w="3268" w:type="dxa"/>
            <w:shd w:val="clear" w:color="auto" w:fill="D9D9D9" w:themeFill="background1" w:themeFillShade="D9"/>
            <w:vAlign w:val="center"/>
          </w:tcPr>
          <w:p w14:paraId="0AF5AAE0" w14:textId="77777777" w:rsidR="00CA6811" w:rsidRPr="002328FB" w:rsidRDefault="00CA6811" w:rsidP="00490B00">
            <w:pPr>
              <w:tabs>
                <w:tab w:val="left" w:pos="3142"/>
              </w:tabs>
              <w:spacing w:line="162" w:lineRule="exact"/>
              <w:ind w:left="166" w:right="114"/>
              <w:jc w:val="center"/>
              <w:rPr>
                <w:rFonts w:ascii="Arial" w:eastAsia="Arial" w:hAnsi="Arial" w:cs="Arial"/>
                <w:b/>
                <w:kern w:val="2"/>
                <w:sz w:val="16"/>
                <w:lang w:val="pt-PT"/>
              </w:rPr>
            </w:pPr>
            <w:r w:rsidRPr="002328FB">
              <w:rPr>
                <w:rFonts w:ascii="Arial" w:eastAsia="Arial" w:hAnsi="Arial" w:cs="Arial"/>
                <w:b/>
                <w:sz w:val="16"/>
                <w:lang w:val="pt-PT"/>
              </w:rPr>
              <w:t>Vantagens</w:t>
            </w:r>
          </w:p>
        </w:tc>
        <w:tc>
          <w:tcPr>
            <w:tcW w:w="4355" w:type="dxa"/>
            <w:shd w:val="clear" w:color="auto" w:fill="D9D9D9" w:themeFill="background1" w:themeFillShade="D9"/>
            <w:vAlign w:val="center"/>
          </w:tcPr>
          <w:p w14:paraId="0DA91B63" w14:textId="77777777" w:rsidR="00CA6811" w:rsidRPr="002328FB" w:rsidRDefault="00CA6811" w:rsidP="00490B00">
            <w:pPr>
              <w:spacing w:line="162" w:lineRule="exact"/>
              <w:ind w:left="298" w:right="227"/>
              <w:jc w:val="center"/>
              <w:rPr>
                <w:rFonts w:ascii="Arial" w:eastAsia="Arial" w:hAnsi="Arial" w:cs="Arial"/>
                <w:b/>
                <w:kern w:val="2"/>
                <w:sz w:val="16"/>
                <w:lang w:val="pt-PT"/>
              </w:rPr>
            </w:pPr>
            <w:r w:rsidRPr="002328FB">
              <w:rPr>
                <w:rFonts w:ascii="Arial" w:eastAsia="Arial" w:hAnsi="Arial" w:cs="Arial"/>
                <w:b/>
                <w:sz w:val="16"/>
                <w:lang w:val="pt-PT"/>
              </w:rPr>
              <w:t>Des</w:t>
            </w:r>
            <w:r>
              <w:rPr>
                <w:rFonts w:ascii="Arial" w:eastAsia="Arial" w:hAnsi="Arial" w:cs="Arial"/>
                <w:b/>
                <w:sz w:val="16"/>
                <w:lang w:val="pt-PT"/>
              </w:rPr>
              <w:t>v</w:t>
            </w:r>
            <w:r w:rsidRPr="002328FB">
              <w:rPr>
                <w:rFonts w:ascii="Arial" w:eastAsia="Arial" w:hAnsi="Arial" w:cs="Arial"/>
                <w:b/>
                <w:sz w:val="16"/>
                <w:lang w:val="pt-PT"/>
              </w:rPr>
              <w:t>antagens</w:t>
            </w:r>
          </w:p>
        </w:tc>
      </w:tr>
      <w:tr w:rsidR="00CA6811" w:rsidRPr="002328FB" w14:paraId="00EDB0AF" w14:textId="77777777" w:rsidTr="00490B00">
        <w:trPr>
          <w:trHeight w:val="182"/>
          <w:jc w:val="center"/>
        </w:trPr>
        <w:tc>
          <w:tcPr>
            <w:tcW w:w="1900" w:type="dxa"/>
            <w:shd w:val="clear" w:color="auto" w:fill="auto"/>
            <w:vAlign w:val="center"/>
          </w:tcPr>
          <w:p w14:paraId="430F5267" w14:textId="77777777" w:rsidR="00CA6811" w:rsidRPr="00413EA9" w:rsidRDefault="00CA6811" w:rsidP="00490B00">
            <w:pPr>
              <w:spacing w:line="162" w:lineRule="exact"/>
              <w:ind w:left="84" w:right="104"/>
              <w:jc w:val="center"/>
              <w:rPr>
                <w:rFonts w:ascii="Arial" w:eastAsia="Arial" w:hAnsi="Arial" w:cs="Arial"/>
                <w:bCs/>
                <w:sz w:val="16"/>
                <w:lang w:val="pt-PT"/>
              </w:rPr>
            </w:pPr>
          </w:p>
          <w:p w14:paraId="3DD91099" w14:textId="77777777" w:rsidR="00CA6811" w:rsidRPr="00413EA9" w:rsidRDefault="00CA6811" w:rsidP="00490B00">
            <w:pPr>
              <w:spacing w:line="162" w:lineRule="exact"/>
              <w:ind w:left="84" w:right="104"/>
              <w:jc w:val="center"/>
              <w:rPr>
                <w:rFonts w:ascii="Arial" w:eastAsia="Arial" w:hAnsi="Arial" w:cs="Arial"/>
                <w:bCs/>
                <w:sz w:val="16"/>
                <w:lang w:val="pt-PT"/>
              </w:rPr>
            </w:pPr>
            <w:r w:rsidRPr="00413EA9">
              <w:rPr>
                <w:rFonts w:ascii="Arial" w:eastAsia="Arial" w:hAnsi="Arial" w:cs="Arial"/>
                <w:bCs/>
                <w:sz w:val="16"/>
                <w:lang w:val="pt-PT"/>
              </w:rPr>
              <w:t>Solução 1- aquisição individual dos itens a compor o lote</w:t>
            </w:r>
          </w:p>
          <w:p w14:paraId="4B5E9134" w14:textId="77777777" w:rsidR="00CA6811" w:rsidRPr="00413EA9" w:rsidRDefault="00CA6811" w:rsidP="00490B00">
            <w:pPr>
              <w:spacing w:line="162" w:lineRule="exact"/>
              <w:ind w:left="84" w:right="104"/>
              <w:jc w:val="center"/>
              <w:rPr>
                <w:rFonts w:ascii="Arial" w:eastAsia="Arial" w:hAnsi="Arial" w:cs="Arial"/>
                <w:bCs/>
                <w:sz w:val="16"/>
                <w:lang w:val="pt-PT"/>
              </w:rPr>
            </w:pPr>
          </w:p>
        </w:tc>
        <w:tc>
          <w:tcPr>
            <w:tcW w:w="3268" w:type="dxa"/>
            <w:shd w:val="clear" w:color="auto" w:fill="auto"/>
            <w:vAlign w:val="center"/>
          </w:tcPr>
          <w:p w14:paraId="05F546A5"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p>
          <w:p w14:paraId="2DA3D7BF"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r w:rsidRPr="00413EA9">
              <w:rPr>
                <w:rFonts w:ascii="Arial" w:eastAsia="Arial" w:hAnsi="Arial" w:cs="Arial"/>
                <w:bCs/>
                <w:sz w:val="16"/>
                <w:lang w:val="pt-PT"/>
              </w:rPr>
              <w:t>-Possibilidade de obtenção dos itens de forma individual, com diversos prestadores de serviços, podendo baratear os custos</w:t>
            </w:r>
          </w:p>
          <w:p w14:paraId="01988FE2"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p>
        </w:tc>
        <w:tc>
          <w:tcPr>
            <w:tcW w:w="4355" w:type="dxa"/>
            <w:shd w:val="clear" w:color="auto" w:fill="auto"/>
            <w:vAlign w:val="center"/>
          </w:tcPr>
          <w:p w14:paraId="54D48E3E" w14:textId="77777777" w:rsidR="00CA6811" w:rsidRPr="00413EA9" w:rsidRDefault="00CA6811" w:rsidP="00490B00">
            <w:pPr>
              <w:spacing w:line="162" w:lineRule="exact"/>
              <w:ind w:left="298" w:right="227"/>
              <w:jc w:val="center"/>
              <w:rPr>
                <w:rFonts w:ascii="Arial" w:eastAsia="Arial" w:hAnsi="Arial" w:cs="Arial"/>
                <w:bCs/>
                <w:sz w:val="16"/>
                <w:lang w:val="pt-PT"/>
              </w:rPr>
            </w:pPr>
          </w:p>
          <w:p w14:paraId="7961C2C1" w14:textId="77777777" w:rsidR="00CA6811" w:rsidRPr="00413EA9" w:rsidRDefault="00CA6811" w:rsidP="00490B00">
            <w:pPr>
              <w:spacing w:line="162" w:lineRule="exact"/>
              <w:ind w:left="298" w:right="227"/>
              <w:jc w:val="center"/>
              <w:rPr>
                <w:rFonts w:ascii="Arial" w:eastAsia="Arial" w:hAnsi="Arial" w:cs="Arial"/>
                <w:bCs/>
                <w:sz w:val="16"/>
                <w:lang w:val="pt-PT"/>
              </w:rPr>
            </w:pPr>
            <w:r w:rsidRPr="00413EA9">
              <w:rPr>
                <w:rFonts w:ascii="Arial" w:eastAsia="Arial" w:hAnsi="Arial" w:cs="Arial"/>
                <w:bCs/>
                <w:sz w:val="16"/>
                <w:lang w:val="pt-PT"/>
              </w:rPr>
              <w:t>-Não emite nota fiscal para Pessoa Jurídica;</w:t>
            </w:r>
          </w:p>
          <w:p w14:paraId="36795070" w14:textId="77777777" w:rsidR="00CA6811" w:rsidRPr="00413EA9" w:rsidRDefault="00CA6811" w:rsidP="00490B00">
            <w:pPr>
              <w:spacing w:line="162" w:lineRule="exact"/>
              <w:ind w:left="298" w:right="227"/>
              <w:jc w:val="center"/>
              <w:rPr>
                <w:rFonts w:ascii="Arial" w:eastAsia="Arial" w:hAnsi="Arial" w:cs="Arial"/>
                <w:bCs/>
                <w:sz w:val="16"/>
                <w:lang w:val="pt-PT"/>
              </w:rPr>
            </w:pPr>
            <w:r w:rsidRPr="00413EA9">
              <w:rPr>
                <w:rFonts w:ascii="Arial" w:eastAsia="Arial" w:hAnsi="Arial" w:cs="Arial"/>
                <w:bCs/>
                <w:sz w:val="16"/>
                <w:lang w:val="pt-PT"/>
              </w:rPr>
              <w:t>-Formas de pagamento incompatíveis com as fases da despesa pública (empenho, liquidação e pagamento);</w:t>
            </w:r>
          </w:p>
          <w:p w14:paraId="670FA8EF" w14:textId="77777777" w:rsidR="00CA6811" w:rsidRPr="00413EA9" w:rsidRDefault="00CA6811" w:rsidP="00490B00">
            <w:pPr>
              <w:spacing w:line="162" w:lineRule="exact"/>
              <w:ind w:left="298" w:right="227"/>
              <w:jc w:val="center"/>
              <w:rPr>
                <w:rFonts w:ascii="Arial" w:eastAsia="Arial" w:hAnsi="Arial" w:cs="Arial"/>
                <w:bCs/>
                <w:sz w:val="16"/>
                <w:lang w:val="pt-PT"/>
              </w:rPr>
            </w:pPr>
            <w:r w:rsidRPr="00413EA9">
              <w:rPr>
                <w:rFonts w:ascii="Arial" w:eastAsia="Arial" w:hAnsi="Arial" w:cs="Arial"/>
                <w:bCs/>
                <w:sz w:val="16"/>
                <w:lang w:val="pt-PT"/>
              </w:rPr>
              <w:t>-Risco de prestadores de serviços diversos que prejudica a responsabilização de terceiros na prestação de serviço podenso ainda haver conflito de interesses;</w:t>
            </w:r>
          </w:p>
          <w:p w14:paraId="5ED0C744" w14:textId="77777777" w:rsidR="00CA6811" w:rsidRPr="00413EA9" w:rsidRDefault="00CA6811" w:rsidP="00490B00">
            <w:pPr>
              <w:spacing w:line="162" w:lineRule="exact"/>
              <w:ind w:left="298" w:right="227"/>
              <w:jc w:val="center"/>
              <w:rPr>
                <w:rFonts w:ascii="Arial" w:eastAsia="Arial" w:hAnsi="Arial" w:cs="Arial"/>
                <w:bCs/>
                <w:sz w:val="16"/>
                <w:lang w:val="pt-PT"/>
              </w:rPr>
            </w:pPr>
            <w:r w:rsidRPr="00413EA9">
              <w:rPr>
                <w:rFonts w:ascii="Arial" w:eastAsia="Arial" w:hAnsi="Arial" w:cs="Arial"/>
                <w:bCs/>
                <w:sz w:val="16"/>
                <w:lang w:val="pt-PT"/>
              </w:rPr>
              <w:t>-Múltiplas contratações que requeiram maior esforço de gestão e fiscalização</w:t>
            </w:r>
          </w:p>
          <w:p w14:paraId="0A7971DE" w14:textId="77777777" w:rsidR="00CA6811" w:rsidRPr="00413EA9" w:rsidRDefault="00CA6811" w:rsidP="00490B00">
            <w:pPr>
              <w:spacing w:line="162" w:lineRule="exact"/>
              <w:ind w:left="298" w:right="227"/>
              <w:jc w:val="center"/>
              <w:rPr>
                <w:rFonts w:ascii="Arial" w:eastAsia="Arial" w:hAnsi="Arial" w:cs="Arial"/>
                <w:bCs/>
                <w:sz w:val="16"/>
                <w:lang w:val="pt-PT"/>
              </w:rPr>
            </w:pPr>
            <w:r w:rsidRPr="00413EA9">
              <w:rPr>
                <w:rFonts w:ascii="Arial" w:eastAsia="Arial" w:hAnsi="Arial" w:cs="Arial"/>
                <w:bCs/>
                <w:sz w:val="16"/>
                <w:lang w:val="pt-PT"/>
              </w:rPr>
              <w:t xml:space="preserve">-Maior dificuldade de coordenação dos serviços que guardam relação entre si, o que pode ocasionar atrasos, desencontros e menos eficiência na execução do objeto como um todo, em função da possível diversidade de prestadores de serviços.  </w:t>
            </w:r>
          </w:p>
          <w:p w14:paraId="70121648" w14:textId="77777777" w:rsidR="00CA6811" w:rsidRPr="00413EA9" w:rsidRDefault="00CA6811" w:rsidP="00490B00">
            <w:pPr>
              <w:spacing w:line="162" w:lineRule="exact"/>
              <w:ind w:left="298" w:right="227"/>
              <w:jc w:val="center"/>
              <w:rPr>
                <w:rFonts w:ascii="Arial" w:eastAsia="Arial" w:hAnsi="Arial" w:cs="Arial"/>
                <w:bCs/>
                <w:sz w:val="16"/>
                <w:lang w:val="pt-PT"/>
              </w:rPr>
            </w:pPr>
          </w:p>
        </w:tc>
      </w:tr>
      <w:tr w:rsidR="00CA6811" w:rsidRPr="002328FB" w14:paraId="1937F852" w14:textId="77777777" w:rsidTr="00490B00">
        <w:trPr>
          <w:trHeight w:val="182"/>
          <w:jc w:val="center"/>
        </w:trPr>
        <w:tc>
          <w:tcPr>
            <w:tcW w:w="1900" w:type="dxa"/>
            <w:shd w:val="clear" w:color="auto" w:fill="auto"/>
            <w:vAlign w:val="center"/>
          </w:tcPr>
          <w:p w14:paraId="399FEC09" w14:textId="77777777" w:rsidR="00CA6811" w:rsidRPr="00413EA9" w:rsidRDefault="00CA6811" w:rsidP="00490B00">
            <w:pPr>
              <w:spacing w:line="162" w:lineRule="exact"/>
              <w:ind w:left="84" w:right="104"/>
              <w:jc w:val="center"/>
              <w:rPr>
                <w:rFonts w:ascii="Arial" w:eastAsia="Arial" w:hAnsi="Arial" w:cs="Arial"/>
                <w:bCs/>
                <w:sz w:val="16"/>
                <w:lang w:val="pt-PT"/>
              </w:rPr>
            </w:pPr>
          </w:p>
          <w:p w14:paraId="472EF388" w14:textId="77777777" w:rsidR="00CA6811" w:rsidRPr="00413EA9" w:rsidRDefault="00CA6811" w:rsidP="00490B00">
            <w:pPr>
              <w:spacing w:line="162" w:lineRule="exact"/>
              <w:ind w:left="84" w:right="104"/>
              <w:jc w:val="center"/>
              <w:rPr>
                <w:rFonts w:ascii="Arial" w:eastAsia="Arial" w:hAnsi="Arial" w:cs="Arial"/>
                <w:bCs/>
                <w:sz w:val="16"/>
                <w:lang w:val="pt-PT"/>
              </w:rPr>
            </w:pPr>
            <w:r w:rsidRPr="00413EA9">
              <w:rPr>
                <w:rFonts w:ascii="Arial" w:eastAsia="Arial" w:hAnsi="Arial" w:cs="Arial"/>
                <w:bCs/>
                <w:sz w:val="16"/>
                <w:lang w:val="pt-PT"/>
              </w:rPr>
              <w:t>Solução 2- aquisição de pacotes de viagem personalizados para a demanda</w:t>
            </w:r>
          </w:p>
        </w:tc>
        <w:tc>
          <w:tcPr>
            <w:tcW w:w="3268" w:type="dxa"/>
            <w:shd w:val="clear" w:color="auto" w:fill="auto"/>
            <w:vAlign w:val="center"/>
          </w:tcPr>
          <w:p w14:paraId="6F417AAD"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p>
          <w:p w14:paraId="3E0C299F"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r w:rsidRPr="00413EA9">
              <w:rPr>
                <w:rFonts w:ascii="Arial" w:eastAsia="Arial" w:hAnsi="Arial" w:cs="Arial"/>
                <w:bCs/>
                <w:sz w:val="16"/>
                <w:lang w:val="pt-PT"/>
              </w:rPr>
              <w:t>-Melhor gerenciamento da aquisição dos itens que possuem execução interdependente;</w:t>
            </w:r>
          </w:p>
          <w:p w14:paraId="73A58C74"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r w:rsidRPr="00413EA9">
              <w:rPr>
                <w:rFonts w:ascii="Arial" w:eastAsia="Arial" w:hAnsi="Arial" w:cs="Arial"/>
                <w:bCs/>
                <w:sz w:val="16"/>
                <w:lang w:val="pt-PT"/>
              </w:rPr>
              <w:t>-Possibilidade de responsabilização de terceiros;</w:t>
            </w:r>
          </w:p>
          <w:p w14:paraId="310A3A39"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r w:rsidRPr="00413EA9">
              <w:rPr>
                <w:rFonts w:ascii="Arial" w:eastAsia="Arial" w:hAnsi="Arial" w:cs="Arial"/>
                <w:bCs/>
                <w:sz w:val="16"/>
                <w:lang w:val="pt-PT"/>
              </w:rPr>
              <w:t>-Única contratação, que permite melhor acompanhamento, gestão e fiscalização</w:t>
            </w:r>
          </w:p>
          <w:p w14:paraId="70686EC0" w14:textId="77777777" w:rsidR="00CA6811" w:rsidRPr="00413EA9" w:rsidRDefault="00CA6811" w:rsidP="00490B00">
            <w:pPr>
              <w:tabs>
                <w:tab w:val="left" w:pos="3142"/>
              </w:tabs>
              <w:spacing w:line="162" w:lineRule="exact"/>
              <w:ind w:left="166" w:right="114"/>
              <w:jc w:val="center"/>
              <w:rPr>
                <w:rFonts w:ascii="Arial" w:eastAsia="Arial" w:hAnsi="Arial" w:cs="Arial"/>
                <w:bCs/>
                <w:sz w:val="16"/>
                <w:lang w:val="pt-PT"/>
              </w:rPr>
            </w:pPr>
          </w:p>
        </w:tc>
        <w:tc>
          <w:tcPr>
            <w:tcW w:w="4355" w:type="dxa"/>
            <w:shd w:val="clear" w:color="auto" w:fill="auto"/>
            <w:vAlign w:val="center"/>
          </w:tcPr>
          <w:p w14:paraId="716DB7FA" w14:textId="77777777" w:rsidR="00CA6811" w:rsidRPr="00413EA9" w:rsidRDefault="00CA6811" w:rsidP="00490B00">
            <w:pPr>
              <w:spacing w:line="162" w:lineRule="exact"/>
              <w:ind w:left="298" w:right="227"/>
              <w:jc w:val="center"/>
              <w:rPr>
                <w:rFonts w:ascii="Arial" w:eastAsia="Arial" w:hAnsi="Arial" w:cs="Arial"/>
                <w:bCs/>
                <w:sz w:val="16"/>
                <w:lang w:val="pt-PT"/>
              </w:rPr>
            </w:pPr>
            <w:r w:rsidRPr="00413EA9">
              <w:rPr>
                <w:rFonts w:ascii="Arial" w:eastAsia="Arial" w:hAnsi="Arial" w:cs="Arial"/>
                <w:bCs/>
                <w:sz w:val="16"/>
                <w:lang w:val="pt-PT"/>
              </w:rPr>
              <w:t>-Possibilidade de tarifas mais altas</w:t>
            </w:r>
          </w:p>
        </w:tc>
      </w:tr>
    </w:tbl>
    <w:p w14:paraId="2BF96981" w14:textId="77777777" w:rsidR="00571566" w:rsidRDefault="00571566" w:rsidP="00601F14">
      <w:pPr>
        <w:tabs>
          <w:tab w:val="left" w:pos="993"/>
        </w:tabs>
        <w:spacing w:after="200" w:line="276" w:lineRule="auto"/>
        <w:ind w:left="426"/>
        <w:jc w:val="both"/>
        <w:rPr>
          <w:rFonts w:ascii="Arial" w:hAnsi="Arial" w:cs="Arial"/>
          <w:color w:val="FF0000"/>
          <w:sz w:val="24"/>
          <w:szCs w:val="24"/>
        </w:rPr>
      </w:pPr>
    </w:p>
    <w:p w14:paraId="2CB7B0EA" w14:textId="77777777" w:rsidR="00EB0B59" w:rsidRPr="00EB0B59" w:rsidRDefault="00571566" w:rsidP="001F4AEE">
      <w:pPr>
        <w:pStyle w:val="PargrafodaLista"/>
        <w:numPr>
          <w:ilvl w:val="1"/>
          <w:numId w:val="42"/>
        </w:numPr>
        <w:spacing w:after="0" w:line="276" w:lineRule="auto"/>
        <w:ind w:left="567" w:hanging="11"/>
        <w:jc w:val="both"/>
        <w:rPr>
          <w:rFonts w:ascii="Arial" w:eastAsia="Times New Roman" w:hAnsi="Arial" w:cs="Arial"/>
          <w:color w:val="000000" w:themeColor="text1"/>
          <w:sz w:val="24"/>
          <w:szCs w:val="24"/>
          <w:lang w:eastAsia="pt-BR"/>
        </w:rPr>
      </w:pPr>
      <w:r w:rsidRPr="00C2062E">
        <w:rPr>
          <w:rFonts w:ascii="Arial" w:hAnsi="Arial" w:cs="Arial"/>
          <w:sz w:val="24"/>
          <w:szCs w:val="24"/>
          <w:lang w:val="pt-PT"/>
        </w:rPr>
        <w:t xml:space="preserve">No que se refere ao </w:t>
      </w:r>
      <w:r w:rsidRPr="00DC6A1D">
        <w:rPr>
          <w:rFonts w:ascii="Arial" w:hAnsi="Arial" w:cs="Arial"/>
          <w:b/>
          <w:bCs/>
          <w:sz w:val="24"/>
          <w:szCs w:val="24"/>
          <w:lang w:val="pt-PT"/>
        </w:rPr>
        <w:t>LOTE II</w:t>
      </w:r>
      <w:r w:rsidRPr="00C2062E">
        <w:rPr>
          <w:rFonts w:ascii="Arial" w:hAnsi="Arial" w:cs="Arial"/>
          <w:sz w:val="24"/>
          <w:szCs w:val="24"/>
          <w:lang w:val="pt-PT"/>
        </w:rPr>
        <w:t xml:space="preserve">, quanto à necessidade de contratação de pacotes de viagem, a opção  pela   Solução   2   –   </w:t>
      </w:r>
      <w:r w:rsidRPr="00C2062E">
        <w:rPr>
          <w:rFonts w:ascii="Arial" w:hAnsi="Arial" w:cs="Arial"/>
          <w:b/>
          <w:bCs/>
          <w:sz w:val="24"/>
          <w:szCs w:val="24"/>
          <w:lang w:val="pt-PT"/>
        </w:rPr>
        <w:t>aquisição   de   pacotes   de   viagem personalizados para a demanda</w:t>
      </w:r>
      <w:r w:rsidR="00A847E7">
        <w:rPr>
          <w:rFonts w:ascii="Arial" w:hAnsi="Arial" w:cs="Arial"/>
          <w:b/>
          <w:bCs/>
          <w:sz w:val="24"/>
          <w:szCs w:val="24"/>
          <w:lang w:val="pt-PT"/>
        </w:rPr>
        <w:t xml:space="preserve"> - </w:t>
      </w:r>
      <w:r w:rsidRPr="00C2062E">
        <w:rPr>
          <w:rFonts w:ascii="Arial" w:hAnsi="Arial" w:cs="Arial"/>
          <w:sz w:val="24"/>
          <w:szCs w:val="24"/>
          <w:lang w:val="pt-PT"/>
        </w:rPr>
        <w:t>justifica-se pelo melhor gerenciamento da  ação. Considerando   que   se   tratam   de   itens   com   execução interdependente, comuns na praxe de viagens do tipo pelas empresas do ramo, a viabilidade</w:t>
      </w:r>
      <w:r w:rsidRPr="00C2062E">
        <w:rPr>
          <w:rFonts w:ascii="Arial" w:hAnsi="Arial" w:cs="Arial"/>
          <w:sz w:val="24"/>
          <w:szCs w:val="24"/>
          <w:lang w:val="pt-PT"/>
        </w:rPr>
        <w:tab/>
        <w:t>de</w:t>
      </w:r>
      <w:r w:rsidR="007D4CBA">
        <w:rPr>
          <w:rFonts w:ascii="Arial" w:hAnsi="Arial" w:cs="Arial"/>
          <w:sz w:val="24"/>
          <w:szCs w:val="24"/>
          <w:lang w:val="pt-PT"/>
        </w:rPr>
        <w:t xml:space="preserve"> </w:t>
      </w:r>
      <w:r w:rsidRPr="00C2062E">
        <w:rPr>
          <w:rFonts w:ascii="Arial" w:hAnsi="Arial" w:cs="Arial"/>
          <w:sz w:val="24"/>
          <w:szCs w:val="24"/>
          <w:lang w:val="pt-PT"/>
        </w:rPr>
        <w:t xml:space="preserve">contratação única permite o melhor acompanhamento, gestão e fiscalização da execução </w:t>
      </w:r>
      <w:r w:rsidRPr="00C2062E">
        <w:rPr>
          <w:rFonts w:ascii="Arial" w:hAnsi="Arial" w:cs="Arial"/>
          <w:sz w:val="24"/>
          <w:szCs w:val="24"/>
          <w:lang w:val="pt-PT"/>
        </w:rPr>
        <w:lastRenderedPageBreak/>
        <w:t>contratual. A adjudicação do objeto por itens pode comprometer a execução do objeto como um todo e os resultados pretendidos pela contratação</w:t>
      </w:r>
      <w:r w:rsidR="00DC6A1D">
        <w:rPr>
          <w:rFonts w:ascii="Arial" w:hAnsi="Arial" w:cs="Arial"/>
          <w:sz w:val="24"/>
          <w:szCs w:val="24"/>
          <w:lang w:val="pt-PT"/>
        </w:rPr>
        <w:t>.</w:t>
      </w:r>
      <w:r w:rsidR="00EB0B59">
        <w:rPr>
          <w:rFonts w:ascii="Arial" w:hAnsi="Arial" w:cs="Arial"/>
          <w:sz w:val="24"/>
          <w:szCs w:val="24"/>
          <w:lang w:val="pt-PT"/>
        </w:rPr>
        <w:t xml:space="preserve"> </w:t>
      </w:r>
    </w:p>
    <w:p w14:paraId="1E5E57D5" w14:textId="77777777" w:rsidR="00EB0B59" w:rsidRPr="00EB0B59" w:rsidRDefault="00EB0B59" w:rsidP="001F4AEE">
      <w:pPr>
        <w:pStyle w:val="PargrafodaLista"/>
        <w:spacing w:after="0" w:line="276" w:lineRule="auto"/>
        <w:ind w:left="567"/>
        <w:jc w:val="both"/>
        <w:rPr>
          <w:rFonts w:ascii="Arial" w:eastAsia="Times New Roman" w:hAnsi="Arial" w:cs="Arial"/>
          <w:color w:val="000000" w:themeColor="text1"/>
          <w:sz w:val="24"/>
          <w:szCs w:val="24"/>
          <w:lang w:eastAsia="pt-BR"/>
        </w:rPr>
      </w:pPr>
    </w:p>
    <w:p w14:paraId="41A5CC4C" w14:textId="1E0AC618" w:rsidR="00EB0B59" w:rsidRPr="00F06FF9" w:rsidRDefault="00EB0B59" w:rsidP="001F4AEE">
      <w:pPr>
        <w:pStyle w:val="PargrafodaLista"/>
        <w:numPr>
          <w:ilvl w:val="1"/>
          <w:numId w:val="42"/>
        </w:numPr>
        <w:spacing w:after="0" w:line="276" w:lineRule="auto"/>
        <w:ind w:left="567" w:hanging="11"/>
        <w:jc w:val="both"/>
        <w:rPr>
          <w:rFonts w:ascii="Arial" w:eastAsia="Times New Roman" w:hAnsi="Arial" w:cs="Arial"/>
          <w:color w:val="000000" w:themeColor="text1"/>
          <w:sz w:val="24"/>
          <w:szCs w:val="24"/>
          <w:lang w:eastAsia="pt-BR"/>
        </w:rPr>
      </w:pPr>
      <w:r w:rsidRPr="00F06FF9">
        <w:rPr>
          <w:rFonts w:ascii="Arial" w:hAnsi="Arial" w:cs="Arial"/>
          <w:sz w:val="24"/>
          <w:szCs w:val="24"/>
          <w:lang w:val="pt-PT"/>
        </w:rPr>
        <w:t xml:space="preserve">Ainda no que se refere ao </w:t>
      </w:r>
      <w:r w:rsidRPr="00F06FF9">
        <w:rPr>
          <w:rFonts w:ascii="Arial" w:hAnsi="Arial" w:cs="Arial"/>
          <w:b/>
          <w:bCs/>
          <w:sz w:val="24"/>
          <w:szCs w:val="24"/>
          <w:lang w:val="pt-PT"/>
        </w:rPr>
        <w:t>LOTE II</w:t>
      </w:r>
      <w:r w:rsidRPr="00F06FF9">
        <w:rPr>
          <w:rFonts w:ascii="Arial" w:hAnsi="Arial" w:cs="Arial"/>
          <w:sz w:val="24"/>
          <w:szCs w:val="24"/>
          <w:lang w:val="pt-PT"/>
        </w:rPr>
        <w:t xml:space="preserve">, </w:t>
      </w:r>
      <w:r>
        <w:rPr>
          <w:rFonts w:ascii="Arial" w:hAnsi="Arial" w:cs="Arial"/>
          <w:sz w:val="24"/>
          <w:szCs w:val="24"/>
          <w:lang w:val="pt-PT"/>
        </w:rPr>
        <w:t>consideramos a possibilidade de realizar</w:t>
      </w:r>
      <w:r w:rsidRPr="00F06FF9">
        <w:rPr>
          <w:rFonts w:ascii="Arial" w:hAnsi="Arial" w:cs="Arial"/>
          <w:sz w:val="24"/>
          <w:szCs w:val="24"/>
          <w:lang w:val="pt-PT"/>
        </w:rPr>
        <w:t xml:space="preserve"> antecipação de a</w:t>
      </w:r>
      <w:r>
        <w:rPr>
          <w:rFonts w:ascii="Arial" w:hAnsi="Arial" w:cs="Arial"/>
          <w:sz w:val="24"/>
          <w:szCs w:val="24"/>
          <w:lang w:val="pt-PT"/>
        </w:rPr>
        <w:t>té</w:t>
      </w:r>
      <w:r w:rsidRPr="00F06FF9">
        <w:rPr>
          <w:rFonts w:ascii="Arial" w:hAnsi="Arial" w:cs="Arial"/>
          <w:sz w:val="24"/>
          <w:szCs w:val="24"/>
          <w:lang w:val="pt-PT"/>
        </w:rPr>
        <w:t xml:space="preserve"> 30% </w:t>
      </w:r>
      <w:r>
        <w:rPr>
          <w:rFonts w:ascii="Arial" w:hAnsi="Arial" w:cs="Arial"/>
          <w:sz w:val="24"/>
          <w:szCs w:val="24"/>
          <w:lang w:val="pt-PT"/>
        </w:rPr>
        <w:t xml:space="preserve">(trinta por cento) de pagamento </w:t>
      </w:r>
      <w:r w:rsidRPr="00F06FF9">
        <w:rPr>
          <w:rFonts w:ascii="Arial" w:hAnsi="Arial" w:cs="Arial"/>
          <w:sz w:val="24"/>
          <w:szCs w:val="24"/>
          <w:lang w:val="pt-PT"/>
        </w:rPr>
        <w:t xml:space="preserve">dos valores totais </w:t>
      </w:r>
      <w:r>
        <w:rPr>
          <w:rFonts w:ascii="Arial" w:hAnsi="Arial" w:cs="Arial"/>
          <w:sz w:val="24"/>
          <w:szCs w:val="24"/>
          <w:lang w:val="pt-PT"/>
        </w:rPr>
        <w:t>das</w:t>
      </w:r>
      <w:r w:rsidRPr="00F06FF9">
        <w:rPr>
          <w:rFonts w:ascii="Arial" w:hAnsi="Arial" w:cs="Arial"/>
          <w:b/>
          <w:bCs/>
          <w:sz w:val="24"/>
          <w:szCs w:val="24"/>
          <w:lang w:val="pt-PT"/>
        </w:rPr>
        <w:t xml:space="preserve"> p</w:t>
      </w:r>
      <w:r w:rsidRPr="00F06FF9">
        <w:rPr>
          <w:rFonts w:ascii="Arial" w:eastAsia="Times New Roman" w:hAnsi="Arial" w:cs="Arial"/>
          <w:b/>
          <w:bCs/>
          <w:color w:val="000000"/>
          <w:kern w:val="0"/>
          <w:sz w:val="24"/>
          <w:szCs w:val="24"/>
          <w:lang w:val="pt-PT" w:eastAsia="pt-BR"/>
        </w:rPr>
        <w:t>assagens aéreas de ida e volta (Rio de Janeiro - Orlando - Rio de Janeiro)</w:t>
      </w:r>
      <w:r w:rsidRPr="00F06FF9">
        <w:rPr>
          <w:rFonts w:ascii="Arial" w:eastAsia="Times New Roman" w:hAnsi="Arial" w:cs="Arial"/>
          <w:color w:val="000000"/>
          <w:kern w:val="0"/>
          <w:sz w:val="24"/>
          <w:szCs w:val="24"/>
          <w:lang w:eastAsia="pt-BR"/>
        </w:rPr>
        <w:t xml:space="preserve"> </w:t>
      </w:r>
      <w:r w:rsidRPr="00F06FF9">
        <w:rPr>
          <w:rFonts w:ascii="Arial" w:hAnsi="Arial" w:cs="Arial"/>
          <w:sz w:val="24"/>
          <w:szCs w:val="24"/>
          <w:lang w:val="pt-PT"/>
        </w:rPr>
        <w:t>e</w:t>
      </w:r>
      <w:r>
        <w:rPr>
          <w:rFonts w:ascii="Arial" w:hAnsi="Arial" w:cs="Arial"/>
          <w:sz w:val="24"/>
          <w:szCs w:val="24"/>
          <w:lang w:val="pt-PT"/>
        </w:rPr>
        <w:t xml:space="preserve"> dos </w:t>
      </w:r>
      <w:r>
        <w:rPr>
          <w:rFonts w:ascii="Arial" w:eastAsia="Times New Roman" w:hAnsi="Arial" w:cs="Arial"/>
          <w:b/>
          <w:bCs/>
          <w:color w:val="000000"/>
          <w:kern w:val="0"/>
          <w:sz w:val="24"/>
          <w:szCs w:val="24"/>
          <w:lang w:eastAsia="pt-BR"/>
        </w:rPr>
        <w:t>i</w:t>
      </w:r>
      <w:r w:rsidRPr="00F06FF9">
        <w:rPr>
          <w:rFonts w:ascii="Arial" w:eastAsia="Times New Roman" w:hAnsi="Arial" w:cs="Arial"/>
          <w:b/>
          <w:bCs/>
          <w:color w:val="000000"/>
          <w:kern w:val="0"/>
          <w:sz w:val="24"/>
          <w:szCs w:val="24"/>
          <w:lang w:eastAsia="pt-BR"/>
        </w:rPr>
        <w:t xml:space="preserve">ngressos para as atrações do Programa </w:t>
      </w:r>
      <w:r w:rsidRPr="00F06FF9">
        <w:rPr>
          <w:rFonts w:ascii="Arial" w:eastAsia="Times New Roman" w:hAnsi="Arial" w:cs="Arial"/>
          <w:b/>
          <w:bCs/>
          <w:i/>
          <w:iCs/>
          <w:color w:val="000000"/>
          <w:kern w:val="0"/>
          <w:sz w:val="24"/>
          <w:szCs w:val="24"/>
          <w:lang w:eastAsia="pt-BR"/>
        </w:rPr>
        <w:t>Disney</w:t>
      </w:r>
      <w:r w:rsidRPr="00F06FF9">
        <w:rPr>
          <w:rFonts w:ascii="Arial" w:eastAsia="Times New Roman" w:hAnsi="Arial" w:cs="Arial"/>
          <w:b/>
          <w:bCs/>
          <w:color w:val="000000"/>
          <w:kern w:val="0"/>
          <w:sz w:val="24"/>
          <w:szCs w:val="24"/>
          <w:lang w:eastAsia="pt-BR"/>
        </w:rPr>
        <w:t xml:space="preserve"> &amp; NASA</w:t>
      </w:r>
      <w:r w:rsidRPr="00F06FF9">
        <w:rPr>
          <w:rFonts w:ascii="Arial" w:eastAsia="Times New Roman" w:hAnsi="Arial" w:cs="Arial"/>
          <w:color w:val="000000"/>
          <w:kern w:val="0"/>
          <w:sz w:val="24"/>
          <w:szCs w:val="24"/>
          <w:lang w:eastAsia="pt-BR"/>
        </w:rPr>
        <w:t xml:space="preserve">, </w:t>
      </w:r>
      <w:r>
        <w:rPr>
          <w:rFonts w:ascii="Arial" w:eastAsia="Times New Roman" w:hAnsi="Arial" w:cs="Arial"/>
          <w:color w:val="000000"/>
          <w:kern w:val="0"/>
          <w:sz w:val="24"/>
          <w:szCs w:val="24"/>
          <w:lang w:eastAsia="pt-BR"/>
        </w:rPr>
        <w:t xml:space="preserve">considerando </w:t>
      </w:r>
      <w:r w:rsidRPr="00F06FF9">
        <w:rPr>
          <w:rFonts w:ascii="Arial" w:hAnsi="Arial" w:cs="Arial"/>
          <w:sz w:val="24"/>
          <w:szCs w:val="24"/>
          <w:lang w:val="pt-PT"/>
        </w:rPr>
        <w:t xml:space="preserve">que </w:t>
      </w:r>
      <w:r>
        <w:rPr>
          <w:rFonts w:ascii="Arial" w:hAnsi="Arial" w:cs="Arial"/>
          <w:sz w:val="24"/>
          <w:szCs w:val="24"/>
          <w:lang w:val="pt-PT"/>
        </w:rPr>
        <w:t>correspondem</w:t>
      </w:r>
      <w:r w:rsidRPr="00F06FF9">
        <w:rPr>
          <w:rFonts w:ascii="Arial" w:hAnsi="Arial" w:cs="Arial"/>
          <w:sz w:val="24"/>
          <w:szCs w:val="24"/>
          <w:lang w:val="pt-PT"/>
        </w:rPr>
        <w:t xml:space="preserve"> </w:t>
      </w:r>
      <w:r>
        <w:rPr>
          <w:rFonts w:ascii="Arial" w:hAnsi="Arial" w:cs="Arial"/>
          <w:sz w:val="24"/>
          <w:szCs w:val="24"/>
          <w:lang w:val="pt-PT"/>
        </w:rPr>
        <w:t>a</w:t>
      </w:r>
      <w:r w:rsidRPr="00F06FF9">
        <w:rPr>
          <w:rFonts w:ascii="Arial" w:hAnsi="Arial" w:cs="Arial"/>
          <w:sz w:val="24"/>
          <w:szCs w:val="24"/>
          <w:lang w:val="pt-PT"/>
        </w:rPr>
        <w:t xml:space="preserve">os custos mais dispendiosos da </w:t>
      </w:r>
      <w:r>
        <w:rPr>
          <w:rFonts w:ascii="Arial" w:hAnsi="Arial" w:cs="Arial"/>
          <w:sz w:val="24"/>
          <w:szCs w:val="24"/>
          <w:lang w:val="pt-PT"/>
        </w:rPr>
        <w:t xml:space="preserve">pretensa </w:t>
      </w:r>
      <w:r w:rsidRPr="00F06FF9">
        <w:rPr>
          <w:rFonts w:ascii="Arial" w:hAnsi="Arial" w:cs="Arial"/>
          <w:sz w:val="24"/>
          <w:szCs w:val="24"/>
          <w:lang w:val="pt-PT"/>
        </w:rPr>
        <w:t>contratação</w:t>
      </w:r>
      <w:r>
        <w:rPr>
          <w:rFonts w:ascii="Arial" w:hAnsi="Arial" w:cs="Arial"/>
          <w:sz w:val="24"/>
          <w:szCs w:val="24"/>
          <w:lang w:val="pt-PT"/>
        </w:rPr>
        <w:t xml:space="preserve"> e que o pagamento antecipado destes itens de viagem, além de se alinharem ao praticado no mercado de viagens no que tange ao pagamento de entrada para a reservas, poderia contribuir</w:t>
      </w:r>
      <w:r w:rsidRPr="00F06FF9">
        <w:rPr>
          <w:rFonts w:ascii="Arial" w:hAnsi="Arial" w:cs="Arial"/>
          <w:sz w:val="24"/>
          <w:szCs w:val="24"/>
          <w:lang w:val="pt-PT"/>
        </w:rPr>
        <w:t xml:space="preserve"> para a exequibilidade d</w:t>
      </w:r>
      <w:r>
        <w:rPr>
          <w:rFonts w:ascii="Arial" w:hAnsi="Arial" w:cs="Arial"/>
          <w:sz w:val="24"/>
          <w:szCs w:val="24"/>
          <w:lang w:val="pt-PT"/>
        </w:rPr>
        <w:t>a</w:t>
      </w:r>
      <w:r w:rsidRPr="00F06FF9">
        <w:rPr>
          <w:rFonts w:ascii="Arial" w:hAnsi="Arial" w:cs="Arial"/>
          <w:sz w:val="24"/>
          <w:szCs w:val="24"/>
          <w:lang w:val="pt-PT"/>
        </w:rPr>
        <w:t xml:space="preserve"> </w:t>
      </w:r>
      <w:r>
        <w:rPr>
          <w:rFonts w:ascii="Arial" w:hAnsi="Arial" w:cs="Arial"/>
          <w:sz w:val="24"/>
          <w:szCs w:val="24"/>
          <w:lang w:val="pt-PT"/>
        </w:rPr>
        <w:t>prestação de tais serviços</w:t>
      </w:r>
      <w:r w:rsidRPr="00F06FF9">
        <w:rPr>
          <w:rFonts w:ascii="Arial" w:hAnsi="Arial" w:cs="Arial"/>
          <w:sz w:val="24"/>
          <w:szCs w:val="24"/>
          <w:lang w:val="pt-PT"/>
        </w:rPr>
        <w:t>.</w:t>
      </w:r>
      <w:r w:rsidRPr="00F06FF9">
        <w:rPr>
          <w:rFonts w:ascii="Arial" w:eastAsia="Times New Roman" w:hAnsi="Arial" w:cs="Arial"/>
          <w:color w:val="000000" w:themeColor="text1"/>
          <w:sz w:val="24"/>
          <w:szCs w:val="24"/>
          <w:lang w:eastAsia="pt-BR"/>
        </w:rPr>
        <w:t xml:space="preserve"> </w:t>
      </w:r>
    </w:p>
    <w:p w14:paraId="1380BF50" w14:textId="109B6A29" w:rsidR="00571566" w:rsidRPr="00C2062E" w:rsidRDefault="00571566" w:rsidP="00EB0B59">
      <w:pPr>
        <w:pStyle w:val="PargrafodaLista"/>
        <w:spacing w:after="200" w:line="276" w:lineRule="auto"/>
        <w:ind w:left="567"/>
        <w:jc w:val="both"/>
        <w:rPr>
          <w:rFonts w:ascii="Arial" w:hAnsi="Arial" w:cs="Arial"/>
          <w:b/>
          <w:bCs/>
          <w:sz w:val="24"/>
          <w:szCs w:val="24"/>
          <w:lang w:val="pt-PT"/>
        </w:rPr>
      </w:pPr>
    </w:p>
    <w:p w14:paraId="7780712D" w14:textId="4C2363A3" w:rsidR="00FE595B" w:rsidRPr="002328FB" w:rsidRDefault="00FE595B" w:rsidP="00BD051B">
      <w:pPr>
        <w:pStyle w:val="PargrafodaLista"/>
        <w:numPr>
          <w:ilvl w:val="1"/>
          <w:numId w:val="42"/>
        </w:numPr>
        <w:spacing w:after="200" w:line="276" w:lineRule="auto"/>
        <w:ind w:left="567" w:firstLine="0"/>
        <w:jc w:val="both"/>
        <w:rPr>
          <w:rFonts w:ascii="Arial" w:hAnsi="Arial" w:cs="Arial"/>
          <w:sz w:val="24"/>
          <w:szCs w:val="24"/>
          <w:lang w:val="pt-PT"/>
        </w:rPr>
      </w:pPr>
      <w:r w:rsidRPr="002328FB">
        <w:rPr>
          <w:rFonts w:ascii="Arial" w:hAnsi="Arial" w:cs="Arial"/>
          <w:sz w:val="24"/>
          <w:szCs w:val="24"/>
          <w:lang w:val="pt-PT"/>
        </w:rPr>
        <w:t>A</w:t>
      </w:r>
      <w:r>
        <w:rPr>
          <w:rFonts w:ascii="Arial" w:hAnsi="Arial" w:cs="Arial"/>
          <w:sz w:val="24"/>
          <w:szCs w:val="24"/>
          <w:lang w:val="pt-PT"/>
        </w:rPr>
        <w:t xml:space="preserve"> </w:t>
      </w:r>
      <w:r w:rsidR="00A847E7" w:rsidRPr="007D4CBA">
        <w:rPr>
          <w:rFonts w:ascii="Arial" w:hAnsi="Arial" w:cs="Arial"/>
          <w:sz w:val="24"/>
          <w:szCs w:val="24"/>
          <w:lang w:val="pt-PT"/>
        </w:rPr>
        <w:t>pesquisa</w:t>
      </w:r>
      <w:r w:rsidR="00A847E7">
        <w:rPr>
          <w:rFonts w:ascii="Arial" w:hAnsi="Arial" w:cs="Arial"/>
          <w:sz w:val="24"/>
          <w:szCs w:val="24"/>
          <w:lang w:val="pt-PT"/>
        </w:rPr>
        <w:t xml:space="preserve"> </w:t>
      </w:r>
      <w:r w:rsidRPr="002328FB">
        <w:rPr>
          <w:rFonts w:ascii="Arial" w:hAnsi="Arial" w:cs="Arial"/>
          <w:sz w:val="24"/>
          <w:szCs w:val="24"/>
          <w:lang w:val="pt-PT"/>
        </w:rPr>
        <w:t xml:space="preserve">por soluções </w:t>
      </w:r>
      <w:r w:rsidR="00AC09D1" w:rsidRPr="007D4CBA">
        <w:rPr>
          <w:rFonts w:ascii="Arial" w:hAnsi="Arial" w:cs="Arial"/>
          <w:sz w:val="24"/>
          <w:szCs w:val="24"/>
          <w:lang w:val="pt-PT"/>
        </w:rPr>
        <w:t xml:space="preserve">em atendimento ao </w:t>
      </w:r>
      <w:r w:rsidRPr="00AC09D1">
        <w:rPr>
          <w:rFonts w:ascii="Arial" w:hAnsi="Arial" w:cs="Arial"/>
          <w:b/>
          <w:bCs/>
          <w:sz w:val="24"/>
          <w:szCs w:val="24"/>
          <w:lang w:val="pt-PT"/>
        </w:rPr>
        <w:t>LOTE III</w:t>
      </w:r>
      <w:r>
        <w:rPr>
          <w:rFonts w:ascii="Arial" w:hAnsi="Arial" w:cs="Arial"/>
          <w:sz w:val="24"/>
          <w:szCs w:val="24"/>
          <w:lang w:val="pt-PT"/>
        </w:rPr>
        <w:t xml:space="preserve">, referente ao </w:t>
      </w:r>
      <w:r w:rsidRPr="002328FB">
        <w:rPr>
          <w:rFonts w:ascii="Arial" w:hAnsi="Arial" w:cs="Arial"/>
          <w:sz w:val="24"/>
          <w:szCs w:val="24"/>
          <w:lang w:val="pt-PT"/>
        </w:rPr>
        <w:t>atendimento d</w:t>
      </w:r>
      <w:r>
        <w:rPr>
          <w:rFonts w:ascii="Arial" w:hAnsi="Arial" w:cs="Arial"/>
          <w:sz w:val="24"/>
          <w:szCs w:val="24"/>
          <w:lang w:val="pt-PT"/>
        </w:rPr>
        <w:t>a necessidades</w:t>
      </w:r>
      <w:r w:rsidRPr="002328FB">
        <w:rPr>
          <w:rFonts w:ascii="Arial" w:hAnsi="Arial" w:cs="Arial"/>
          <w:sz w:val="24"/>
          <w:szCs w:val="24"/>
          <w:lang w:val="pt-PT"/>
        </w:rPr>
        <w:t xml:space="preserve"> de </w:t>
      </w:r>
      <w:r>
        <w:rPr>
          <w:rFonts w:ascii="Arial" w:hAnsi="Arial" w:cs="Arial"/>
          <w:sz w:val="24"/>
          <w:szCs w:val="24"/>
          <w:lang w:val="pt-PT"/>
        </w:rPr>
        <w:t xml:space="preserve">custeio das refeições </w:t>
      </w:r>
      <w:r w:rsidR="00BD051B">
        <w:rPr>
          <w:rFonts w:ascii="Arial" w:hAnsi="Arial" w:cs="Arial"/>
          <w:sz w:val="24"/>
          <w:szCs w:val="24"/>
          <w:lang w:val="pt-PT"/>
        </w:rPr>
        <w:t>para todos os participantes e das despesas individuais dos alunos</w:t>
      </w:r>
      <w:r>
        <w:rPr>
          <w:rFonts w:ascii="Arial" w:hAnsi="Arial" w:cs="Arial"/>
          <w:sz w:val="24"/>
          <w:szCs w:val="24"/>
          <w:lang w:val="pt-PT"/>
        </w:rPr>
        <w:t xml:space="preserve"> durante a realização do programa:</w:t>
      </w:r>
    </w:p>
    <w:p w14:paraId="1919C4AF" w14:textId="7AEAD080" w:rsidR="00FE595B" w:rsidRPr="00CA6811" w:rsidRDefault="00FE595B" w:rsidP="00A847E7">
      <w:pPr>
        <w:pStyle w:val="PargrafodaLista"/>
        <w:tabs>
          <w:tab w:val="left" w:pos="993"/>
        </w:tabs>
        <w:ind w:left="0"/>
        <w:rPr>
          <w:rFonts w:ascii="Arial" w:hAnsi="Arial" w:cs="Arial"/>
          <w:sz w:val="24"/>
          <w:szCs w:val="24"/>
          <w:lang w:val="pt-PT"/>
        </w:rPr>
      </w:pPr>
    </w:p>
    <w:tbl>
      <w:tblPr>
        <w:tblStyle w:val="TableNormal5"/>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2"/>
        <w:gridCol w:w="3320"/>
        <w:gridCol w:w="3321"/>
      </w:tblGrid>
      <w:tr w:rsidR="00FE595B" w:rsidRPr="002328FB" w14:paraId="3F06FBBF" w14:textId="77777777" w:rsidTr="00FE595B">
        <w:trPr>
          <w:trHeight w:val="760"/>
          <w:jc w:val="center"/>
        </w:trPr>
        <w:tc>
          <w:tcPr>
            <w:tcW w:w="9963" w:type="dxa"/>
            <w:gridSpan w:val="3"/>
            <w:shd w:val="clear" w:color="auto" w:fill="D9D9D9" w:themeFill="background1" w:themeFillShade="D9"/>
          </w:tcPr>
          <w:p w14:paraId="072DF473" w14:textId="77777777" w:rsidR="00FE595B" w:rsidRPr="002328FB" w:rsidRDefault="00FE595B" w:rsidP="00490B00">
            <w:pPr>
              <w:ind w:left="313" w:right="305" w:hanging="2"/>
              <w:jc w:val="center"/>
              <w:rPr>
                <w:rFonts w:ascii="Arial" w:eastAsia="Arial" w:hAnsi="Arial" w:cs="Arial"/>
                <w:b/>
                <w:sz w:val="16"/>
                <w:lang w:val="pt-PT"/>
              </w:rPr>
            </w:pPr>
          </w:p>
          <w:p w14:paraId="090782EC" w14:textId="77777777" w:rsidR="00FE595B" w:rsidRPr="002328FB" w:rsidRDefault="00FE595B" w:rsidP="00490B00">
            <w:pPr>
              <w:ind w:left="313" w:right="305" w:hanging="2"/>
              <w:jc w:val="center"/>
              <w:rPr>
                <w:rFonts w:ascii="Arial" w:eastAsia="Arial" w:hAnsi="Arial" w:cs="Arial"/>
                <w:b/>
                <w:sz w:val="16"/>
                <w:lang w:val="pt-PT"/>
              </w:rPr>
            </w:pPr>
            <w:r>
              <w:rPr>
                <w:rFonts w:ascii="Arial" w:eastAsia="Arial" w:hAnsi="Arial" w:cs="Arial"/>
                <w:b/>
                <w:sz w:val="16"/>
                <w:lang w:val="pt-PT"/>
              </w:rPr>
              <w:t>LOTE III: p</w:t>
            </w:r>
            <w:r w:rsidRPr="002328FB">
              <w:rPr>
                <w:rFonts w:ascii="Arial" w:eastAsia="Arial" w:hAnsi="Arial" w:cs="Arial"/>
                <w:b/>
                <w:sz w:val="16"/>
                <w:lang w:val="pt-PT"/>
              </w:rPr>
              <w:t>roposta de Serviço:  cartões</w:t>
            </w:r>
            <w:r>
              <w:rPr>
                <w:rFonts w:ascii="Arial" w:eastAsia="Arial" w:hAnsi="Arial" w:cs="Arial"/>
                <w:b/>
                <w:sz w:val="16"/>
                <w:lang w:val="pt-PT"/>
              </w:rPr>
              <w:t xml:space="preserve"> </w:t>
            </w:r>
            <w:r w:rsidRPr="002328FB">
              <w:rPr>
                <w:rFonts w:ascii="Arial" w:eastAsia="Arial" w:hAnsi="Arial" w:cs="Arial"/>
                <w:b/>
                <w:sz w:val="16"/>
                <w:lang w:val="pt-PT"/>
              </w:rPr>
              <w:t>pré-pagos internacionais na função débito com</w:t>
            </w:r>
            <w:r>
              <w:rPr>
                <w:rFonts w:ascii="Arial" w:eastAsia="Arial" w:hAnsi="Arial" w:cs="Arial"/>
                <w:b/>
                <w:sz w:val="16"/>
                <w:lang w:val="pt-PT"/>
              </w:rPr>
              <w:t xml:space="preserve"> </w:t>
            </w:r>
            <w:r w:rsidRPr="002328FB">
              <w:rPr>
                <w:rFonts w:ascii="Arial" w:eastAsia="Arial" w:hAnsi="Arial" w:cs="Arial"/>
                <w:b/>
                <w:sz w:val="16"/>
                <w:lang w:val="pt-PT"/>
              </w:rPr>
              <w:t>o</w:t>
            </w:r>
            <w:r>
              <w:rPr>
                <w:rFonts w:ascii="Arial" w:eastAsia="Arial" w:hAnsi="Arial" w:cs="Arial"/>
                <w:b/>
                <w:sz w:val="16"/>
                <w:lang w:val="pt-PT"/>
              </w:rPr>
              <w:t xml:space="preserve"> </w:t>
            </w:r>
            <w:r w:rsidRPr="002328FB">
              <w:rPr>
                <w:rFonts w:ascii="Arial" w:eastAsia="Arial" w:hAnsi="Arial" w:cs="Arial"/>
                <w:b/>
                <w:sz w:val="16"/>
                <w:lang w:val="pt-PT"/>
              </w:rPr>
              <w:t>valor</w:t>
            </w:r>
            <w:r>
              <w:rPr>
                <w:rFonts w:ascii="Arial" w:eastAsia="Arial" w:hAnsi="Arial" w:cs="Arial"/>
                <w:b/>
                <w:sz w:val="16"/>
                <w:lang w:val="pt-PT"/>
              </w:rPr>
              <w:t xml:space="preserve"> </w:t>
            </w:r>
            <w:r w:rsidRPr="002328FB">
              <w:rPr>
                <w:rFonts w:ascii="Arial" w:eastAsia="Arial" w:hAnsi="Arial" w:cs="Arial"/>
                <w:b/>
                <w:sz w:val="16"/>
                <w:lang w:val="pt-PT"/>
              </w:rPr>
              <w:t>de</w:t>
            </w:r>
            <w:r>
              <w:rPr>
                <w:rFonts w:ascii="Arial" w:eastAsia="Arial" w:hAnsi="Arial" w:cs="Arial"/>
                <w:b/>
                <w:sz w:val="16"/>
                <w:lang w:val="pt-PT"/>
              </w:rPr>
              <w:t xml:space="preserve"> </w:t>
            </w:r>
            <w:r w:rsidRPr="002328FB">
              <w:rPr>
                <w:rFonts w:ascii="Arial" w:eastAsia="Arial" w:hAnsi="Arial" w:cs="Arial"/>
                <w:b/>
                <w:sz w:val="16"/>
                <w:lang w:val="pt-PT"/>
              </w:rPr>
              <w:t>US$ 2.660 (dois mil seicentose sessenta dólares americanos) por cartão</w:t>
            </w:r>
            <w:r>
              <w:rPr>
                <w:rFonts w:ascii="Arial" w:eastAsia="Arial" w:hAnsi="Arial" w:cs="Arial"/>
                <w:b/>
                <w:sz w:val="16"/>
                <w:lang w:val="pt-PT"/>
              </w:rPr>
              <w:t xml:space="preserve"> para refeições</w:t>
            </w:r>
          </w:p>
          <w:p w14:paraId="0036527B" w14:textId="77777777" w:rsidR="00FE595B" w:rsidRPr="002328FB" w:rsidRDefault="00FE595B" w:rsidP="00490B00">
            <w:pPr>
              <w:ind w:left="313" w:right="305" w:hanging="2"/>
              <w:jc w:val="center"/>
              <w:rPr>
                <w:rFonts w:ascii="Arial" w:eastAsia="Arial" w:hAnsi="Arial" w:cs="Arial"/>
                <w:b/>
                <w:sz w:val="16"/>
                <w:lang w:val="pt-PT"/>
              </w:rPr>
            </w:pPr>
          </w:p>
        </w:tc>
      </w:tr>
      <w:tr w:rsidR="00FE595B" w:rsidRPr="002328FB" w14:paraId="671E02ED" w14:textId="77777777" w:rsidTr="00FE595B">
        <w:trPr>
          <w:trHeight w:val="227"/>
          <w:jc w:val="center"/>
        </w:trPr>
        <w:tc>
          <w:tcPr>
            <w:tcW w:w="3322" w:type="dxa"/>
            <w:shd w:val="clear" w:color="auto" w:fill="D9D9D9" w:themeFill="background1" w:themeFillShade="D9"/>
            <w:vAlign w:val="center"/>
          </w:tcPr>
          <w:p w14:paraId="09F497AC" w14:textId="77777777" w:rsidR="00FE595B" w:rsidRPr="002328FB" w:rsidRDefault="00FE595B" w:rsidP="00490B00">
            <w:pPr>
              <w:spacing w:line="162" w:lineRule="exact"/>
              <w:ind w:left="168" w:right="43"/>
              <w:jc w:val="center"/>
              <w:rPr>
                <w:rFonts w:ascii="Arial" w:eastAsia="Arial" w:hAnsi="Arial" w:cs="Arial"/>
                <w:b/>
                <w:kern w:val="2"/>
                <w:sz w:val="16"/>
                <w:lang w:val="pt-PT"/>
              </w:rPr>
            </w:pPr>
            <w:r w:rsidRPr="002328FB">
              <w:rPr>
                <w:rFonts w:ascii="Arial" w:eastAsia="Arial" w:hAnsi="Arial" w:cs="Arial"/>
                <w:b/>
                <w:sz w:val="16"/>
                <w:lang w:val="pt-PT"/>
              </w:rPr>
              <w:t>Solução</w:t>
            </w:r>
          </w:p>
        </w:tc>
        <w:tc>
          <w:tcPr>
            <w:tcW w:w="3320" w:type="dxa"/>
            <w:shd w:val="clear" w:color="auto" w:fill="D9D9D9" w:themeFill="background1" w:themeFillShade="D9"/>
            <w:vAlign w:val="center"/>
          </w:tcPr>
          <w:p w14:paraId="076B55B7" w14:textId="77777777" w:rsidR="00FE595B" w:rsidRPr="002328FB" w:rsidRDefault="00FE595B" w:rsidP="00490B00">
            <w:pPr>
              <w:spacing w:line="162" w:lineRule="exact"/>
              <w:ind w:left="99" w:right="98"/>
              <w:jc w:val="center"/>
              <w:rPr>
                <w:rFonts w:ascii="Arial" w:eastAsia="Arial" w:hAnsi="Arial" w:cs="Arial"/>
                <w:b/>
                <w:kern w:val="2"/>
                <w:sz w:val="16"/>
                <w:lang w:val="pt-PT"/>
              </w:rPr>
            </w:pPr>
            <w:r w:rsidRPr="002328FB">
              <w:rPr>
                <w:rFonts w:ascii="Arial" w:eastAsia="Arial" w:hAnsi="Arial" w:cs="Arial"/>
                <w:b/>
                <w:sz w:val="16"/>
                <w:lang w:val="pt-PT"/>
              </w:rPr>
              <w:t>Vantagens</w:t>
            </w:r>
          </w:p>
        </w:tc>
        <w:tc>
          <w:tcPr>
            <w:tcW w:w="3321" w:type="dxa"/>
            <w:shd w:val="clear" w:color="auto" w:fill="D9D9D9" w:themeFill="background1" w:themeFillShade="D9"/>
            <w:vAlign w:val="center"/>
          </w:tcPr>
          <w:p w14:paraId="3BC3F1BF" w14:textId="77777777" w:rsidR="00FE595B" w:rsidRPr="002328FB" w:rsidRDefault="00FE595B" w:rsidP="00490B00">
            <w:pPr>
              <w:spacing w:line="162" w:lineRule="exact"/>
              <w:ind w:left="44" w:right="12"/>
              <w:jc w:val="center"/>
              <w:rPr>
                <w:rFonts w:ascii="Arial" w:eastAsia="Arial" w:hAnsi="Arial" w:cs="Arial"/>
                <w:b/>
                <w:kern w:val="2"/>
                <w:sz w:val="16"/>
                <w:lang w:val="pt-PT"/>
              </w:rPr>
            </w:pPr>
            <w:r w:rsidRPr="002328FB">
              <w:rPr>
                <w:rFonts w:ascii="Arial" w:eastAsia="Arial" w:hAnsi="Arial" w:cs="Arial"/>
                <w:b/>
                <w:sz w:val="16"/>
                <w:lang w:val="pt-PT"/>
              </w:rPr>
              <w:t>Desvantagens</w:t>
            </w:r>
          </w:p>
        </w:tc>
      </w:tr>
      <w:tr w:rsidR="00FE595B" w:rsidRPr="002328FB" w14:paraId="3B236DC6" w14:textId="77777777" w:rsidTr="00FE595B">
        <w:trPr>
          <w:trHeight w:val="227"/>
          <w:jc w:val="center"/>
        </w:trPr>
        <w:tc>
          <w:tcPr>
            <w:tcW w:w="3322" w:type="dxa"/>
            <w:shd w:val="clear" w:color="auto" w:fill="auto"/>
            <w:vAlign w:val="center"/>
          </w:tcPr>
          <w:p w14:paraId="05633670" w14:textId="77777777" w:rsidR="00FE595B" w:rsidRPr="00C10F71" w:rsidRDefault="00FE595B" w:rsidP="00490B00">
            <w:pPr>
              <w:spacing w:line="162" w:lineRule="exact"/>
              <w:ind w:left="168" w:right="43"/>
              <w:jc w:val="center"/>
              <w:rPr>
                <w:rFonts w:ascii="Arial" w:eastAsia="Arial" w:hAnsi="Arial" w:cs="Arial"/>
                <w:bCs/>
                <w:sz w:val="16"/>
                <w:lang w:val="pt-PT"/>
              </w:rPr>
            </w:pPr>
          </w:p>
          <w:p w14:paraId="4A2C0F39" w14:textId="77777777" w:rsidR="00FE595B" w:rsidRPr="00C10F71" w:rsidRDefault="00FE595B" w:rsidP="00490B00">
            <w:pPr>
              <w:spacing w:line="162" w:lineRule="exact"/>
              <w:ind w:left="168" w:right="43"/>
              <w:jc w:val="center"/>
              <w:rPr>
                <w:rFonts w:ascii="Arial" w:eastAsia="Arial" w:hAnsi="Arial" w:cs="Arial"/>
                <w:bCs/>
                <w:sz w:val="16"/>
                <w:lang w:val="pt-PT"/>
              </w:rPr>
            </w:pPr>
            <w:r w:rsidRPr="00C10F71">
              <w:rPr>
                <w:rFonts w:ascii="Arial" w:eastAsia="Arial" w:hAnsi="Arial" w:cs="Arial"/>
                <w:bCs/>
                <w:sz w:val="16"/>
                <w:lang w:val="pt-PT"/>
              </w:rPr>
              <w:t>Solução 1 – aquisição de cartões internacionais pré-pagos com valor previamente estipulado</w:t>
            </w:r>
          </w:p>
          <w:p w14:paraId="1750E1D0" w14:textId="77777777" w:rsidR="00FE595B" w:rsidRPr="00C10F71" w:rsidRDefault="00FE595B" w:rsidP="00490B00">
            <w:pPr>
              <w:spacing w:line="162" w:lineRule="exact"/>
              <w:ind w:left="168" w:right="43"/>
              <w:jc w:val="center"/>
              <w:rPr>
                <w:rFonts w:ascii="Arial" w:eastAsia="Arial" w:hAnsi="Arial" w:cs="Arial"/>
                <w:bCs/>
                <w:sz w:val="16"/>
                <w:lang w:val="pt-PT"/>
              </w:rPr>
            </w:pPr>
          </w:p>
        </w:tc>
        <w:tc>
          <w:tcPr>
            <w:tcW w:w="3320" w:type="dxa"/>
            <w:shd w:val="clear" w:color="auto" w:fill="auto"/>
            <w:vAlign w:val="center"/>
          </w:tcPr>
          <w:p w14:paraId="14F3B5D1" w14:textId="77777777" w:rsidR="00FE595B" w:rsidRPr="00C10F71" w:rsidRDefault="00FE595B" w:rsidP="00490B00">
            <w:pPr>
              <w:spacing w:line="162" w:lineRule="exact"/>
              <w:ind w:left="99" w:right="98"/>
              <w:jc w:val="center"/>
              <w:rPr>
                <w:rFonts w:ascii="Arial" w:eastAsia="Arial" w:hAnsi="Arial" w:cs="Arial"/>
                <w:bCs/>
                <w:sz w:val="16"/>
                <w:lang w:val="pt-PT"/>
              </w:rPr>
            </w:pPr>
          </w:p>
          <w:p w14:paraId="6492D0D1"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-Cartão que pode ser carregado com o valor em moeda local do destino da viagem;</w:t>
            </w:r>
          </w:p>
          <w:p w14:paraId="6F61BD1C"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-O valor depositado no cartão não sofre alteração de câmbio no preço da moeda;</w:t>
            </w:r>
          </w:p>
          <w:p w14:paraId="13A0DD8D"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-O cartão pré-pago internacional pode ser requisitado na modalidade débito, evitando cobranças futuras;</w:t>
            </w:r>
          </w:p>
          <w:p w14:paraId="1D601FCC"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-Não possui vículo com contas bancárias</w:t>
            </w:r>
          </w:p>
          <w:p w14:paraId="0BB0AA15" w14:textId="77777777" w:rsidR="00FE595B" w:rsidRPr="00C10F71" w:rsidRDefault="00FE595B" w:rsidP="00490B00">
            <w:pPr>
              <w:spacing w:line="162" w:lineRule="exact"/>
              <w:ind w:left="99" w:right="98"/>
              <w:jc w:val="center"/>
              <w:rPr>
                <w:rFonts w:ascii="Arial" w:eastAsia="Arial" w:hAnsi="Arial" w:cs="Arial"/>
                <w:bCs/>
                <w:sz w:val="16"/>
                <w:lang w:val="pt-PT"/>
              </w:rPr>
            </w:pPr>
          </w:p>
        </w:tc>
        <w:tc>
          <w:tcPr>
            <w:tcW w:w="3321" w:type="dxa"/>
            <w:shd w:val="clear" w:color="auto" w:fill="auto"/>
            <w:vAlign w:val="center"/>
          </w:tcPr>
          <w:p w14:paraId="13799A5C" w14:textId="53E13E33" w:rsidR="00FE595B" w:rsidRPr="00C10F71" w:rsidRDefault="00FE595B" w:rsidP="00490B00">
            <w:pPr>
              <w:widowControl/>
              <w:autoSpaceDE/>
              <w:autoSpaceDN/>
              <w:spacing w:after="200" w:line="162" w:lineRule="exact"/>
              <w:ind w:left="44" w:right="12"/>
              <w:jc w:val="center"/>
              <w:rPr>
                <w:rFonts w:ascii="Arial" w:eastAsia="Arial" w:hAnsi="Arial" w:cs="Arial"/>
                <w:bCs/>
                <w:sz w:val="16"/>
                <w:lang w:val="pt-PT"/>
              </w:rPr>
            </w:pPr>
            <w:r w:rsidRPr="00C10F71">
              <w:rPr>
                <w:rFonts w:ascii="Arial" w:eastAsia="Arial" w:hAnsi="Arial" w:cs="Arial"/>
                <w:bCs/>
                <w:sz w:val="16"/>
                <w:lang w:val="pt-PT"/>
              </w:rPr>
              <w:t xml:space="preserve">-Necessário que os usuários sejam indivíduos </w:t>
            </w:r>
            <w:r w:rsidR="007D4CBA" w:rsidRPr="00C10F71">
              <w:rPr>
                <w:rFonts w:ascii="Arial" w:eastAsia="Arial" w:hAnsi="Arial" w:cs="Arial"/>
                <w:bCs/>
                <w:sz w:val="16"/>
                <w:lang w:val="pt-PT"/>
              </w:rPr>
              <w:t>maiotres de 18 (dezoito) anos</w:t>
            </w:r>
            <w:r w:rsidRPr="00C10F71">
              <w:rPr>
                <w:rFonts w:ascii="Arial" w:eastAsia="Arial" w:hAnsi="Arial" w:cs="Arial"/>
                <w:bCs/>
                <w:sz w:val="16"/>
                <w:lang w:val="pt-PT"/>
              </w:rPr>
              <w:t>, sendo esse requisito do país de destino para uso de cartões em estabelecimentos comerciais (os estudantes estarão acompanhados de servidores do quadro da SME, ao quais os cartões estarão associados)</w:t>
            </w:r>
          </w:p>
        </w:tc>
      </w:tr>
      <w:tr w:rsidR="00FE595B" w:rsidRPr="002328FB" w14:paraId="0F1B9659" w14:textId="77777777" w:rsidTr="00FE595B">
        <w:trPr>
          <w:trHeight w:val="227"/>
          <w:jc w:val="center"/>
        </w:trPr>
        <w:tc>
          <w:tcPr>
            <w:tcW w:w="3322" w:type="dxa"/>
            <w:shd w:val="clear" w:color="auto" w:fill="auto"/>
            <w:vAlign w:val="center"/>
          </w:tcPr>
          <w:p w14:paraId="5937212A" w14:textId="77777777" w:rsidR="00FE595B" w:rsidRPr="00C10F71" w:rsidRDefault="00FE595B" w:rsidP="00490B00">
            <w:pPr>
              <w:spacing w:line="162" w:lineRule="exact"/>
              <w:ind w:left="168" w:right="43"/>
              <w:jc w:val="center"/>
              <w:rPr>
                <w:rFonts w:ascii="Arial" w:eastAsia="Arial" w:hAnsi="Arial" w:cs="Arial"/>
                <w:bCs/>
                <w:sz w:val="16"/>
                <w:lang w:val="pt-PT"/>
              </w:rPr>
            </w:pPr>
          </w:p>
          <w:p w14:paraId="3300391A" w14:textId="77777777" w:rsidR="00FE595B" w:rsidRPr="00C10F71" w:rsidRDefault="00FE595B" w:rsidP="00490B00">
            <w:pPr>
              <w:spacing w:line="162" w:lineRule="exact"/>
              <w:ind w:left="168" w:right="43"/>
              <w:jc w:val="center"/>
              <w:rPr>
                <w:rFonts w:ascii="Arial" w:eastAsia="Arial" w:hAnsi="Arial" w:cs="Arial"/>
                <w:bCs/>
                <w:sz w:val="16"/>
                <w:lang w:val="pt-PT"/>
              </w:rPr>
            </w:pPr>
            <w:r w:rsidRPr="00C10F71">
              <w:rPr>
                <w:rFonts w:ascii="Arial" w:eastAsia="Arial" w:hAnsi="Arial" w:cs="Arial"/>
                <w:bCs/>
                <w:sz w:val="16"/>
                <w:lang w:val="pt-PT"/>
              </w:rPr>
              <w:t xml:space="preserve">Solução 2 – disponibilizar o pagamento de “diárias” aos estudantes participantes </w:t>
            </w:r>
          </w:p>
          <w:p w14:paraId="2A9B630D" w14:textId="77777777" w:rsidR="00FE595B" w:rsidRPr="00C10F71" w:rsidRDefault="00FE595B" w:rsidP="00490B00">
            <w:pPr>
              <w:spacing w:line="162" w:lineRule="exact"/>
              <w:ind w:left="168" w:right="43"/>
              <w:jc w:val="center"/>
              <w:rPr>
                <w:rFonts w:ascii="Arial" w:eastAsia="Arial" w:hAnsi="Arial" w:cs="Arial"/>
                <w:bCs/>
                <w:sz w:val="16"/>
                <w:lang w:val="pt-PT"/>
              </w:rPr>
            </w:pPr>
          </w:p>
        </w:tc>
        <w:tc>
          <w:tcPr>
            <w:tcW w:w="3320" w:type="dxa"/>
            <w:shd w:val="clear" w:color="auto" w:fill="auto"/>
            <w:vAlign w:val="center"/>
          </w:tcPr>
          <w:p w14:paraId="2633C3F0" w14:textId="77777777" w:rsidR="00FE595B" w:rsidRPr="00C10F71" w:rsidRDefault="00FE595B" w:rsidP="00490B00">
            <w:pPr>
              <w:spacing w:line="162" w:lineRule="exact"/>
              <w:ind w:left="99" w:right="98"/>
              <w:jc w:val="center"/>
              <w:rPr>
                <w:rFonts w:ascii="Arial" w:eastAsia="Arial" w:hAnsi="Arial" w:cs="Arial"/>
                <w:bCs/>
                <w:sz w:val="16"/>
                <w:lang w:val="pt-PT"/>
              </w:rPr>
            </w:pPr>
          </w:p>
          <w:p w14:paraId="2AF09C57"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-Possibilidade de maior independência dos estudantes frente às suas necessidades</w:t>
            </w:r>
          </w:p>
          <w:p w14:paraId="6BAA7A63"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-Implicitamente estimula a educação financeira dos estudantes</w:t>
            </w:r>
          </w:p>
          <w:p w14:paraId="06261E6E" w14:textId="77777777" w:rsidR="00FE595B" w:rsidRPr="00C10F71" w:rsidRDefault="00FE595B" w:rsidP="00490B00">
            <w:pPr>
              <w:spacing w:line="162" w:lineRule="exact"/>
              <w:ind w:left="99" w:right="98"/>
              <w:jc w:val="center"/>
              <w:rPr>
                <w:rFonts w:ascii="Arial" w:eastAsia="Arial" w:hAnsi="Arial" w:cs="Arial"/>
                <w:bCs/>
                <w:sz w:val="16"/>
                <w:lang w:val="pt-PT"/>
              </w:rPr>
            </w:pPr>
          </w:p>
        </w:tc>
        <w:tc>
          <w:tcPr>
            <w:tcW w:w="3321" w:type="dxa"/>
            <w:shd w:val="clear" w:color="auto" w:fill="auto"/>
            <w:vAlign w:val="center"/>
          </w:tcPr>
          <w:p w14:paraId="7F6A1C2D" w14:textId="77777777" w:rsidR="00FE595B" w:rsidRPr="00C10F71" w:rsidRDefault="00FE595B" w:rsidP="00490B00">
            <w:pPr>
              <w:spacing w:line="162" w:lineRule="exact"/>
              <w:ind w:left="44" w:right="12"/>
              <w:jc w:val="center"/>
              <w:rPr>
                <w:rFonts w:ascii="Arial" w:eastAsia="Arial" w:hAnsi="Arial" w:cs="Arial"/>
                <w:bCs/>
                <w:sz w:val="16"/>
                <w:lang w:val="pt-PT"/>
              </w:rPr>
            </w:pPr>
          </w:p>
          <w:p w14:paraId="24C7EFB9" w14:textId="77777777" w:rsidR="00FE595B" w:rsidRPr="00C10F71" w:rsidRDefault="00FE595B" w:rsidP="00490B00">
            <w:pPr>
              <w:spacing w:line="162" w:lineRule="exact"/>
              <w:ind w:left="44" w:right="12"/>
              <w:jc w:val="center"/>
              <w:rPr>
                <w:rFonts w:ascii="Arial" w:eastAsia="Arial" w:hAnsi="Arial" w:cs="Arial"/>
                <w:bCs/>
                <w:sz w:val="16"/>
                <w:lang w:val="pt-PT"/>
              </w:rPr>
            </w:pPr>
            <w:r w:rsidRPr="00C10F71">
              <w:rPr>
                <w:rFonts w:ascii="Arial" w:eastAsia="Arial" w:hAnsi="Arial" w:cs="Arial"/>
                <w:bCs/>
                <w:sz w:val="16"/>
                <w:lang w:val="pt-PT"/>
              </w:rPr>
              <w:t>-O Município não possui regulamentação sobre a disponibilidade de diárias aos estudantes</w:t>
            </w:r>
          </w:p>
          <w:p w14:paraId="25444BF9" w14:textId="77777777" w:rsidR="00FE595B" w:rsidRPr="00C10F71" w:rsidRDefault="00FE595B" w:rsidP="00490B00">
            <w:pPr>
              <w:spacing w:line="162" w:lineRule="exact"/>
              <w:ind w:left="44" w:right="12"/>
              <w:jc w:val="center"/>
              <w:rPr>
                <w:rFonts w:ascii="Arial" w:eastAsia="Arial" w:hAnsi="Arial" w:cs="Arial"/>
                <w:bCs/>
                <w:sz w:val="16"/>
                <w:lang w:val="pt-PT"/>
              </w:rPr>
            </w:pPr>
            <w:r w:rsidRPr="00C10F71">
              <w:rPr>
                <w:rFonts w:ascii="Arial" w:eastAsia="Arial" w:hAnsi="Arial" w:cs="Arial"/>
                <w:bCs/>
                <w:sz w:val="16"/>
                <w:lang w:val="pt-PT"/>
              </w:rPr>
              <w:t>-Necessidade que os beneficiários sejam titulares de contas em estabelecimentos bancários</w:t>
            </w:r>
          </w:p>
          <w:p w14:paraId="48235909" w14:textId="77777777" w:rsidR="00FE595B" w:rsidRPr="00C10F71" w:rsidRDefault="00FE595B" w:rsidP="00490B00">
            <w:pPr>
              <w:spacing w:line="162" w:lineRule="exact"/>
              <w:ind w:left="44" w:right="12"/>
              <w:jc w:val="center"/>
              <w:rPr>
                <w:rFonts w:ascii="Arial" w:eastAsia="Arial" w:hAnsi="Arial" w:cs="Arial"/>
                <w:bCs/>
                <w:sz w:val="16"/>
                <w:lang w:val="pt-PT"/>
              </w:rPr>
            </w:pPr>
          </w:p>
        </w:tc>
      </w:tr>
      <w:tr w:rsidR="00FE595B" w:rsidRPr="002328FB" w14:paraId="55B7EA65" w14:textId="77777777" w:rsidTr="00FE595B">
        <w:trPr>
          <w:trHeight w:val="227"/>
          <w:jc w:val="center"/>
        </w:trPr>
        <w:tc>
          <w:tcPr>
            <w:tcW w:w="3322" w:type="dxa"/>
            <w:shd w:val="clear" w:color="auto" w:fill="auto"/>
            <w:vAlign w:val="center"/>
          </w:tcPr>
          <w:p w14:paraId="30639346" w14:textId="77777777" w:rsidR="00FE595B" w:rsidRPr="00C10F71" w:rsidRDefault="00FE595B" w:rsidP="00490B00">
            <w:pPr>
              <w:spacing w:line="162" w:lineRule="exact"/>
              <w:ind w:left="168" w:right="43"/>
              <w:jc w:val="center"/>
              <w:rPr>
                <w:rFonts w:ascii="Arial" w:eastAsia="Arial" w:hAnsi="Arial" w:cs="Arial"/>
                <w:bCs/>
                <w:sz w:val="16"/>
                <w:lang w:val="pt-PT"/>
              </w:rPr>
            </w:pPr>
          </w:p>
          <w:p w14:paraId="7715AE15" w14:textId="77777777" w:rsidR="00FE595B" w:rsidRPr="00C10F71" w:rsidRDefault="00FE595B" w:rsidP="00490B00">
            <w:pPr>
              <w:spacing w:line="162" w:lineRule="exact"/>
              <w:ind w:left="168" w:right="43"/>
              <w:jc w:val="center"/>
              <w:rPr>
                <w:rFonts w:ascii="Arial" w:eastAsia="Arial" w:hAnsi="Arial" w:cs="Arial"/>
                <w:bCs/>
                <w:sz w:val="16"/>
                <w:lang w:val="pt-PT"/>
              </w:rPr>
            </w:pPr>
            <w:r w:rsidRPr="00C10F71">
              <w:rPr>
                <w:rFonts w:ascii="Arial" w:eastAsia="Arial" w:hAnsi="Arial" w:cs="Arial"/>
                <w:bCs/>
                <w:sz w:val="16"/>
                <w:lang w:val="pt-PT"/>
              </w:rPr>
              <w:t>Solução 3 – disponibilização de dinheiro em espécie</w:t>
            </w:r>
          </w:p>
          <w:p w14:paraId="15C44AAD" w14:textId="77777777" w:rsidR="00FE595B" w:rsidRPr="00C10F71" w:rsidRDefault="00FE595B" w:rsidP="00490B00">
            <w:pPr>
              <w:spacing w:line="162" w:lineRule="exact"/>
              <w:ind w:left="168" w:right="43"/>
              <w:jc w:val="center"/>
              <w:rPr>
                <w:rFonts w:ascii="Arial" w:eastAsia="Arial" w:hAnsi="Arial" w:cs="Arial"/>
                <w:bCs/>
                <w:sz w:val="16"/>
                <w:lang w:val="pt-PT"/>
              </w:rPr>
            </w:pPr>
          </w:p>
        </w:tc>
        <w:tc>
          <w:tcPr>
            <w:tcW w:w="3320" w:type="dxa"/>
            <w:shd w:val="clear" w:color="auto" w:fill="auto"/>
            <w:vAlign w:val="center"/>
          </w:tcPr>
          <w:p w14:paraId="267189D1" w14:textId="77777777" w:rsidR="00FE595B" w:rsidRPr="00C10F71" w:rsidRDefault="00FE595B" w:rsidP="00490B00">
            <w:pPr>
              <w:spacing w:line="162" w:lineRule="exact"/>
              <w:ind w:left="99" w:right="98"/>
              <w:jc w:val="center"/>
              <w:rPr>
                <w:rFonts w:ascii="Arial" w:eastAsia="Arial" w:hAnsi="Arial" w:cs="Arial"/>
                <w:bCs/>
                <w:sz w:val="16"/>
                <w:lang w:val="pt-PT"/>
              </w:rPr>
            </w:pPr>
          </w:p>
          <w:p w14:paraId="6CC0EEE4" w14:textId="77777777" w:rsidR="00FE595B" w:rsidRPr="00C10F71" w:rsidRDefault="00FE595B" w:rsidP="00490B00">
            <w:pPr>
              <w:spacing w:line="162" w:lineRule="exact"/>
              <w:ind w:left="99" w:right="98"/>
              <w:jc w:val="center"/>
              <w:rPr>
                <w:rFonts w:ascii="Arial" w:eastAsia="Arial" w:hAnsi="Arial" w:cs="Arial"/>
                <w:bCs/>
                <w:sz w:val="16"/>
                <w:lang w:val="pt-PT"/>
              </w:rPr>
            </w:pPr>
            <w:r w:rsidRPr="00C10F71">
              <w:rPr>
                <w:rFonts w:ascii="Arial" w:eastAsia="Arial" w:hAnsi="Arial" w:cs="Arial"/>
                <w:bCs/>
                <w:sz w:val="16"/>
                <w:lang w:val="pt-PT"/>
              </w:rPr>
              <w:t>-Na aquisição da moeda estrangeira, por se tratar de variação cambial, a administração pública pode ter vantagem em realizar a refeida aquisição de acordo com o preço cotado para a data da aquisição</w:t>
            </w:r>
          </w:p>
          <w:p w14:paraId="4099841C" w14:textId="77777777" w:rsidR="00FE595B" w:rsidRPr="00C10F71" w:rsidRDefault="00FE595B" w:rsidP="00490B00">
            <w:pPr>
              <w:spacing w:line="162" w:lineRule="exact"/>
              <w:ind w:left="99" w:right="98"/>
              <w:jc w:val="center"/>
              <w:rPr>
                <w:rFonts w:ascii="Arial" w:eastAsia="Arial" w:hAnsi="Arial" w:cs="Arial"/>
                <w:bCs/>
                <w:sz w:val="16"/>
                <w:lang w:val="pt-PT"/>
              </w:rPr>
            </w:pPr>
          </w:p>
        </w:tc>
        <w:tc>
          <w:tcPr>
            <w:tcW w:w="3321" w:type="dxa"/>
            <w:shd w:val="clear" w:color="auto" w:fill="auto"/>
            <w:vAlign w:val="center"/>
          </w:tcPr>
          <w:p w14:paraId="5C6DF392" w14:textId="77777777" w:rsidR="00FE595B" w:rsidRPr="00C10F71" w:rsidRDefault="00FE595B" w:rsidP="00490B00">
            <w:pPr>
              <w:spacing w:line="162" w:lineRule="exact"/>
              <w:ind w:left="44" w:right="12"/>
              <w:jc w:val="center"/>
              <w:rPr>
                <w:rFonts w:ascii="Arial" w:eastAsia="Arial" w:hAnsi="Arial" w:cs="Arial"/>
                <w:bCs/>
                <w:sz w:val="16"/>
                <w:lang w:val="pt-PT"/>
              </w:rPr>
            </w:pPr>
          </w:p>
          <w:p w14:paraId="01261A3C" w14:textId="77777777" w:rsidR="00FE595B" w:rsidRPr="00C10F71" w:rsidRDefault="00FE595B" w:rsidP="00490B00">
            <w:pPr>
              <w:spacing w:line="162" w:lineRule="exact"/>
              <w:ind w:left="44" w:right="12"/>
              <w:jc w:val="center"/>
              <w:rPr>
                <w:rFonts w:ascii="Arial" w:eastAsia="Arial" w:hAnsi="Arial" w:cs="Arial"/>
                <w:bCs/>
                <w:sz w:val="16"/>
                <w:lang w:val="pt-PT"/>
              </w:rPr>
            </w:pPr>
            <w:r w:rsidRPr="00C10F71">
              <w:rPr>
                <w:rFonts w:ascii="Arial" w:eastAsia="Arial" w:hAnsi="Arial" w:cs="Arial"/>
                <w:bCs/>
                <w:sz w:val="16"/>
                <w:lang w:val="pt-PT"/>
              </w:rPr>
              <w:t>-Logística para a distribuição da moeda;</w:t>
            </w:r>
          </w:p>
          <w:p w14:paraId="2DC91C61" w14:textId="77777777" w:rsidR="00FE595B" w:rsidRPr="00C10F71" w:rsidRDefault="00FE595B" w:rsidP="00490B00">
            <w:pPr>
              <w:spacing w:line="162" w:lineRule="exact"/>
              <w:ind w:left="44" w:right="12"/>
              <w:jc w:val="center"/>
              <w:rPr>
                <w:rFonts w:ascii="Arial" w:eastAsia="Arial" w:hAnsi="Arial" w:cs="Arial"/>
                <w:bCs/>
                <w:sz w:val="16"/>
                <w:lang w:val="pt-PT"/>
              </w:rPr>
            </w:pPr>
            <w:r w:rsidRPr="00C10F71">
              <w:rPr>
                <w:rFonts w:ascii="Arial" w:eastAsia="Arial" w:hAnsi="Arial" w:cs="Arial"/>
                <w:bCs/>
                <w:sz w:val="16"/>
                <w:lang w:val="pt-PT"/>
              </w:rPr>
              <w:t>-Fragilidade na segurança;</w:t>
            </w:r>
          </w:p>
          <w:p w14:paraId="17529201" w14:textId="77777777" w:rsidR="00FE595B" w:rsidRPr="00C10F71" w:rsidRDefault="00FE595B" w:rsidP="00490B00">
            <w:pPr>
              <w:spacing w:line="162" w:lineRule="exact"/>
              <w:ind w:left="44" w:right="12"/>
              <w:jc w:val="center"/>
              <w:rPr>
                <w:rFonts w:ascii="Arial" w:eastAsia="Arial" w:hAnsi="Arial" w:cs="Arial"/>
                <w:bCs/>
                <w:sz w:val="16"/>
                <w:lang w:val="pt-PT"/>
              </w:rPr>
            </w:pPr>
            <w:r w:rsidRPr="00C10F71">
              <w:rPr>
                <w:rFonts w:ascii="Arial" w:eastAsia="Arial" w:hAnsi="Arial" w:cs="Arial"/>
                <w:bCs/>
                <w:sz w:val="16"/>
                <w:lang w:val="pt-PT"/>
              </w:rPr>
              <w:t>-Uso inadequado pelos partcipantes, por desconhecimento do manejo da moeda local (acompanhar o troco)</w:t>
            </w:r>
          </w:p>
        </w:tc>
      </w:tr>
    </w:tbl>
    <w:p w14:paraId="7B7B76DA" w14:textId="77777777" w:rsidR="00C2062E" w:rsidRDefault="00C2062E" w:rsidP="00CA6811">
      <w:pPr>
        <w:pStyle w:val="PargrafodaLista"/>
        <w:spacing w:after="200" w:line="276" w:lineRule="auto"/>
        <w:ind w:left="1146"/>
        <w:jc w:val="both"/>
        <w:rPr>
          <w:rFonts w:ascii="Arial" w:hAnsi="Arial" w:cs="Arial"/>
          <w:sz w:val="24"/>
          <w:szCs w:val="24"/>
          <w:lang w:val="pt-PT"/>
        </w:rPr>
      </w:pPr>
    </w:p>
    <w:p w14:paraId="2D6BE59C" w14:textId="77777777" w:rsidR="00C2062E" w:rsidRDefault="00C2062E" w:rsidP="00FE595B">
      <w:pPr>
        <w:pStyle w:val="PargrafodaLista"/>
        <w:tabs>
          <w:tab w:val="left" w:pos="1134"/>
        </w:tabs>
        <w:spacing w:after="200" w:line="276" w:lineRule="auto"/>
        <w:ind w:left="426"/>
        <w:jc w:val="both"/>
        <w:rPr>
          <w:rFonts w:ascii="Arial" w:hAnsi="Arial" w:cs="Arial"/>
          <w:color w:val="FF0000"/>
          <w:sz w:val="24"/>
          <w:szCs w:val="24"/>
        </w:rPr>
      </w:pPr>
    </w:p>
    <w:p w14:paraId="2F9D4168" w14:textId="77777777" w:rsidR="0035706A" w:rsidRPr="00AB0B91" w:rsidRDefault="0035706A" w:rsidP="00BD051B">
      <w:pPr>
        <w:pStyle w:val="PargrafodaLista"/>
        <w:numPr>
          <w:ilvl w:val="1"/>
          <w:numId w:val="42"/>
        </w:numPr>
        <w:spacing w:after="200" w:line="276" w:lineRule="auto"/>
        <w:ind w:left="567" w:firstLine="0"/>
        <w:jc w:val="both"/>
        <w:rPr>
          <w:rFonts w:ascii="Arial" w:hAnsi="Arial" w:cs="Arial"/>
          <w:sz w:val="24"/>
          <w:szCs w:val="24"/>
          <w:lang w:val="pt-PT"/>
        </w:rPr>
      </w:pPr>
      <w:r w:rsidRPr="00AB0B91">
        <w:rPr>
          <w:rFonts w:ascii="Arial" w:hAnsi="Arial" w:cs="Arial"/>
          <w:sz w:val="24"/>
          <w:szCs w:val="24"/>
          <w:lang w:val="pt-PT"/>
        </w:rPr>
        <w:t>A escolha das soluções pontuadas considerou as especificidades de cada</w:t>
      </w:r>
      <w:r>
        <w:rPr>
          <w:rFonts w:ascii="Arial" w:hAnsi="Arial" w:cs="Arial"/>
          <w:sz w:val="24"/>
          <w:szCs w:val="24"/>
          <w:lang w:val="pt-PT"/>
        </w:rPr>
        <w:t xml:space="preserve"> </w:t>
      </w:r>
      <w:r w:rsidRPr="00AB0B91">
        <w:rPr>
          <w:rFonts w:ascii="Arial" w:hAnsi="Arial" w:cs="Arial"/>
          <w:sz w:val="24"/>
          <w:szCs w:val="24"/>
          <w:lang w:val="pt-PT"/>
        </w:rPr>
        <w:t>mercado, o que é praticado comumente, de forma a se prezar não somente pela operacionalização e sua segurança para a Secretaria Municipal de Educação - SME, como pela competitividade no certame, economia de escala e viabilidade técnica.</w:t>
      </w:r>
    </w:p>
    <w:p w14:paraId="3EE2F83D" w14:textId="77777777" w:rsidR="0035706A" w:rsidRPr="002328FB" w:rsidRDefault="0035706A" w:rsidP="00BD051B">
      <w:pPr>
        <w:pStyle w:val="PargrafodaLista"/>
        <w:ind w:left="567"/>
        <w:rPr>
          <w:rFonts w:ascii="Arial" w:hAnsi="Arial" w:cs="Arial"/>
          <w:sz w:val="24"/>
          <w:szCs w:val="24"/>
          <w:lang w:val="pt-PT"/>
        </w:rPr>
      </w:pPr>
    </w:p>
    <w:p w14:paraId="245A249D" w14:textId="3E17C84C" w:rsidR="0035706A" w:rsidRPr="000A2754" w:rsidRDefault="0035706A" w:rsidP="00BD051B">
      <w:pPr>
        <w:pStyle w:val="PargrafodaLista"/>
        <w:numPr>
          <w:ilvl w:val="1"/>
          <w:numId w:val="42"/>
        </w:numPr>
        <w:spacing w:after="200" w:line="276" w:lineRule="auto"/>
        <w:ind w:left="567" w:firstLine="0"/>
        <w:jc w:val="both"/>
        <w:rPr>
          <w:rFonts w:ascii="Arial" w:hAnsi="Arial" w:cs="Arial"/>
          <w:sz w:val="24"/>
          <w:szCs w:val="24"/>
          <w:lang w:val="pt-PT"/>
        </w:rPr>
      </w:pPr>
      <w:r w:rsidRPr="000A2754">
        <w:rPr>
          <w:rFonts w:ascii="Arial" w:hAnsi="Arial" w:cs="Arial"/>
          <w:sz w:val="24"/>
          <w:szCs w:val="24"/>
          <w:lang w:val="pt-PT"/>
        </w:rPr>
        <w:t xml:space="preserve">Isso porque a parte de </w:t>
      </w:r>
      <w:r w:rsidR="00C74747">
        <w:rPr>
          <w:rFonts w:ascii="Arial" w:hAnsi="Arial" w:cs="Arial"/>
          <w:sz w:val="24"/>
          <w:szCs w:val="24"/>
          <w:lang w:val="pt-PT"/>
        </w:rPr>
        <w:t>emissão</w:t>
      </w:r>
      <w:r w:rsidRPr="000A2754">
        <w:rPr>
          <w:rFonts w:ascii="Arial" w:hAnsi="Arial" w:cs="Arial"/>
          <w:sz w:val="24"/>
          <w:szCs w:val="24"/>
          <w:lang w:val="pt-PT"/>
        </w:rPr>
        <w:t xml:space="preserve"> documental é realizada por um segmento do mercado, enquanto os outros itens como passagens, </w:t>
      </w:r>
      <w:r>
        <w:rPr>
          <w:rFonts w:ascii="Arial" w:hAnsi="Arial" w:cs="Arial"/>
          <w:sz w:val="24"/>
          <w:szCs w:val="24"/>
          <w:lang w:val="pt-PT"/>
        </w:rPr>
        <w:t xml:space="preserve">diárias de </w:t>
      </w:r>
      <w:r w:rsidRPr="000A2754">
        <w:rPr>
          <w:rFonts w:ascii="Arial" w:hAnsi="Arial" w:cs="Arial"/>
          <w:sz w:val="24"/>
          <w:szCs w:val="24"/>
          <w:lang w:val="pt-PT"/>
        </w:rPr>
        <w:t>hospedagem</w:t>
      </w:r>
      <w:r>
        <w:rPr>
          <w:rFonts w:ascii="Arial" w:hAnsi="Arial" w:cs="Arial"/>
          <w:sz w:val="24"/>
          <w:szCs w:val="24"/>
          <w:lang w:val="pt-PT"/>
        </w:rPr>
        <w:t xml:space="preserve">, </w:t>
      </w:r>
      <w:r w:rsidRPr="000A2754">
        <w:rPr>
          <w:rFonts w:ascii="Arial" w:hAnsi="Arial" w:cs="Arial"/>
          <w:sz w:val="24"/>
          <w:szCs w:val="24"/>
          <w:lang w:val="pt-PT"/>
        </w:rPr>
        <w:t xml:space="preserve">traslados </w:t>
      </w:r>
      <w:r w:rsidRPr="000A2754">
        <w:rPr>
          <w:rFonts w:ascii="Arial" w:hAnsi="Arial" w:cs="Arial"/>
          <w:sz w:val="24"/>
          <w:szCs w:val="24"/>
          <w:lang w:val="pt-PT"/>
        </w:rPr>
        <w:lastRenderedPageBreak/>
        <w:t xml:space="preserve">em solo </w:t>
      </w:r>
      <w:r>
        <w:rPr>
          <w:rFonts w:ascii="Arial" w:hAnsi="Arial" w:cs="Arial"/>
          <w:sz w:val="24"/>
          <w:szCs w:val="24"/>
          <w:lang w:val="pt-PT"/>
        </w:rPr>
        <w:t>internacional</w:t>
      </w:r>
      <w:r w:rsidRPr="000A2754">
        <w:rPr>
          <w:rFonts w:ascii="Arial" w:hAnsi="Arial" w:cs="Arial"/>
          <w:sz w:val="24"/>
          <w:szCs w:val="24"/>
          <w:lang w:val="pt-PT"/>
        </w:rPr>
        <w:t>,</w:t>
      </w:r>
      <w:r>
        <w:rPr>
          <w:rFonts w:ascii="Arial" w:hAnsi="Arial" w:cs="Arial"/>
          <w:sz w:val="24"/>
          <w:szCs w:val="24"/>
          <w:lang w:val="pt-PT"/>
        </w:rPr>
        <w:t xml:space="preserve"> </w:t>
      </w:r>
      <w:r w:rsidRPr="000A2754">
        <w:rPr>
          <w:rFonts w:ascii="Arial" w:hAnsi="Arial" w:cs="Arial"/>
          <w:sz w:val="24"/>
          <w:szCs w:val="24"/>
          <w:lang w:val="pt-PT"/>
        </w:rPr>
        <w:t>ingressos para as atrações do programa</w:t>
      </w:r>
      <w:r>
        <w:rPr>
          <w:rFonts w:ascii="Arial" w:hAnsi="Arial" w:cs="Arial"/>
          <w:sz w:val="24"/>
          <w:szCs w:val="24"/>
          <w:lang w:val="pt-PT"/>
        </w:rPr>
        <w:t xml:space="preserve">, </w:t>
      </w:r>
      <w:r w:rsidRPr="000A2754">
        <w:rPr>
          <w:rFonts w:ascii="Arial" w:hAnsi="Arial" w:cs="Arial"/>
          <w:sz w:val="24"/>
          <w:szCs w:val="24"/>
          <w:lang w:val="pt-PT"/>
        </w:rPr>
        <w:t>seguros-viagem e</w:t>
      </w:r>
      <w:r>
        <w:rPr>
          <w:rFonts w:ascii="Arial" w:hAnsi="Arial" w:cs="Arial"/>
          <w:sz w:val="24"/>
          <w:szCs w:val="24"/>
          <w:lang w:val="pt-PT"/>
        </w:rPr>
        <w:t xml:space="preserve"> guias de turismo</w:t>
      </w:r>
      <w:r w:rsidRPr="000A2754">
        <w:rPr>
          <w:rFonts w:ascii="Arial" w:hAnsi="Arial" w:cs="Arial"/>
          <w:sz w:val="24"/>
          <w:szCs w:val="24"/>
          <w:lang w:val="pt-PT"/>
        </w:rPr>
        <w:t xml:space="preserve"> são comumente fornecidos em “pacotes de viagem” pelo ramo do mercado de agências de viagem / turismo. Tal argumentação também foi observada para a aquisição de cartões pré-pagos na modalidade débito para refeições e dos cartões pré-pagos na modalidade débito para as  despesas individuais dos alunos, necessitando de destacamento em outro</w:t>
      </w:r>
      <w:r>
        <w:rPr>
          <w:rFonts w:ascii="Arial" w:hAnsi="Arial" w:cs="Arial"/>
          <w:sz w:val="24"/>
          <w:szCs w:val="24"/>
          <w:lang w:val="pt-PT"/>
        </w:rPr>
        <w:t>s</w:t>
      </w:r>
      <w:r w:rsidRPr="000A2754">
        <w:rPr>
          <w:rFonts w:ascii="Arial" w:hAnsi="Arial" w:cs="Arial"/>
          <w:sz w:val="24"/>
          <w:szCs w:val="24"/>
          <w:lang w:val="pt-PT"/>
        </w:rPr>
        <w:t xml:space="preserve"> lote</w:t>
      </w:r>
      <w:r>
        <w:rPr>
          <w:rFonts w:ascii="Arial" w:hAnsi="Arial" w:cs="Arial"/>
          <w:sz w:val="24"/>
          <w:szCs w:val="24"/>
          <w:lang w:val="pt-PT"/>
        </w:rPr>
        <w:t>s</w:t>
      </w:r>
      <w:r w:rsidRPr="000A2754">
        <w:rPr>
          <w:rFonts w:ascii="Arial" w:hAnsi="Arial" w:cs="Arial"/>
          <w:sz w:val="24"/>
          <w:szCs w:val="24"/>
          <w:lang w:val="pt-PT"/>
        </w:rPr>
        <w:t>.</w:t>
      </w:r>
    </w:p>
    <w:p w14:paraId="313B5674" w14:textId="77777777" w:rsidR="0035706A" w:rsidRPr="00525175" w:rsidRDefault="0035706A" w:rsidP="002C09A5">
      <w:pPr>
        <w:pStyle w:val="PargrafodaLista"/>
        <w:ind w:left="0"/>
        <w:rPr>
          <w:rFonts w:ascii="Arial" w:hAnsi="Arial" w:cs="Arial"/>
          <w:color w:val="FF0000"/>
          <w:sz w:val="24"/>
          <w:szCs w:val="24"/>
          <w:lang w:val="pt-PT"/>
        </w:rPr>
      </w:pPr>
    </w:p>
    <w:p w14:paraId="4C707B8D" w14:textId="73CA5F00" w:rsidR="0035706A" w:rsidRPr="002328FB" w:rsidRDefault="0035706A" w:rsidP="00BD051B">
      <w:pPr>
        <w:pStyle w:val="PargrafodaLista"/>
        <w:numPr>
          <w:ilvl w:val="1"/>
          <w:numId w:val="42"/>
        </w:numPr>
        <w:spacing w:after="200" w:line="276" w:lineRule="auto"/>
        <w:ind w:left="567" w:firstLine="0"/>
        <w:jc w:val="both"/>
        <w:rPr>
          <w:rFonts w:ascii="Arial" w:hAnsi="Arial" w:cs="Arial"/>
          <w:sz w:val="24"/>
          <w:szCs w:val="24"/>
          <w:lang w:val="pt-PT"/>
        </w:rPr>
      </w:pPr>
      <w:r w:rsidRPr="002328FB">
        <w:rPr>
          <w:rFonts w:ascii="Arial" w:hAnsi="Arial" w:cs="Arial"/>
          <w:sz w:val="24"/>
          <w:szCs w:val="24"/>
          <w:lang w:val="pt-PT"/>
        </w:rPr>
        <w:t>Além disso, as soluções escolhidas possibilitam à Secretaria Municipal de Educação - SME melhor fiscalização</w:t>
      </w:r>
      <w:r w:rsidR="00EB21E1">
        <w:rPr>
          <w:rFonts w:ascii="Arial" w:hAnsi="Arial" w:cs="Arial"/>
          <w:sz w:val="24"/>
          <w:szCs w:val="24"/>
          <w:lang w:val="pt-PT"/>
        </w:rPr>
        <w:t>,</w:t>
      </w:r>
      <w:r w:rsidRPr="002328FB">
        <w:rPr>
          <w:rFonts w:ascii="Arial" w:hAnsi="Arial" w:cs="Arial"/>
          <w:sz w:val="24"/>
          <w:szCs w:val="24"/>
          <w:lang w:val="pt-PT"/>
        </w:rPr>
        <w:t xml:space="preserve"> a fim de acompanhar as ações e evitar possível descompasso entre as diferentes entregas previstas, algo que acarretaria fracasso nos objetivos desta Pasta </w:t>
      </w:r>
      <w:r w:rsidRPr="000E35B9">
        <w:rPr>
          <w:rFonts w:ascii="Arial" w:hAnsi="Arial" w:cs="Arial"/>
          <w:sz w:val="24"/>
          <w:szCs w:val="24"/>
          <w:lang w:val="pt-PT"/>
        </w:rPr>
        <w:t xml:space="preserve">de Educação para atender </w:t>
      </w:r>
      <w:r>
        <w:rPr>
          <w:rFonts w:ascii="Arial" w:hAnsi="Arial" w:cs="Arial"/>
          <w:sz w:val="24"/>
          <w:szCs w:val="24"/>
          <w:lang w:val="pt-PT"/>
        </w:rPr>
        <w:t>à participação dos alunos</w:t>
      </w:r>
      <w:r w:rsidRPr="000E35B9">
        <w:rPr>
          <w:rFonts w:ascii="Arial" w:hAnsi="Arial" w:cs="Arial"/>
          <w:sz w:val="24"/>
          <w:szCs w:val="24"/>
          <w:lang w:val="pt-PT"/>
        </w:rPr>
        <w:t xml:space="preserve"> mais bem colocados nas </w:t>
      </w:r>
      <w:r w:rsidRPr="00E36B5B">
        <w:rPr>
          <w:rFonts w:ascii="Arial" w:hAnsi="Arial" w:cs="Arial"/>
          <w:b/>
          <w:bCs/>
          <w:sz w:val="24"/>
          <w:szCs w:val="24"/>
          <w:lang w:val="pt-PT"/>
        </w:rPr>
        <w:t>III e IV</w:t>
      </w:r>
      <w:r>
        <w:rPr>
          <w:rFonts w:ascii="Arial" w:hAnsi="Arial" w:cs="Arial"/>
          <w:sz w:val="24"/>
          <w:szCs w:val="24"/>
          <w:lang w:val="pt-PT"/>
        </w:rPr>
        <w:t xml:space="preserve"> </w:t>
      </w:r>
      <w:r w:rsidRPr="00AB0B91">
        <w:rPr>
          <w:rFonts w:ascii="Arial" w:hAnsi="Arial" w:cs="Arial"/>
          <w:b/>
          <w:sz w:val="24"/>
          <w:szCs w:val="24"/>
          <w:lang w:val="pt-PT"/>
        </w:rPr>
        <w:t>Olimpíadas Carioca</w:t>
      </w:r>
      <w:r>
        <w:rPr>
          <w:rFonts w:ascii="Arial" w:hAnsi="Arial" w:cs="Arial"/>
          <w:b/>
          <w:sz w:val="24"/>
          <w:szCs w:val="24"/>
          <w:lang w:val="pt-PT"/>
        </w:rPr>
        <w:t>s</w:t>
      </w:r>
      <w:r w:rsidRPr="00AB0B91">
        <w:rPr>
          <w:rFonts w:ascii="Arial" w:hAnsi="Arial" w:cs="Arial"/>
          <w:b/>
          <w:sz w:val="24"/>
          <w:szCs w:val="24"/>
          <w:lang w:val="pt-PT"/>
        </w:rPr>
        <w:t xml:space="preserve"> de Matemática</w:t>
      </w:r>
      <w:r>
        <w:rPr>
          <w:rFonts w:ascii="Arial" w:hAnsi="Arial" w:cs="Arial"/>
          <w:b/>
          <w:sz w:val="24"/>
          <w:szCs w:val="24"/>
          <w:lang w:val="pt-PT"/>
        </w:rPr>
        <w:t xml:space="preserve"> – OCM </w:t>
      </w:r>
      <w:r w:rsidRPr="00A613C8">
        <w:rPr>
          <w:rFonts w:ascii="Arial" w:hAnsi="Arial" w:cs="Arial"/>
          <w:sz w:val="24"/>
          <w:szCs w:val="24"/>
          <w:lang w:val="pt-PT"/>
        </w:rPr>
        <w:t>no</w:t>
      </w:r>
      <w:r>
        <w:rPr>
          <w:rFonts w:ascii="Arial" w:hAnsi="Arial" w:cs="Arial"/>
          <w:b/>
          <w:sz w:val="24"/>
          <w:szCs w:val="24"/>
          <w:lang w:val="pt-PT"/>
        </w:rPr>
        <w:t xml:space="preserve"> Programa </w:t>
      </w:r>
      <w:r w:rsidRPr="00A613C8">
        <w:rPr>
          <w:rFonts w:ascii="Arial" w:hAnsi="Arial" w:cs="Arial"/>
          <w:b/>
          <w:i/>
          <w:sz w:val="24"/>
          <w:szCs w:val="24"/>
          <w:lang w:val="pt-PT"/>
        </w:rPr>
        <w:t>Disney</w:t>
      </w:r>
      <w:r>
        <w:rPr>
          <w:rFonts w:ascii="Arial" w:hAnsi="Arial" w:cs="Arial"/>
          <w:b/>
          <w:sz w:val="24"/>
          <w:szCs w:val="24"/>
          <w:lang w:val="pt-PT"/>
        </w:rPr>
        <w:t xml:space="preserve"> &amp; NASA</w:t>
      </w:r>
      <w:r w:rsidRPr="002328FB">
        <w:rPr>
          <w:rFonts w:ascii="Arial" w:hAnsi="Arial" w:cs="Arial"/>
          <w:sz w:val="24"/>
          <w:szCs w:val="24"/>
          <w:lang w:val="pt-PT"/>
        </w:rPr>
        <w:t>.</w:t>
      </w:r>
    </w:p>
    <w:p w14:paraId="1240C125" w14:textId="77777777" w:rsidR="0035706A" w:rsidRPr="002328FB" w:rsidRDefault="0035706A" w:rsidP="002C09A5">
      <w:pPr>
        <w:pStyle w:val="PargrafodaLista"/>
        <w:ind w:left="0"/>
        <w:rPr>
          <w:rFonts w:ascii="Arial" w:hAnsi="Arial" w:cs="Arial"/>
          <w:sz w:val="24"/>
          <w:szCs w:val="24"/>
          <w:lang w:val="pt-PT"/>
        </w:rPr>
      </w:pPr>
    </w:p>
    <w:p w14:paraId="24C65EAA" w14:textId="5ABFA597" w:rsidR="00FE595B" w:rsidRDefault="00FE595B" w:rsidP="00BD051B">
      <w:pPr>
        <w:pStyle w:val="PargrafodaLista"/>
        <w:numPr>
          <w:ilvl w:val="0"/>
          <w:numId w:val="42"/>
        </w:numPr>
        <w:spacing w:after="200" w:line="276" w:lineRule="auto"/>
        <w:ind w:left="0" w:firstLine="0"/>
        <w:jc w:val="both"/>
        <w:rPr>
          <w:rFonts w:ascii="Arial" w:hAnsi="Arial" w:cs="Arial"/>
          <w:b/>
          <w:bCs/>
          <w:sz w:val="24"/>
          <w:szCs w:val="24"/>
        </w:rPr>
      </w:pPr>
      <w:r w:rsidRPr="00FE595B">
        <w:rPr>
          <w:rFonts w:ascii="Arial" w:hAnsi="Arial" w:cs="Arial"/>
          <w:b/>
          <w:bCs/>
          <w:sz w:val="24"/>
          <w:szCs w:val="24"/>
        </w:rPr>
        <w:t>DESCRIÇÃO DA SOLUÇÃO COMO UM TODO</w:t>
      </w:r>
    </w:p>
    <w:p w14:paraId="6C786EC3" w14:textId="77777777" w:rsidR="00EE3120" w:rsidRPr="00FE595B" w:rsidRDefault="00EE3120" w:rsidP="002C09A5">
      <w:pPr>
        <w:pStyle w:val="PargrafodaLista"/>
        <w:tabs>
          <w:tab w:val="left" w:pos="1134"/>
        </w:tabs>
        <w:spacing w:after="200" w:line="276" w:lineRule="auto"/>
        <w:ind w:left="0"/>
        <w:jc w:val="both"/>
        <w:rPr>
          <w:rFonts w:ascii="Arial" w:hAnsi="Arial" w:cs="Arial"/>
          <w:b/>
          <w:bCs/>
          <w:sz w:val="24"/>
          <w:szCs w:val="24"/>
        </w:rPr>
      </w:pPr>
    </w:p>
    <w:p w14:paraId="757FBF5D" w14:textId="704F296E" w:rsidR="00EE3120" w:rsidRPr="00CE2DCA" w:rsidRDefault="00EE3120" w:rsidP="00BD051B">
      <w:pPr>
        <w:pStyle w:val="PargrafodaLista"/>
        <w:numPr>
          <w:ilvl w:val="1"/>
          <w:numId w:val="41"/>
        </w:numPr>
        <w:tabs>
          <w:tab w:val="left" w:pos="709"/>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CE2DCA">
        <w:rPr>
          <w:rFonts w:ascii="Arial" w:hAnsi="Arial" w:cs="Arial"/>
          <w:sz w:val="24"/>
          <w:szCs w:val="24"/>
          <w:lang w:val="pt-PT"/>
        </w:rPr>
        <w:t xml:space="preserve">O(s) prestador(es) de serviço será(ão) selecionado(s) através de  licitação na modalidade </w:t>
      </w:r>
      <w:r w:rsidRPr="00CE2DCA">
        <w:rPr>
          <w:rFonts w:ascii="Arial" w:hAnsi="Arial" w:cs="Arial"/>
          <w:b/>
          <w:bCs/>
          <w:sz w:val="24"/>
          <w:szCs w:val="24"/>
          <w:lang w:val="pt-PT"/>
        </w:rPr>
        <w:t>PREGÃO ELETRÔNICO</w:t>
      </w:r>
      <w:r w:rsidRPr="00CE2DCA">
        <w:rPr>
          <w:rFonts w:ascii="Arial" w:hAnsi="Arial" w:cs="Arial"/>
          <w:sz w:val="24"/>
          <w:szCs w:val="24"/>
          <w:lang w:val="pt-PT"/>
        </w:rPr>
        <w:t xml:space="preserve"> para </w:t>
      </w:r>
      <w:r w:rsidR="00EB21E1" w:rsidRPr="00EB21E1">
        <w:rPr>
          <w:rFonts w:ascii="Arial" w:hAnsi="Arial" w:cs="Arial"/>
          <w:b/>
          <w:bCs/>
          <w:sz w:val="24"/>
          <w:szCs w:val="24"/>
          <w:lang w:val="pt-PT"/>
        </w:rPr>
        <w:t>SISTEMA DE</w:t>
      </w:r>
      <w:r w:rsidR="00EB21E1">
        <w:rPr>
          <w:rFonts w:ascii="Arial" w:hAnsi="Arial" w:cs="Arial"/>
          <w:sz w:val="24"/>
          <w:szCs w:val="24"/>
          <w:lang w:val="pt-PT"/>
        </w:rPr>
        <w:t xml:space="preserve"> </w:t>
      </w:r>
      <w:r w:rsidRPr="00CE2DCA">
        <w:rPr>
          <w:rFonts w:ascii="Arial" w:hAnsi="Arial" w:cs="Arial"/>
          <w:b/>
          <w:bCs/>
          <w:sz w:val="24"/>
          <w:szCs w:val="24"/>
          <w:lang w:val="pt-PT"/>
        </w:rPr>
        <w:t>REGISTRO DE PREÇOS</w:t>
      </w:r>
      <w:r w:rsidRPr="00CE2DCA">
        <w:rPr>
          <w:rFonts w:ascii="Arial" w:hAnsi="Arial" w:cs="Arial"/>
          <w:sz w:val="24"/>
          <w:szCs w:val="24"/>
          <w:lang w:val="pt-PT"/>
        </w:rPr>
        <w:t xml:space="preserve">, tendo por critério de julgamento o </w:t>
      </w:r>
      <w:r w:rsidRPr="00CE2DCA">
        <w:rPr>
          <w:rFonts w:ascii="Arial" w:hAnsi="Arial" w:cs="Arial"/>
          <w:b/>
          <w:bCs/>
          <w:sz w:val="24"/>
          <w:szCs w:val="24"/>
          <w:lang w:val="pt-PT"/>
        </w:rPr>
        <w:t xml:space="preserve">MENOR PREÇO POR LOTE </w:t>
      </w:r>
      <w:r w:rsidRPr="00CE2DCA">
        <w:rPr>
          <w:rFonts w:ascii="Arial" w:hAnsi="Arial" w:cs="Arial"/>
          <w:sz w:val="24"/>
          <w:szCs w:val="24"/>
          <w:lang w:val="pt-PT"/>
        </w:rPr>
        <w:t>com fundamento no art. 28,inciso I c/c art. 82 da Lei Federal nº 14.133/2021, sendo observado ainda o Decreto Rio nº 51.078/2022.</w:t>
      </w:r>
    </w:p>
    <w:p w14:paraId="40DD487F" w14:textId="77777777" w:rsidR="00EE3120" w:rsidRDefault="00EE3120"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043317C4" w14:textId="27F555B3" w:rsidR="00EE3120" w:rsidRDefault="00EE3120" w:rsidP="00BD051B">
      <w:pPr>
        <w:pStyle w:val="PargrafodaLista"/>
        <w:numPr>
          <w:ilvl w:val="1"/>
          <w:numId w:val="4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966B4A">
        <w:rPr>
          <w:rFonts w:ascii="Arial" w:hAnsi="Arial" w:cs="Arial"/>
          <w:sz w:val="24"/>
          <w:szCs w:val="24"/>
          <w:lang w:val="pt-PT"/>
        </w:rPr>
        <w:t xml:space="preserve">A opção pela modalidade </w:t>
      </w:r>
      <w:r w:rsidR="000C50CB" w:rsidRPr="000C50CB">
        <w:rPr>
          <w:rFonts w:ascii="Arial" w:hAnsi="Arial" w:cs="Arial"/>
          <w:b/>
          <w:bCs/>
          <w:sz w:val="24"/>
          <w:szCs w:val="24"/>
          <w:lang w:val="pt-PT"/>
        </w:rPr>
        <w:t>PREGÃO</w:t>
      </w:r>
      <w:r w:rsidRPr="00966B4A">
        <w:rPr>
          <w:rFonts w:ascii="Arial" w:hAnsi="Arial" w:cs="Arial"/>
          <w:sz w:val="24"/>
          <w:szCs w:val="24"/>
          <w:lang w:val="pt-PT"/>
        </w:rPr>
        <w:t xml:space="preserve"> se justifica por entender que os objetos de todos os lotes</w:t>
      </w:r>
      <w:r>
        <w:rPr>
          <w:rFonts w:ascii="Arial" w:hAnsi="Arial" w:cs="Arial"/>
          <w:sz w:val="24"/>
          <w:szCs w:val="24"/>
          <w:lang w:val="pt-PT"/>
        </w:rPr>
        <w:t xml:space="preserve"> </w:t>
      </w:r>
      <w:r w:rsidRPr="00966B4A">
        <w:rPr>
          <w:rFonts w:ascii="Arial" w:hAnsi="Arial" w:cs="Arial"/>
          <w:sz w:val="24"/>
          <w:szCs w:val="24"/>
          <w:lang w:val="pt-PT"/>
        </w:rPr>
        <w:t>da pretensa contratação correspondem a serviços comuns, tendo os padrões de desempenho e qualidade objetivamente definidos em edital, por meio</w:t>
      </w:r>
      <w:r>
        <w:rPr>
          <w:rFonts w:ascii="Arial" w:hAnsi="Arial" w:cs="Arial"/>
          <w:sz w:val="24"/>
          <w:szCs w:val="24"/>
          <w:lang w:val="pt-PT"/>
        </w:rPr>
        <w:t xml:space="preserve"> </w:t>
      </w:r>
      <w:r w:rsidRPr="00966B4A">
        <w:rPr>
          <w:rFonts w:ascii="Arial" w:hAnsi="Arial" w:cs="Arial"/>
          <w:sz w:val="24"/>
          <w:szCs w:val="24"/>
          <w:lang w:val="pt-PT"/>
        </w:rPr>
        <w:t>de</w:t>
      </w:r>
      <w:r>
        <w:rPr>
          <w:rFonts w:ascii="Arial" w:hAnsi="Arial" w:cs="Arial"/>
          <w:sz w:val="24"/>
          <w:szCs w:val="24"/>
          <w:lang w:val="pt-PT"/>
        </w:rPr>
        <w:t xml:space="preserve"> </w:t>
      </w:r>
      <w:r w:rsidRPr="00966B4A">
        <w:rPr>
          <w:rFonts w:ascii="Arial" w:hAnsi="Arial" w:cs="Arial"/>
          <w:sz w:val="24"/>
          <w:szCs w:val="24"/>
          <w:lang w:val="pt-PT"/>
        </w:rPr>
        <w:t>especificações</w:t>
      </w:r>
      <w:r>
        <w:rPr>
          <w:rFonts w:ascii="Arial" w:hAnsi="Arial" w:cs="Arial"/>
          <w:sz w:val="24"/>
          <w:szCs w:val="24"/>
          <w:lang w:val="pt-PT"/>
        </w:rPr>
        <w:t xml:space="preserve"> </w:t>
      </w:r>
      <w:r w:rsidRPr="00966B4A">
        <w:rPr>
          <w:rFonts w:ascii="Arial" w:hAnsi="Arial" w:cs="Arial"/>
          <w:sz w:val="24"/>
          <w:szCs w:val="24"/>
          <w:lang w:val="pt-PT"/>
        </w:rPr>
        <w:t>usuais no</w:t>
      </w:r>
      <w:r>
        <w:rPr>
          <w:rFonts w:ascii="Arial" w:hAnsi="Arial" w:cs="Arial"/>
          <w:sz w:val="24"/>
          <w:szCs w:val="24"/>
          <w:lang w:val="pt-PT"/>
        </w:rPr>
        <w:t xml:space="preserve"> </w:t>
      </w:r>
      <w:r w:rsidRPr="00966B4A">
        <w:rPr>
          <w:rFonts w:ascii="Arial" w:hAnsi="Arial" w:cs="Arial"/>
          <w:sz w:val="24"/>
          <w:szCs w:val="24"/>
          <w:lang w:val="pt-PT"/>
        </w:rPr>
        <w:t>mercado,</w:t>
      </w:r>
      <w:r w:rsidR="000C50CB">
        <w:rPr>
          <w:rFonts w:ascii="Arial" w:hAnsi="Arial" w:cs="Arial"/>
          <w:sz w:val="24"/>
          <w:szCs w:val="24"/>
          <w:lang w:val="pt-PT"/>
        </w:rPr>
        <w:t xml:space="preserve"> </w:t>
      </w:r>
      <w:r w:rsidRPr="00966B4A">
        <w:rPr>
          <w:rFonts w:ascii="Arial" w:hAnsi="Arial" w:cs="Arial"/>
          <w:sz w:val="24"/>
          <w:szCs w:val="24"/>
          <w:lang w:val="pt-PT"/>
        </w:rPr>
        <w:t>não</w:t>
      </w:r>
      <w:r>
        <w:rPr>
          <w:rFonts w:ascii="Arial" w:hAnsi="Arial" w:cs="Arial"/>
          <w:sz w:val="24"/>
          <w:szCs w:val="24"/>
          <w:lang w:val="pt-PT"/>
        </w:rPr>
        <w:t xml:space="preserve"> </w:t>
      </w:r>
      <w:r w:rsidRPr="00966B4A">
        <w:rPr>
          <w:rFonts w:ascii="Arial" w:hAnsi="Arial" w:cs="Arial"/>
          <w:sz w:val="24"/>
          <w:szCs w:val="24"/>
          <w:lang w:val="pt-PT"/>
        </w:rPr>
        <w:t>havendo</w:t>
      </w:r>
      <w:r>
        <w:rPr>
          <w:rFonts w:ascii="Arial" w:hAnsi="Arial" w:cs="Arial"/>
          <w:sz w:val="24"/>
          <w:szCs w:val="24"/>
          <w:lang w:val="pt-PT"/>
        </w:rPr>
        <w:t xml:space="preserve"> </w:t>
      </w:r>
      <w:r w:rsidRPr="00966B4A">
        <w:rPr>
          <w:rFonts w:ascii="Arial" w:hAnsi="Arial" w:cs="Arial"/>
          <w:sz w:val="24"/>
          <w:szCs w:val="24"/>
          <w:lang w:val="pt-PT"/>
        </w:rPr>
        <w:t>grandes</w:t>
      </w:r>
      <w:r>
        <w:rPr>
          <w:rFonts w:ascii="Arial" w:hAnsi="Arial" w:cs="Arial"/>
          <w:sz w:val="24"/>
          <w:szCs w:val="24"/>
          <w:lang w:val="pt-PT"/>
        </w:rPr>
        <w:t xml:space="preserve"> </w:t>
      </w:r>
      <w:r w:rsidRPr="00966B4A">
        <w:rPr>
          <w:rFonts w:ascii="Arial" w:hAnsi="Arial" w:cs="Arial"/>
          <w:sz w:val="24"/>
          <w:szCs w:val="24"/>
          <w:lang w:val="pt-PT"/>
        </w:rPr>
        <w:t>variações</w:t>
      </w:r>
      <w:r>
        <w:rPr>
          <w:rFonts w:ascii="Arial" w:hAnsi="Arial" w:cs="Arial"/>
          <w:sz w:val="24"/>
          <w:szCs w:val="24"/>
          <w:lang w:val="pt-PT"/>
        </w:rPr>
        <w:t xml:space="preserve"> </w:t>
      </w:r>
      <w:r w:rsidRPr="00966B4A">
        <w:rPr>
          <w:rFonts w:ascii="Arial" w:hAnsi="Arial" w:cs="Arial"/>
          <w:sz w:val="24"/>
          <w:szCs w:val="24"/>
          <w:lang w:val="pt-PT"/>
        </w:rPr>
        <w:t>qualitativas</w:t>
      </w:r>
      <w:r>
        <w:rPr>
          <w:rFonts w:ascii="Arial" w:hAnsi="Arial" w:cs="Arial"/>
          <w:sz w:val="24"/>
          <w:szCs w:val="24"/>
          <w:lang w:val="pt-PT"/>
        </w:rPr>
        <w:t xml:space="preserve"> </w:t>
      </w:r>
      <w:r w:rsidRPr="00966B4A">
        <w:rPr>
          <w:rFonts w:ascii="Arial" w:hAnsi="Arial" w:cs="Arial"/>
          <w:sz w:val="24"/>
          <w:szCs w:val="24"/>
          <w:lang w:val="pt-PT"/>
        </w:rPr>
        <w:t>que</w:t>
      </w:r>
      <w:r>
        <w:rPr>
          <w:rFonts w:ascii="Arial" w:hAnsi="Arial" w:cs="Arial"/>
          <w:sz w:val="24"/>
          <w:szCs w:val="24"/>
          <w:lang w:val="pt-PT"/>
        </w:rPr>
        <w:t xml:space="preserve"> </w:t>
      </w:r>
      <w:r w:rsidRPr="00966B4A">
        <w:rPr>
          <w:rFonts w:ascii="Arial" w:hAnsi="Arial" w:cs="Arial"/>
          <w:sz w:val="24"/>
          <w:szCs w:val="24"/>
          <w:lang w:val="pt-PT"/>
        </w:rPr>
        <w:t>demandem</w:t>
      </w:r>
      <w:r>
        <w:rPr>
          <w:rFonts w:ascii="Arial" w:hAnsi="Arial" w:cs="Arial"/>
          <w:sz w:val="24"/>
          <w:szCs w:val="24"/>
          <w:lang w:val="pt-PT"/>
        </w:rPr>
        <w:t xml:space="preserve"> </w:t>
      </w:r>
      <w:r w:rsidRPr="00966B4A">
        <w:rPr>
          <w:rFonts w:ascii="Arial" w:hAnsi="Arial" w:cs="Arial"/>
          <w:sz w:val="24"/>
          <w:szCs w:val="24"/>
          <w:lang w:val="pt-PT"/>
        </w:rPr>
        <w:t>análise específica e diferenciada</w:t>
      </w:r>
      <w:r w:rsidR="00EB21E1">
        <w:rPr>
          <w:rFonts w:ascii="Arial" w:hAnsi="Arial" w:cs="Arial"/>
          <w:sz w:val="24"/>
          <w:szCs w:val="24"/>
          <w:lang w:val="pt-PT"/>
        </w:rPr>
        <w:t>,</w:t>
      </w:r>
      <w:r w:rsidRPr="00966B4A">
        <w:rPr>
          <w:rFonts w:ascii="Arial" w:hAnsi="Arial" w:cs="Arial"/>
          <w:sz w:val="24"/>
          <w:szCs w:val="24"/>
          <w:lang w:val="pt-PT"/>
        </w:rPr>
        <w:t xml:space="preserve"> para fins de aplicação do Art. 6º, inciso XIII da Lei nº 14.133/2021, conforme já verificada a viabilidade dessa aplicação por contratação anterior feita por esta S</w:t>
      </w:r>
      <w:r>
        <w:rPr>
          <w:rFonts w:ascii="Arial" w:hAnsi="Arial" w:cs="Arial"/>
          <w:sz w:val="24"/>
          <w:szCs w:val="24"/>
          <w:lang w:val="pt-PT"/>
        </w:rPr>
        <w:t xml:space="preserve">ecretaria </w:t>
      </w:r>
      <w:r w:rsidRPr="00966B4A">
        <w:rPr>
          <w:rFonts w:ascii="Arial" w:hAnsi="Arial" w:cs="Arial"/>
          <w:sz w:val="24"/>
          <w:szCs w:val="24"/>
          <w:lang w:val="pt-PT"/>
        </w:rPr>
        <w:t>M</w:t>
      </w:r>
      <w:r>
        <w:rPr>
          <w:rFonts w:ascii="Arial" w:hAnsi="Arial" w:cs="Arial"/>
          <w:sz w:val="24"/>
          <w:szCs w:val="24"/>
          <w:lang w:val="pt-PT"/>
        </w:rPr>
        <w:t xml:space="preserve">unicipal de </w:t>
      </w:r>
      <w:r w:rsidRPr="00966B4A">
        <w:rPr>
          <w:rFonts w:ascii="Arial" w:hAnsi="Arial" w:cs="Arial"/>
          <w:sz w:val="24"/>
          <w:szCs w:val="24"/>
          <w:lang w:val="pt-PT"/>
        </w:rPr>
        <w:t>E</w:t>
      </w:r>
      <w:r>
        <w:rPr>
          <w:rFonts w:ascii="Arial" w:hAnsi="Arial" w:cs="Arial"/>
          <w:sz w:val="24"/>
          <w:szCs w:val="24"/>
          <w:lang w:val="pt-PT"/>
        </w:rPr>
        <w:t>ducação - SME</w:t>
      </w:r>
      <w:r w:rsidRPr="00966B4A">
        <w:rPr>
          <w:rFonts w:ascii="Arial" w:hAnsi="Arial" w:cs="Arial"/>
          <w:sz w:val="24"/>
          <w:szCs w:val="24"/>
          <w:lang w:val="pt-PT"/>
        </w:rPr>
        <w:t xml:space="preserve"> através licitação na mesma modalidade.</w:t>
      </w:r>
    </w:p>
    <w:p w14:paraId="372375B2" w14:textId="77777777" w:rsidR="00EE3120" w:rsidRDefault="00EE3120"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6667100B" w14:textId="77777777" w:rsidR="00EE3120" w:rsidRDefault="00EE3120" w:rsidP="00BD051B">
      <w:pPr>
        <w:pStyle w:val="PargrafodaLista"/>
        <w:numPr>
          <w:ilvl w:val="1"/>
          <w:numId w:val="4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966B4A">
        <w:rPr>
          <w:rFonts w:ascii="Arial" w:hAnsi="Arial" w:cs="Arial"/>
          <w:sz w:val="24"/>
          <w:szCs w:val="24"/>
          <w:lang w:val="pt-PT"/>
        </w:rPr>
        <w:t>O objeto da pretensa contratação não se caracteriza como mão de obra relevante ou preponderante em qualquer dos lotes, sendo dispensado o envio à CODESP conforme preconiza o Art 4º, VII do Decreto RIO Nº 52.021, de 23 de fevereiro de 2023.</w:t>
      </w:r>
    </w:p>
    <w:p w14:paraId="1ADF62CB" w14:textId="77777777" w:rsidR="00EE3120" w:rsidRPr="00966B4A" w:rsidRDefault="00EE3120"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06DDD5B3" w14:textId="286916BA" w:rsidR="00EE3120" w:rsidRDefault="00EE3120" w:rsidP="00BD051B">
      <w:pPr>
        <w:pStyle w:val="PargrafodaLista"/>
        <w:numPr>
          <w:ilvl w:val="1"/>
          <w:numId w:val="4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EA03C7">
        <w:rPr>
          <w:rFonts w:ascii="Arial" w:hAnsi="Arial" w:cs="Arial"/>
          <w:sz w:val="24"/>
          <w:szCs w:val="24"/>
          <w:lang w:val="pt-PT"/>
        </w:rPr>
        <w:t xml:space="preserve">A utilização do procedimento auxiliar de SISTEMA DE REGISTRO DE PREÇOS se justifica por não ser possível prever com exatidão o quantitativo no que se refere à </w:t>
      </w:r>
      <w:r w:rsidR="00C74747">
        <w:rPr>
          <w:rFonts w:ascii="Arial" w:hAnsi="Arial" w:cs="Arial"/>
          <w:sz w:val="24"/>
          <w:szCs w:val="24"/>
          <w:lang w:val="pt-PT"/>
        </w:rPr>
        <w:t>emissão</w:t>
      </w:r>
      <w:r w:rsidRPr="00EA03C7">
        <w:rPr>
          <w:rFonts w:ascii="Arial" w:hAnsi="Arial" w:cs="Arial"/>
          <w:sz w:val="24"/>
          <w:szCs w:val="24"/>
          <w:lang w:val="pt-PT"/>
        </w:rPr>
        <w:t xml:space="preserve"> documental, visto que há possibilidade de alguns dos passageiros já possuírem a referida documentação, o que ainda não pode ser aferido em relação às OCM III e IV, cuja regulamentação ainda não foi publicada. Isso torna a solução mais economicamente sustentável.</w:t>
      </w:r>
    </w:p>
    <w:p w14:paraId="18CBD990" w14:textId="77777777" w:rsidR="000C50CB" w:rsidRPr="000C50CB" w:rsidRDefault="000C50CB" w:rsidP="00BD051B">
      <w:pPr>
        <w:pStyle w:val="PargrafodaLista"/>
        <w:ind w:left="142"/>
        <w:rPr>
          <w:rFonts w:ascii="Arial" w:hAnsi="Arial" w:cs="Arial"/>
          <w:sz w:val="24"/>
          <w:szCs w:val="24"/>
          <w:lang w:val="pt-PT"/>
        </w:rPr>
      </w:pPr>
    </w:p>
    <w:p w14:paraId="7A0B265E" w14:textId="09E58DDF" w:rsidR="000C50CB" w:rsidRPr="003031D5" w:rsidRDefault="000C50CB" w:rsidP="00BD051B">
      <w:pPr>
        <w:pStyle w:val="PargrafodaLista"/>
        <w:numPr>
          <w:ilvl w:val="1"/>
          <w:numId w:val="4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3031D5">
        <w:rPr>
          <w:rFonts w:ascii="Arial" w:hAnsi="Arial" w:cs="Arial"/>
          <w:sz w:val="24"/>
          <w:szCs w:val="24"/>
          <w:lang w:val="pt-PT"/>
        </w:rPr>
        <w:lastRenderedPageBreak/>
        <w:t>A utilização do SISTEMA DE REGISTRO DE PREÇO se fundamenta no Decreto Rio n° 51.078/2022 em seu art. 59, inciso II</w:t>
      </w:r>
      <w:r w:rsidR="00EB21E1">
        <w:rPr>
          <w:rFonts w:ascii="Arial" w:hAnsi="Arial" w:cs="Arial"/>
          <w:sz w:val="24"/>
          <w:szCs w:val="24"/>
          <w:lang w:val="pt-PT"/>
        </w:rPr>
        <w:t>,</w:t>
      </w:r>
      <w:r w:rsidRPr="003031D5">
        <w:rPr>
          <w:rFonts w:ascii="Arial" w:hAnsi="Arial" w:cs="Arial"/>
          <w:sz w:val="24"/>
          <w:szCs w:val="24"/>
          <w:lang w:val="pt-PT"/>
        </w:rPr>
        <w:t xml:space="preserve"> </w:t>
      </w:r>
      <w:r w:rsidR="00EF3B11" w:rsidRPr="003031D5">
        <w:rPr>
          <w:rFonts w:ascii="Arial" w:hAnsi="Arial" w:cs="Arial"/>
          <w:sz w:val="24"/>
          <w:szCs w:val="24"/>
        </w:rPr>
        <w:t>entendendo conveniente esta opção pela necessidade de contratação em diferentes períodos.</w:t>
      </w:r>
    </w:p>
    <w:p w14:paraId="075BE03D" w14:textId="77777777" w:rsidR="00EE3120" w:rsidRPr="006E6DBA" w:rsidRDefault="00EE3120"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4D43AF41" w14:textId="77777777" w:rsidR="006E6DBA" w:rsidRPr="006E6DBA" w:rsidRDefault="006E6DBA" w:rsidP="00BD051B">
      <w:pPr>
        <w:pStyle w:val="PargrafodaLista"/>
        <w:numPr>
          <w:ilvl w:val="1"/>
          <w:numId w:val="41"/>
        </w:numPr>
        <w:spacing w:after="200" w:line="276" w:lineRule="auto"/>
        <w:ind w:left="142" w:firstLine="0"/>
        <w:jc w:val="both"/>
        <w:rPr>
          <w:rFonts w:ascii="Arial" w:hAnsi="Arial" w:cs="Arial"/>
          <w:sz w:val="24"/>
          <w:szCs w:val="24"/>
        </w:rPr>
      </w:pPr>
      <w:bookmarkStart w:id="33" w:name="_Hlk162958505"/>
      <w:r w:rsidRPr="006E6DBA">
        <w:rPr>
          <w:rFonts w:ascii="Arial" w:hAnsi="Arial" w:cs="Arial"/>
          <w:sz w:val="24"/>
          <w:szCs w:val="24"/>
        </w:rPr>
        <w:t>Os serviços a serem prestados se enquadram na classificação de serviço comum, tendo os padrões de desempenho e qualidade objetivamente definidos em edital, por meio de especificações usuais no mercado, não havendo grandes variações qualitativas que demandem análise específica e diferenciada para fins de aplicação do inciso XIII, art. 6º da Lei nº 14.133/2021.</w:t>
      </w:r>
    </w:p>
    <w:p w14:paraId="38A71C4B" w14:textId="77777777" w:rsidR="006E6DBA" w:rsidRPr="006E6DBA" w:rsidRDefault="006E6DBA" w:rsidP="00BD051B">
      <w:pPr>
        <w:pStyle w:val="PargrafodaLista"/>
        <w:ind w:left="142"/>
        <w:rPr>
          <w:rFonts w:ascii="Arial" w:hAnsi="Arial" w:cs="Arial"/>
          <w:sz w:val="24"/>
          <w:szCs w:val="24"/>
        </w:rPr>
      </w:pPr>
    </w:p>
    <w:p w14:paraId="08E0798C" w14:textId="77777777" w:rsidR="006E6DBA" w:rsidRPr="006E6DBA" w:rsidRDefault="006E6DBA" w:rsidP="00BD051B">
      <w:pPr>
        <w:pStyle w:val="PargrafodaLista"/>
        <w:numPr>
          <w:ilvl w:val="1"/>
          <w:numId w:val="41"/>
        </w:numPr>
        <w:spacing w:after="200" w:line="276" w:lineRule="auto"/>
        <w:ind w:left="142" w:firstLine="0"/>
        <w:jc w:val="both"/>
        <w:rPr>
          <w:rFonts w:ascii="Arial" w:hAnsi="Arial" w:cs="Arial"/>
          <w:sz w:val="24"/>
          <w:szCs w:val="24"/>
        </w:rPr>
      </w:pPr>
      <w:r w:rsidRPr="006E6DBA">
        <w:rPr>
          <w:rFonts w:ascii="Arial" w:hAnsi="Arial" w:cs="Arial"/>
          <w:sz w:val="24"/>
          <w:szCs w:val="24"/>
        </w:rPr>
        <w:t xml:space="preserve">O regime de execução do serviço será </w:t>
      </w:r>
      <w:proofErr w:type="gramStart"/>
      <w:r w:rsidRPr="006E6DBA">
        <w:rPr>
          <w:rFonts w:ascii="Arial" w:hAnsi="Arial" w:cs="Arial"/>
          <w:sz w:val="24"/>
          <w:szCs w:val="24"/>
        </w:rPr>
        <w:t>EMPREITADA</w:t>
      </w:r>
      <w:proofErr w:type="gramEnd"/>
      <w:r w:rsidRPr="006E6DBA">
        <w:rPr>
          <w:rFonts w:ascii="Arial" w:hAnsi="Arial" w:cs="Arial"/>
          <w:sz w:val="24"/>
          <w:szCs w:val="24"/>
        </w:rPr>
        <w:t xml:space="preserve"> POR PREÇO UNITÁRIO.</w:t>
      </w:r>
    </w:p>
    <w:bookmarkEnd w:id="33"/>
    <w:p w14:paraId="27914C1F" w14:textId="57C575C3" w:rsidR="006E6DBA" w:rsidRPr="00966B4A" w:rsidRDefault="006E6DBA" w:rsidP="00BD051B">
      <w:pPr>
        <w:pStyle w:val="PargrafodaLista"/>
        <w:ind w:left="142"/>
        <w:rPr>
          <w:rFonts w:ascii="Arial" w:hAnsi="Arial" w:cs="Arial"/>
          <w:sz w:val="24"/>
          <w:szCs w:val="24"/>
          <w:lang w:val="pt-PT"/>
        </w:rPr>
      </w:pPr>
    </w:p>
    <w:p w14:paraId="52FD4737" w14:textId="77777777" w:rsidR="00BD051B" w:rsidRPr="00BD051B" w:rsidRDefault="005C78BE" w:rsidP="00BD051B">
      <w:pPr>
        <w:pStyle w:val="PargrafodaLista"/>
        <w:numPr>
          <w:ilvl w:val="1"/>
          <w:numId w:val="41"/>
        </w:numPr>
        <w:spacing w:after="200" w:line="276" w:lineRule="auto"/>
        <w:ind w:left="142" w:firstLine="0"/>
        <w:jc w:val="both"/>
        <w:rPr>
          <w:rFonts w:ascii="Arial" w:hAnsi="Arial" w:cs="Arial"/>
          <w:sz w:val="24"/>
          <w:szCs w:val="24"/>
        </w:rPr>
      </w:pPr>
      <w:r w:rsidRPr="00AA1C04">
        <w:rPr>
          <w:rFonts w:ascii="Arial" w:hAnsi="Arial" w:cs="Arial"/>
          <w:bCs/>
          <w:sz w:val="24"/>
          <w:szCs w:val="24"/>
          <w:lang w:val="pt-PT"/>
        </w:rPr>
        <w:t xml:space="preserve">Para uma melhor operacionalização dos serviços necessários à realização do </w:t>
      </w:r>
      <w:r w:rsidRPr="00AA1C04">
        <w:rPr>
          <w:rFonts w:ascii="Arial" w:hAnsi="Arial" w:cs="Arial"/>
          <w:b/>
          <w:bCs/>
          <w:sz w:val="24"/>
          <w:szCs w:val="24"/>
          <w:lang w:val="pt-PT"/>
        </w:rPr>
        <w:t xml:space="preserve">Programa </w:t>
      </w:r>
      <w:r w:rsidRPr="00AA1C04">
        <w:rPr>
          <w:rFonts w:ascii="Arial" w:hAnsi="Arial" w:cs="Arial"/>
          <w:b/>
          <w:bCs/>
          <w:i/>
          <w:sz w:val="24"/>
          <w:szCs w:val="24"/>
          <w:lang w:val="pt-PT"/>
        </w:rPr>
        <w:t>Disney</w:t>
      </w:r>
      <w:r w:rsidRPr="00AA1C04">
        <w:rPr>
          <w:rFonts w:ascii="Arial" w:hAnsi="Arial" w:cs="Arial"/>
          <w:b/>
          <w:bCs/>
          <w:sz w:val="24"/>
          <w:szCs w:val="24"/>
          <w:lang w:val="pt-PT"/>
        </w:rPr>
        <w:t xml:space="preserve"> &amp; NASA</w:t>
      </w:r>
      <w:r w:rsidRPr="00AA1C04">
        <w:rPr>
          <w:rFonts w:ascii="Arial" w:hAnsi="Arial" w:cs="Arial"/>
          <w:bCs/>
          <w:sz w:val="24"/>
          <w:szCs w:val="24"/>
          <w:lang w:val="pt-PT"/>
        </w:rPr>
        <w:t>, os 138 (cento e trinta e oito) participantes (alunos e acompanhantes) serão divididos em grupos com até 45 (quarenta e cinco) integrantes cada, totalizando</w:t>
      </w:r>
      <w:r>
        <w:rPr>
          <w:rFonts w:ascii="Arial" w:hAnsi="Arial" w:cs="Arial"/>
          <w:bCs/>
          <w:sz w:val="24"/>
          <w:szCs w:val="24"/>
          <w:lang w:val="pt-PT"/>
        </w:rPr>
        <w:t xml:space="preserve"> 3 (três) grupos; cada grupo de até 45 (quarenta e cinco) participantes (alunos e acompanhantes) contará com 1 (um) coordenador, totalizando 3 (três) coordenadores; haverá, ainda, 1 (um) supervisor geral do intercâmbio.</w:t>
      </w:r>
    </w:p>
    <w:p w14:paraId="59A1DA0D" w14:textId="77777777" w:rsidR="00BD051B" w:rsidRPr="00BD051B" w:rsidRDefault="00BD051B" w:rsidP="00BD051B">
      <w:pPr>
        <w:pStyle w:val="PargrafodaLista"/>
        <w:rPr>
          <w:rFonts w:ascii="Arial" w:hAnsi="Arial" w:cs="Arial"/>
          <w:sz w:val="24"/>
          <w:szCs w:val="24"/>
        </w:rPr>
      </w:pPr>
    </w:p>
    <w:p w14:paraId="2B0A0D58" w14:textId="3F950568" w:rsidR="005C78BE" w:rsidRPr="00BD051B" w:rsidRDefault="005C78BE" w:rsidP="00BD051B">
      <w:pPr>
        <w:pStyle w:val="PargrafodaLista"/>
        <w:numPr>
          <w:ilvl w:val="1"/>
          <w:numId w:val="41"/>
        </w:numPr>
        <w:spacing w:after="200" w:line="276" w:lineRule="auto"/>
        <w:ind w:left="142" w:firstLine="0"/>
        <w:jc w:val="both"/>
        <w:rPr>
          <w:rFonts w:ascii="Arial" w:hAnsi="Arial" w:cs="Arial"/>
          <w:sz w:val="24"/>
          <w:szCs w:val="24"/>
        </w:rPr>
      </w:pPr>
      <w:r w:rsidRPr="00BD051B">
        <w:rPr>
          <w:rFonts w:ascii="Arial" w:hAnsi="Arial" w:cs="Arial"/>
          <w:sz w:val="24"/>
          <w:szCs w:val="24"/>
        </w:rPr>
        <w:t xml:space="preserve">A Secretaria Municipal de Educação - SME produzirá e dará ciência sobre a relação dos subgrupos compostos por 1 (um) acompanhante e seus respectivos 3 (três) alunos acompanhados, cada. A composição dos subgrupos deverá ser respeitada irrestritamente, não sendo admitida a sua dissolução em nenhuma das etapas de realização do </w:t>
      </w:r>
      <w:r w:rsidRPr="00BD051B">
        <w:rPr>
          <w:rFonts w:ascii="Arial" w:hAnsi="Arial" w:cs="Arial"/>
          <w:b/>
          <w:sz w:val="24"/>
          <w:szCs w:val="24"/>
        </w:rPr>
        <w:t xml:space="preserve">Programa </w:t>
      </w:r>
      <w:r w:rsidRPr="00BD051B">
        <w:rPr>
          <w:rFonts w:ascii="Arial" w:hAnsi="Arial" w:cs="Arial"/>
          <w:b/>
          <w:i/>
          <w:sz w:val="24"/>
          <w:szCs w:val="24"/>
        </w:rPr>
        <w:t>Disney</w:t>
      </w:r>
      <w:r w:rsidRPr="00BD051B">
        <w:rPr>
          <w:rFonts w:ascii="Arial" w:hAnsi="Arial" w:cs="Arial"/>
          <w:b/>
          <w:sz w:val="24"/>
          <w:szCs w:val="24"/>
        </w:rPr>
        <w:t xml:space="preserve"> &amp; NASA</w:t>
      </w:r>
      <w:r w:rsidRPr="00BD051B">
        <w:rPr>
          <w:rFonts w:ascii="Arial" w:hAnsi="Arial" w:cs="Arial"/>
          <w:sz w:val="24"/>
          <w:szCs w:val="24"/>
        </w:rPr>
        <w:t>.</w:t>
      </w:r>
    </w:p>
    <w:p w14:paraId="7BD7E2C0" w14:textId="77777777" w:rsidR="004E49F8" w:rsidRPr="00277F51" w:rsidRDefault="004E49F8" w:rsidP="003B12EE">
      <w:pPr>
        <w:pStyle w:val="PargrafodaLista"/>
        <w:ind w:left="0"/>
        <w:rPr>
          <w:rFonts w:ascii="Arial" w:hAnsi="Arial" w:cs="Arial"/>
          <w:sz w:val="24"/>
          <w:szCs w:val="24"/>
        </w:rPr>
      </w:pPr>
    </w:p>
    <w:p w14:paraId="2422DEAE" w14:textId="7CD38CFC" w:rsidR="004E49F8" w:rsidRDefault="004E49F8" w:rsidP="00BD051B">
      <w:pPr>
        <w:pStyle w:val="PargrafodaLista"/>
        <w:numPr>
          <w:ilvl w:val="1"/>
          <w:numId w:val="31"/>
        </w:numPr>
        <w:spacing w:after="200" w:line="276" w:lineRule="auto"/>
        <w:ind w:left="142" w:firstLine="0"/>
        <w:jc w:val="both"/>
        <w:rPr>
          <w:rFonts w:ascii="Arial" w:hAnsi="Arial" w:cs="Arial"/>
          <w:sz w:val="24"/>
          <w:szCs w:val="24"/>
          <w:lang w:val="pt-PT"/>
        </w:rPr>
      </w:pPr>
      <w:r>
        <w:rPr>
          <w:rFonts w:ascii="Arial" w:hAnsi="Arial" w:cs="Arial"/>
          <w:sz w:val="24"/>
          <w:szCs w:val="24"/>
          <w:lang w:val="pt-PT"/>
        </w:rPr>
        <w:t xml:space="preserve">As entregas dos comprovantes de realização dos serviços e/ou itens que compõem de cada lote à Secretaria Municipal de Educação – SME, bem como as comunicações que se fizerem necessárias de serem estabelecidas com esta Secretaria durante a realização do </w:t>
      </w:r>
      <w:r w:rsidRPr="00B81D96">
        <w:rPr>
          <w:rFonts w:ascii="Arial" w:hAnsi="Arial" w:cs="Arial"/>
          <w:b/>
          <w:sz w:val="24"/>
          <w:szCs w:val="24"/>
          <w:lang w:val="pt-PT"/>
        </w:rPr>
        <w:t xml:space="preserve">Programa </w:t>
      </w:r>
      <w:r w:rsidRPr="00B81D96">
        <w:rPr>
          <w:rFonts w:ascii="Arial" w:hAnsi="Arial" w:cs="Arial"/>
          <w:b/>
          <w:i/>
          <w:sz w:val="24"/>
          <w:szCs w:val="24"/>
          <w:lang w:val="pt-PT"/>
        </w:rPr>
        <w:t>Disney</w:t>
      </w:r>
      <w:r w:rsidRPr="00B81D96">
        <w:rPr>
          <w:rFonts w:ascii="Arial" w:hAnsi="Arial" w:cs="Arial"/>
          <w:b/>
          <w:sz w:val="24"/>
          <w:szCs w:val="24"/>
          <w:lang w:val="pt-PT"/>
        </w:rPr>
        <w:t xml:space="preserve"> &amp; NASA</w:t>
      </w:r>
      <w:r>
        <w:rPr>
          <w:rFonts w:ascii="Arial" w:hAnsi="Arial" w:cs="Arial"/>
          <w:sz w:val="24"/>
          <w:szCs w:val="24"/>
          <w:lang w:val="pt-PT"/>
        </w:rPr>
        <w:t xml:space="preserve"> deverão ser endereçadas à Coordenadoria Técnica de Operações – E/CTO, localizada à</w:t>
      </w:r>
      <w:r w:rsidRPr="009B4E9B">
        <w:rPr>
          <w:rFonts w:ascii="Arial" w:hAnsi="Arial" w:cs="Arial"/>
          <w:sz w:val="24"/>
          <w:szCs w:val="24"/>
        </w:rPr>
        <w:t xml:space="preserve"> </w:t>
      </w:r>
      <w:r w:rsidRPr="00CB40F1">
        <w:rPr>
          <w:rFonts w:ascii="Arial" w:hAnsi="Arial" w:cs="Arial"/>
          <w:sz w:val="24"/>
          <w:szCs w:val="24"/>
        </w:rPr>
        <w:t xml:space="preserve">Rua Afonso Cavalcanti, </w:t>
      </w:r>
      <w:r w:rsidR="00EB21E1">
        <w:rPr>
          <w:rFonts w:ascii="Arial" w:hAnsi="Arial" w:cs="Arial"/>
          <w:sz w:val="24"/>
          <w:szCs w:val="24"/>
        </w:rPr>
        <w:t>N</w:t>
      </w:r>
      <w:r w:rsidRPr="00CB40F1">
        <w:rPr>
          <w:rFonts w:ascii="Arial" w:hAnsi="Arial" w:cs="Arial"/>
          <w:sz w:val="24"/>
          <w:szCs w:val="24"/>
        </w:rPr>
        <w:t xml:space="preserve">º 455, 1º andar, </w:t>
      </w:r>
      <w:r w:rsidR="00EB21E1">
        <w:rPr>
          <w:rFonts w:ascii="Arial" w:hAnsi="Arial" w:cs="Arial"/>
          <w:sz w:val="24"/>
          <w:szCs w:val="24"/>
        </w:rPr>
        <w:t>S</w:t>
      </w:r>
      <w:r w:rsidRPr="00CB40F1">
        <w:rPr>
          <w:rFonts w:ascii="Arial" w:hAnsi="Arial" w:cs="Arial"/>
          <w:sz w:val="24"/>
          <w:szCs w:val="24"/>
        </w:rPr>
        <w:t>ala 107 – Cidade Nova/RJ</w:t>
      </w:r>
      <w:r>
        <w:rPr>
          <w:rFonts w:ascii="Arial" w:hAnsi="Arial" w:cs="Arial"/>
          <w:sz w:val="24"/>
          <w:szCs w:val="24"/>
        </w:rPr>
        <w:t xml:space="preserve">; E-mail: </w:t>
      </w:r>
      <w:hyperlink r:id="rId8" w:history="1">
        <w:r w:rsidRPr="008B48A9">
          <w:rPr>
            <w:rStyle w:val="Hyperlink"/>
            <w:rFonts w:cs="Arial"/>
            <w:sz w:val="24"/>
            <w:szCs w:val="24"/>
          </w:rPr>
          <w:t>ctosme@rioeduca.net</w:t>
        </w:r>
      </w:hyperlink>
      <w:r>
        <w:rPr>
          <w:rFonts w:ascii="Arial" w:hAnsi="Arial" w:cs="Arial"/>
          <w:sz w:val="24"/>
          <w:szCs w:val="24"/>
        </w:rPr>
        <w:t xml:space="preserve">; Telefone: </w:t>
      </w:r>
      <w:r w:rsidRPr="009B4E9B">
        <w:rPr>
          <w:rFonts w:ascii="Arial" w:eastAsia="Times New Roman" w:hAnsi="Arial" w:cs="Arial"/>
          <w:kern w:val="0"/>
          <w:sz w:val="24"/>
          <w:szCs w:val="24"/>
          <w:lang w:eastAsia="pt-BR"/>
        </w:rPr>
        <w:t>(21) 2976-2321</w:t>
      </w:r>
      <w:r>
        <w:rPr>
          <w:rFonts w:ascii="Arial" w:eastAsia="Times New Roman" w:hAnsi="Arial" w:cs="Arial"/>
          <w:kern w:val="0"/>
          <w:sz w:val="24"/>
          <w:szCs w:val="24"/>
          <w:lang w:eastAsia="pt-BR"/>
        </w:rPr>
        <w:t>.</w:t>
      </w:r>
    </w:p>
    <w:p w14:paraId="6BF60EB5" w14:textId="77777777" w:rsidR="00EB21E1" w:rsidRDefault="00EB21E1" w:rsidP="00BD051B">
      <w:pPr>
        <w:pStyle w:val="PargrafodaLista"/>
        <w:ind w:left="142"/>
        <w:rPr>
          <w:rFonts w:ascii="Arial" w:hAnsi="Arial" w:cs="Arial"/>
          <w:sz w:val="24"/>
          <w:szCs w:val="24"/>
          <w:lang w:val="pt-PT"/>
        </w:rPr>
      </w:pPr>
    </w:p>
    <w:p w14:paraId="7CF23F0C" w14:textId="77777777" w:rsidR="004E49F8" w:rsidRPr="008E2A30" w:rsidRDefault="004E49F8" w:rsidP="00BD051B">
      <w:pPr>
        <w:pStyle w:val="PargrafodaLista"/>
        <w:numPr>
          <w:ilvl w:val="1"/>
          <w:numId w:val="31"/>
        </w:numPr>
        <w:spacing w:after="200" w:line="276" w:lineRule="auto"/>
        <w:ind w:left="142" w:firstLine="0"/>
        <w:jc w:val="both"/>
        <w:rPr>
          <w:rFonts w:ascii="Arial" w:hAnsi="Arial" w:cs="Arial"/>
          <w:sz w:val="24"/>
          <w:szCs w:val="24"/>
          <w:lang w:val="pt-PT"/>
        </w:rPr>
      </w:pPr>
      <w:r w:rsidRPr="008E2A30">
        <w:rPr>
          <w:rFonts w:ascii="Arial" w:hAnsi="Arial" w:cs="Arial"/>
          <w:sz w:val="24"/>
          <w:szCs w:val="24"/>
          <w:lang w:val="pt-PT"/>
        </w:rPr>
        <w:t xml:space="preserve">As orientações quanto aos procedimentos/atividades relativos à prestação dos serviços observadas nesse Estudo Técnico Preliminar </w:t>
      </w:r>
      <w:r>
        <w:rPr>
          <w:rFonts w:ascii="Arial" w:hAnsi="Arial" w:cs="Arial"/>
          <w:sz w:val="24"/>
          <w:szCs w:val="24"/>
          <w:lang w:val="pt-PT"/>
        </w:rPr>
        <w:t>deverão</w:t>
      </w:r>
      <w:r w:rsidRPr="008E2A30">
        <w:rPr>
          <w:rFonts w:ascii="Arial" w:hAnsi="Arial" w:cs="Arial"/>
          <w:sz w:val="24"/>
          <w:szCs w:val="24"/>
          <w:lang w:val="pt-PT"/>
        </w:rPr>
        <w:t xml:space="preserve"> nortear as condições e quantitativos do Termo de Referência a ser confeccionado.</w:t>
      </w:r>
    </w:p>
    <w:p w14:paraId="62424A3B" w14:textId="31B8FEEE" w:rsidR="004E49F8" w:rsidRDefault="004E49F8" w:rsidP="00BD051B">
      <w:pPr>
        <w:pStyle w:val="PargrafodaLista"/>
        <w:tabs>
          <w:tab w:val="left" w:pos="851"/>
          <w:tab w:val="left" w:pos="993"/>
          <w:tab w:val="left" w:pos="1276"/>
          <w:tab w:val="left" w:pos="1418"/>
          <w:tab w:val="left" w:pos="1560"/>
        </w:tabs>
        <w:spacing w:after="200" w:line="276" w:lineRule="auto"/>
        <w:ind w:left="142"/>
        <w:jc w:val="both"/>
        <w:rPr>
          <w:rFonts w:ascii="Arial" w:hAnsi="Arial" w:cs="Arial"/>
          <w:sz w:val="24"/>
          <w:szCs w:val="24"/>
          <w:lang w:val="pt-PT"/>
        </w:rPr>
      </w:pPr>
    </w:p>
    <w:p w14:paraId="0388D2AB" w14:textId="77777777" w:rsidR="00CE2DCA" w:rsidRPr="00895CCB"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895CCB">
        <w:rPr>
          <w:rFonts w:ascii="Arial" w:hAnsi="Arial" w:cs="Arial"/>
          <w:sz w:val="24"/>
          <w:szCs w:val="24"/>
          <w:lang w:val="pt-PT"/>
        </w:rPr>
        <w:t>No que se refere ao disposto no art. 82, inciso II da Lei Federal nº 14.133/2021 que dispõe que “</w:t>
      </w:r>
      <w:r w:rsidRPr="00397D04">
        <w:rPr>
          <w:rFonts w:ascii="Arial" w:hAnsi="Arial" w:cs="Arial"/>
          <w:b/>
          <w:bCs/>
          <w:i/>
          <w:iCs/>
          <w:sz w:val="24"/>
          <w:szCs w:val="24"/>
          <w:lang w:val="pt-PT"/>
        </w:rPr>
        <w:t>a quantidade mínima a ser cotada de unidades de bens ou, no caso de serviços, de unidades de medida</w:t>
      </w:r>
      <w:r w:rsidRPr="00895CCB">
        <w:rPr>
          <w:rFonts w:ascii="Arial" w:hAnsi="Arial" w:cs="Arial"/>
          <w:sz w:val="24"/>
          <w:szCs w:val="24"/>
          <w:lang w:val="pt-PT"/>
        </w:rPr>
        <w:t xml:space="preserve">”, a equipe de planejamento entende não haver tecnicamente a capacidade de estabelecer quantitativo mínimo a ser consumido pela SME, subentendendo-se que, em não havendo quantidade mínima fixada, deverá ser cotada a </w:t>
      </w:r>
      <w:r w:rsidRPr="00895CCB">
        <w:rPr>
          <w:rFonts w:ascii="Arial" w:hAnsi="Arial" w:cs="Arial"/>
          <w:sz w:val="24"/>
          <w:szCs w:val="24"/>
          <w:lang w:val="pt-PT"/>
        </w:rPr>
        <w:lastRenderedPageBreak/>
        <w:t>quantidade total prevista para cada item. A previsão dequantitativo mínimo poderia frustrar o certame licitatóriocomprometendo a capacidade de atendimento do quantitativo máximo de</w:t>
      </w:r>
      <w:r>
        <w:rPr>
          <w:rFonts w:ascii="Arial" w:hAnsi="Arial" w:cs="Arial"/>
          <w:sz w:val="24"/>
          <w:szCs w:val="24"/>
          <w:lang w:val="pt-PT"/>
        </w:rPr>
        <w:t xml:space="preserve"> </w:t>
      </w:r>
      <w:r w:rsidRPr="00895CCB">
        <w:rPr>
          <w:rFonts w:ascii="Arial" w:hAnsi="Arial" w:cs="Arial"/>
          <w:sz w:val="24"/>
          <w:szCs w:val="24"/>
          <w:lang w:val="pt-PT"/>
        </w:rPr>
        <w:t xml:space="preserve">estudantes a </w:t>
      </w:r>
      <w:r>
        <w:rPr>
          <w:rFonts w:ascii="Arial" w:hAnsi="Arial" w:cs="Arial"/>
          <w:sz w:val="24"/>
          <w:szCs w:val="24"/>
          <w:lang w:val="pt-PT"/>
        </w:rPr>
        <w:t xml:space="preserve">participar do </w:t>
      </w:r>
      <w:r w:rsidRPr="00895CCB">
        <w:rPr>
          <w:rFonts w:ascii="Arial" w:hAnsi="Arial" w:cs="Arial"/>
          <w:b/>
          <w:bCs/>
          <w:sz w:val="24"/>
          <w:szCs w:val="24"/>
          <w:lang w:val="pt-PT"/>
        </w:rPr>
        <w:t xml:space="preserve">Programa </w:t>
      </w:r>
      <w:r w:rsidRPr="00895CCB">
        <w:rPr>
          <w:rFonts w:ascii="Arial" w:hAnsi="Arial" w:cs="Arial"/>
          <w:b/>
          <w:bCs/>
          <w:i/>
          <w:iCs/>
          <w:sz w:val="24"/>
          <w:szCs w:val="24"/>
          <w:lang w:val="pt-PT"/>
        </w:rPr>
        <w:t>Disney</w:t>
      </w:r>
      <w:r>
        <w:rPr>
          <w:rFonts w:ascii="Arial" w:hAnsi="Arial" w:cs="Arial"/>
          <w:b/>
          <w:bCs/>
          <w:i/>
          <w:iCs/>
          <w:sz w:val="24"/>
          <w:szCs w:val="24"/>
          <w:lang w:val="pt-PT"/>
        </w:rPr>
        <w:t xml:space="preserve"> </w:t>
      </w:r>
      <w:r w:rsidRPr="00895CCB">
        <w:rPr>
          <w:rFonts w:ascii="Arial" w:hAnsi="Arial" w:cs="Arial"/>
          <w:b/>
          <w:bCs/>
          <w:sz w:val="24"/>
          <w:szCs w:val="24"/>
          <w:lang w:val="pt-PT"/>
        </w:rPr>
        <w:t>&amp; NASA</w:t>
      </w:r>
      <w:r>
        <w:rPr>
          <w:rFonts w:ascii="Arial" w:hAnsi="Arial" w:cs="Arial"/>
          <w:sz w:val="24"/>
          <w:szCs w:val="24"/>
          <w:lang w:val="pt-PT"/>
        </w:rPr>
        <w:t xml:space="preserve"> em função dos resultados das </w:t>
      </w:r>
      <w:r w:rsidRPr="000D345A">
        <w:rPr>
          <w:rFonts w:ascii="Arial" w:hAnsi="Arial" w:cs="Arial"/>
          <w:b/>
          <w:bCs/>
          <w:sz w:val="24"/>
          <w:szCs w:val="24"/>
          <w:lang w:val="pt-PT"/>
        </w:rPr>
        <w:t>III e IV</w:t>
      </w:r>
      <w:r w:rsidRPr="00895CCB">
        <w:rPr>
          <w:rFonts w:ascii="Arial" w:hAnsi="Arial" w:cs="Arial"/>
          <w:sz w:val="24"/>
          <w:szCs w:val="24"/>
          <w:lang w:val="pt-PT"/>
        </w:rPr>
        <w:t xml:space="preserve"> </w:t>
      </w:r>
      <w:r w:rsidRPr="00895CCB">
        <w:rPr>
          <w:rFonts w:ascii="Arial" w:hAnsi="Arial" w:cs="Arial"/>
          <w:b/>
          <w:bCs/>
          <w:sz w:val="24"/>
          <w:szCs w:val="24"/>
          <w:lang w:val="pt-PT"/>
        </w:rPr>
        <w:t>Olimpíadas Carioca</w:t>
      </w:r>
      <w:r>
        <w:rPr>
          <w:rFonts w:ascii="Arial" w:hAnsi="Arial" w:cs="Arial"/>
          <w:b/>
          <w:bCs/>
          <w:sz w:val="24"/>
          <w:szCs w:val="24"/>
          <w:lang w:val="pt-PT"/>
        </w:rPr>
        <w:t>s</w:t>
      </w:r>
      <w:r w:rsidRPr="00895CCB">
        <w:rPr>
          <w:rFonts w:ascii="Arial" w:hAnsi="Arial" w:cs="Arial"/>
          <w:b/>
          <w:bCs/>
          <w:sz w:val="24"/>
          <w:szCs w:val="24"/>
          <w:lang w:val="pt-PT"/>
        </w:rPr>
        <w:t xml:space="preserve"> de Matemática</w:t>
      </w:r>
      <w:r>
        <w:rPr>
          <w:rFonts w:ascii="Arial" w:hAnsi="Arial" w:cs="Arial"/>
          <w:b/>
          <w:bCs/>
          <w:sz w:val="24"/>
          <w:szCs w:val="24"/>
          <w:lang w:val="pt-PT"/>
        </w:rPr>
        <w:t xml:space="preserve"> - OCM</w:t>
      </w:r>
      <w:r>
        <w:rPr>
          <w:rFonts w:ascii="Arial" w:hAnsi="Arial" w:cs="Arial"/>
          <w:sz w:val="24"/>
          <w:szCs w:val="24"/>
          <w:lang w:val="pt-PT"/>
        </w:rPr>
        <w:t>,</w:t>
      </w:r>
      <w:r w:rsidRPr="00895CCB">
        <w:rPr>
          <w:rFonts w:ascii="Arial" w:hAnsi="Arial" w:cs="Arial"/>
          <w:sz w:val="24"/>
          <w:szCs w:val="24"/>
          <w:lang w:val="pt-PT"/>
        </w:rPr>
        <w:t xml:space="preserve"> frustrando assim o Princípio da Isonomia.</w:t>
      </w:r>
    </w:p>
    <w:p w14:paraId="33068CBD" w14:textId="77777777" w:rsidR="00CE2DCA" w:rsidRPr="00966B4A" w:rsidRDefault="00CE2DCA" w:rsidP="003B12EE">
      <w:pPr>
        <w:pStyle w:val="PargrafodaLista"/>
        <w:tabs>
          <w:tab w:val="left" w:pos="851"/>
          <w:tab w:val="left" w:pos="993"/>
          <w:tab w:val="left" w:pos="1276"/>
          <w:tab w:val="left" w:pos="1418"/>
          <w:tab w:val="left" w:pos="1560"/>
        </w:tabs>
        <w:ind w:left="0"/>
        <w:rPr>
          <w:rFonts w:ascii="Arial" w:hAnsi="Arial" w:cs="Arial"/>
          <w:sz w:val="24"/>
          <w:szCs w:val="24"/>
          <w:lang w:val="pt-PT"/>
        </w:rPr>
      </w:pPr>
    </w:p>
    <w:p w14:paraId="1D52055B" w14:textId="77777777" w:rsidR="00CE2DCA"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29387C">
        <w:rPr>
          <w:rFonts w:ascii="Arial" w:hAnsi="Arial" w:cs="Arial"/>
          <w:sz w:val="24"/>
          <w:szCs w:val="24"/>
          <w:lang w:val="pt-PT"/>
        </w:rPr>
        <w:t>No que se refe</w:t>
      </w:r>
      <w:r>
        <w:rPr>
          <w:rFonts w:ascii="Arial" w:hAnsi="Arial" w:cs="Arial"/>
          <w:sz w:val="24"/>
          <w:szCs w:val="24"/>
          <w:lang w:val="pt-PT"/>
        </w:rPr>
        <w:t>re ao disposto no art. 82, incis</w:t>
      </w:r>
      <w:r w:rsidRPr="0029387C">
        <w:rPr>
          <w:rFonts w:ascii="Arial" w:hAnsi="Arial" w:cs="Arial"/>
          <w:sz w:val="24"/>
          <w:szCs w:val="24"/>
          <w:lang w:val="pt-PT"/>
        </w:rPr>
        <w:t>o III</w:t>
      </w:r>
      <w:r>
        <w:rPr>
          <w:rFonts w:ascii="Arial" w:hAnsi="Arial" w:cs="Arial"/>
          <w:sz w:val="24"/>
          <w:szCs w:val="24"/>
          <w:lang w:val="pt-PT"/>
        </w:rPr>
        <w:t xml:space="preserve"> </w:t>
      </w:r>
      <w:r w:rsidRPr="0029387C">
        <w:rPr>
          <w:rFonts w:ascii="Arial" w:hAnsi="Arial" w:cs="Arial"/>
          <w:sz w:val="24"/>
          <w:szCs w:val="24"/>
          <w:lang w:val="pt-PT"/>
        </w:rPr>
        <w:t>da Lei Federal nº 14.133/2021</w:t>
      </w:r>
      <w:r>
        <w:rPr>
          <w:rFonts w:ascii="Arial" w:hAnsi="Arial" w:cs="Arial"/>
          <w:sz w:val="24"/>
          <w:szCs w:val="24"/>
          <w:lang w:val="pt-PT"/>
        </w:rPr>
        <w:t xml:space="preserve"> </w:t>
      </w:r>
      <w:r w:rsidRPr="0029387C">
        <w:rPr>
          <w:rFonts w:ascii="Arial" w:hAnsi="Arial" w:cs="Arial"/>
          <w:sz w:val="24"/>
          <w:szCs w:val="24"/>
          <w:lang w:val="pt-PT"/>
        </w:rPr>
        <w:t>que dispõe sobre a “</w:t>
      </w:r>
      <w:r w:rsidRPr="00397D04">
        <w:rPr>
          <w:rFonts w:ascii="Arial" w:hAnsi="Arial" w:cs="Arial"/>
          <w:b/>
          <w:bCs/>
          <w:i/>
          <w:iCs/>
          <w:sz w:val="24"/>
          <w:szCs w:val="24"/>
          <w:lang w:val="pt-PT"/>
        </w:rPr>
        <w:t>possibilidade de se prever preços diferentes</w:t>
      </w:r>
      <w:r w:rsidRPr="0029387C">
        <w:rPr>
          <w:rFonts w:ascii="Arial" w:hAnsi="Arial" w:cs="Arial"/>
          <w:sz w:val="24"/>
          <w:szCs w:val="24"/>
          <w:lang w:val="pt-PT"/>
        </w:rPr>
        <w:t>” nas</w:t>
      </w:r>
      <w:r>
        <w:rPr>
          <w:rFonts w:ascii="Arial" w:hAnsi="Arial" w:cs="Arial"/>
          <w:sz w:val="24"/>
          <w:szCs w:val="24"/>
          <w:lang w:val="pt-PT"/>
        </w:rPr>
        <w:t xml:space="preserve"> </w:t>
      </w:r>
      <w:r w:rsidRPr="0029387C">
        <w:rPr>
          <w:rFonts w:ascii="Arial" w:hAnsi="Arial" w:cs="Arial"/>
          <w:sz w:val="24"/>
          <w:szCs w:val="24"/>
          <w:lang w:val="pt-PT"/>
        </w:rPr>
        <w:t>hipóteses dos incisos subsequentes, esta equipe de planejamento não entende</w:t>
      </w:r>
      <w:r>
        <w:rPr>
          <w:rFonts w:ascii="Arial" w:hAnsi="Arial" w:cs="Arial"/>
          <w:sz w:val="24"/>
          <w:szCs w:val="24"/>
          <w:lang w:val="pt-PT"/>
        </w:rPr>
        <w:t xml:space="preserve"> </w:t>
      </w:r>
      <w:r w:rsidRPr="0029387C">
        <w:rPr>
          <w:rFonts w:ascii="Arial" w:hAnsi="Arial" w:cs="Arial"/>
          <w:sz w:val="24"/>
          <w:szCs w:val="24"/>
          <w:lang w:val="pt-PT"/>
        </w:rPr>
        <w:t>como aplicável a execução do objeto em questão, não entendendo como</w:t>
      </w:r>
      <w:r>
        <w:rPr>
          <w:rFonts w:ascii="Arial" w:hAnsi="Arial" w:cs="Arial"/>
          <w:sz w:val="24"/>
          <w:szCs w:val="24"/>
          <w:lang w:val="pt-PT"/>
        </w:rPr>
        <w:t xml:space="preserve"> </w:t>
      </w:r>
      <w:r w:rsidRPr="0029387C">
        <w:rPr>
          <w:rFonts w:ascii="Arial" w:hAnsi="Arial" w:cs="Arial"/>
          <w:sz w:val="24"/>
          <w:szCs w:val="24"/>
          <w:lang w:val="pt-PT"/>
        </w:rPr>
        <w:t>tecnicamente viável para a execução do objeto pretendido. Logo, não será prevista para a pretensa contratação</w:t>
      </w:r>
      <w:r>
        <w:rPr>
          <w:rFonts w:ascii="Arial" w:hAnsi="Arial" w:cs="Arial"/>
          <w:sz w:val="24"/>
          <w:szCs w:val="24"/>
          <w:lang w:val="pt-PT"/>
        </w:rPr>
        <w:t>.</w:t>
      </w:r>
    </w:p>
    <w:p w14:paraId="6EA42D9A" w14:textId="77777777" w:rsidR="00CE2DCA" w:rsidRDefault="00CE2DCA"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2B7659F8" w14:textId="223FF6ED" w:rsidR="00CE2DCA" w:rsidRPr="008860FA"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8860FA">
        <w:rPr>
          <w:rFonts w:ascii="Arial" w:hAnsi="Arial" w:cs="Arial"/>
          <w:sz w:val="24"/>
          <w:szCs w:val="24"/>
          <w:lang w:val="pt-PT"/>
        </w:rPr>
        <w:t>No que se refe</w:t>
      </w:r>
      <w:r>
        <w:rPr>
          <w:rFonts w:ascii="Arial" w:hAnsi="Arial" w:cs="Arial"/>
          <w:sz w:val="24"/>
          <w:szCs w:val="24"/>
          <w:lang w:val="pt-PT"/>
        </w:rPr>
        <w:t>re ao disposto no art. 82, incis</w:t>
      </w:r>
      <w:r w:rsidRPr="008860FA">
        <w:rPr>
          <w:rFonts w:ascii="Arial" w:hAnsi="Arial" w:cs="Arial"/>
          <w:sz w:val="24"/>
          <w:szCs w:val="24"/>
          <w:lang w:val="pt-PT"/>
        </w:rPr>
        <w:t>o VII</w:t>
      </w:r>
      <w:r>
        <w:rPr>
          <w:rFonts w:ascii="Arial" w:hAnsi="Arial" w:cs="Arial"/>
          <w:sz w:val="24"/>
          <w:szCs w:val="24"/>
          <w:lang w:val="pt-PT"/>
        </w:rPr>
        <w:t xml:space="preserve"> </w:t>
      </w:r>
      <w:r w:rsidRPr="008860FA">
        <w:rPr>
          <w:rFonts w:ascii="Arial" w:hAnsi="Arial" w:cs="Arial"/>
          <w:sz w:val="24"/>
          <w:szCs w:val="24"/>
          <w:lang w:val="pt-PT"/>
        </w:rPr>
        <w:t>da Lei Federal nº 14.133/2021 que dispõe sobre “</w:t>
      </w:r>
      <w:r w:rsidRPr="00397D04">
        <w:rPr>
          <w:rFonts w:ascii="Arial" w:hAnsi="Arial" w:cs="Arial"/>
          <w:b/>
          <w:bCs/>
          <w:i/>
          <w:iCs/>
          <w:sz w:val="24"/>
          <w:szCs w:val="24"/>
          <w:lang w:val="pt-PT"/>
        </w:rPr>
        <w:t>o registro de mais de um fornecedor ou prestador deserviço, desde que aceitem cotar o objeto em preço igual ao do licitante</w:t>
      </w:r>
      <w:r w:rsidR="00CD63BB">
        <w:rPr>
          <w:rFonts w:ascii="Arial" w:hAnsi="Arial" w:cs="Arial"/>
          <w:b/>
          <w:bCs/>
          <w:i/>
          <w:iCs/>
          <w:sz w:val="24"/>
          <w:szCs w:val="24"/>
          <w:lang w:val="pt-PT"/>
        </w:rPr>
        <w:t xml:space="preserve"> </w:t>
      </w:r>
      <w:r w:rsidRPr="00397D04">
        <w:rPr>
          <w:rFonts w:ascii="Arial" w:hAnsi="Arial" w:cs="Arial"/>
          <w:b/>
          <w:bCs/>
          <w:i/>
          <w:iCs/>
          <w:sz w:val="24"/>
          <w:szCs w:val="24"/>
          <w:lang w:val="pt-PT"/>
        </w:rPr>
        <w:t>vencedor, assegurada a preferência de contratação de acordo com a ordem de classificação</w:t>
      </w:r>
      <w:r w:rsidRPr="008860FA">
        <w:rPr>
          <w:rFonts w:ascii="Arial" w:hAnsi="Arial" w:cs="Arial"/>
          <w:sz w:val="24"/>
          <w:szCs w:val="24"/>
          <w:lang w:val="pt-PT"/>
        </w:rPr>
        <w:t>” esta equipe de planejamento não vislumbra óbice considerando a não aplicação da previsão de quantidade mínima ser cotada. Entendendo que caso haja o registro de mais de um prestador de serviço cada contratação derivada do consumo da Ata de Registro de Preços será prestado por único beneficiário na totalidade contratada não comprometendo a qualidade de equidade dos serviços a serem prestados.</w:t>
      </w:r>
    </w:p>
    <w:p w14:paraId="76663DA8" w14:textId="77777777" w:rsidR="00CE2DCA" w:rsidRDefault="00CE2DCA"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4B584992" w14:textId="7A227BCC" w:rsidR="00CE2DCA" w:rsidRDefault="00CE2DCA" w:rsidP="00BD051B">
      <w:pPr>
        <w:pStyle w:val="PargrafodaLista"/>
        <w:numPr>
          <w:ilvl w:val="1"/>
          <w:numId w:val="31"/>
        </w:numPr>
        <w:tabs>
          <w:tab w:val="left" w:pos="426"/>
          <w:tab w:val="left" w:pos="851"/>
          <w:tab w:val="left" w:pos="1276"/>
          <w:tab w:val="left" w:pos="1418"/>
          <w:tab w:val="left" w:pos="1560"/>
        </w:tabs>
        <w:spacing w:after="200" w:line="276" w:lineRule="auto"/>
        <w:ind w:left="142" w:firstLine="0"/>
        <w:jc w:val="both"/>
        <w:rPr>
          <w:rFonts w:ascii="Arial" w:hAnsi="Arial" w:cs="Arial"/>
          <w:sz w:val="24"/>
          <w:szCs w:val="24"/>
          <w:lang w:val="pt-PT"/>
        </w:rPr>
      </w:pPr>
      <w:r w:rsidRPr="008860FA">
        <w:rPr>
          <w:rFonts w:ascii="Arial" w:hAnsi="Arial" w:cs="Arial"/>
          <w:sz w:val="24"/>
          <w:szCs w:val="24"/>
          <w:lang w:val="pt-PT"/>
        </w:rPr>
        <w:t>No que se refere à</w:t>
      </w:r>
      <w:r w:rsidR="00397D04">
        <w:rPr>
          <w:rFonts w:ascii="Arial" w:hAnsi="Arial" w:cs="Arial"/>
          <w:sz w:val="24"/>
          <w:szCs w:val="24"/>
          <w:lang w:val="pt-PT"/>
        </w:rPr>
        <w:t xml:space="preserve"> </w:t>
      </w:r>
      <w:r w:rsidRPr="00397D04">
        <w:rPr>
          <w:rFonts w:ascii="Arial" w:hAnsi="Arial" w:cs="Arial"/>
          <w:b/>
          <w:bCs/>
          <w:sz w:val="24"/>
          <w:szCs w:val="24"/>
          <w:lang w:val="pt-PT"/>
        </w:rPr>
        <w:t>participação de</w:t>
      </w:r>
      <w:r w:rsidRPr="008860FA">
        <w:rPr>
          <w:rFonts w:ascii="Arial" w:hAnsi="Arial" w:cs="Arial"/>
          <w:sz w:val="24"/>
          <w:szCs w:val="24"/>
          <w:lang w:val="pt-PT"/>
        </w:rPr>
        <w:t xml:space="preserve"> </w:t>
      </w:r>
      <w:r w:rsidRPr="00397D04">
        <w:rPr>
          <w:rFonts w:ascii="Arial" w:hAnsi="Arial" w:cs="Arial"/>
          <w:b/>
          <w:bCs/>
          <w:sz w:val="24"/>
          <w:szCs w:val="24"/>
          <w:lang w:val="pt-PT"/>
        </w:rPr>
        <w:t>consórcios</w:t>
      </w:r>
      <w:r w:rsidRPr="008860FA">
        <w:rPr>
          <w:rFonts w:ascii="Arial" w:hAnsi="Arial" w:cs="Arial"/>
          <w:sz w:val="24"/>
          <w:szCs w:val="24"/>
          <w:lang w:val="pt-PT"/>
        </w:rPr>
        <w:t xml:space="preserve"> conforme art. 18, inciso IX da Lei Federal nº 14.133/2021, destaca-se que o Tribunal de Contas da União atravésdo Acórdão 2.831 (Plenário, Rel. Min. Ana Arraes) afirmou no sentido de que a</w:t>
      </w:r>
      <w:r w:rsidR="00FA2542">
        <w:rPr>
          <w:rFonts w:ascii="Arial" w:hAnsi="Arial" w:cs="Arial"/>
          <w:sz w:val="24"/>
          <w:szCs w:val="24"/>
          <w:lang w:val="pt-PT"/>
        </w:rPr>
        <w:t xml:space="preserve"> a</w:t>
      </w:r>
      <w:r w:rsidRPr="008860FA">
        <w:rPr>
          <w:rFonts w:ascii="Arial" w:hAnsi="Arial" w:cs="Arial"/>
          <w:sz w:val="24"/>
          <w:szCs w:val="24"/>
          <w:lang w:val="pt-PT"/>
        </w:rPr>
        <w:t>dmissão ou não de consórcio de empresas em licitações e contratações é</w:t>
      </w:r>
      <w:r w:rsidR="00FA2542">
        <w:rPr>
          <w:rFonts w:ascii="Arial" w:hAnsi="Arial" w:cs="Arial"/>
          <w:sz w:val="24"/>
          <w:szCs w:val="24"/>
          <w:lang w:val="pt-PT"/>
        </w:rPr>
        <w:t xml:space="preserve"> </w:t>
      </w:r>
      <w:r w:rsidRPr="008860FA">
        <w:rPr>
          <w:rFonts w:ascii="Arial" w:hAnsi="Arial" w:cs="Arial"/>
          <w:sz w:val="24"/>
          <w:szCs w:val="24"/>
          <w:lang w:val="pt-PT"/>
        </w:rPr>
        <w:t>competência discricionária do administrador, devendo este exercê-la sempre mediante justificativa fundamentada. Não obstante a participação de consórcio seja recomendada sempre que o objeto seja considerado de alta complexidade ou vulto, tal alternativa também não é obrigatória. Devem ser consideradas as circunstâncias concretas que indiquem se o objeto apresenta</w:t>
      </w:r>
      <w:r w:rsidR="00E17B67">
        <w:rPr>
          <w:rFonts w:ascii="Arial" w:hAnsi="Arial" w:cs="Arial"/>
          <w:sz w:val="24"/>
          <w:szCs w:val="24"/>
          <w:lang w:val="pt-PT"/>
        </w:rPr>
        <w:t xml:space="preserve"> </w:t>
      </w:r>
      <w:r w:rsidRPr="008860FA">
        <w:rPr>
          <w:rFonts w:ascii="Arial" w:hAnsi="Arial" w:cs="Arial"/>
          <w:sz w:val="24"/>
          <w:szCs w:val="24"/>
          <w:lang w:val="pt-PT"/>
        </w:rPr>
        <w:t>vulto ou complexidade que torne restrito o universo de possíveis licitantes.</w:t>
      </w:r>
      <w:r w:rsidR="00E17B67">
        <w:rPr>
          <w:rFonts w:ascii="Arial" w:hAnsi="Arial" w:cs="Arial"/>
          <w:sz w:val="24"/>
          <w:szCs w:val="24"/>
          <w:lang w:val="pt-PT"/>
        </w:rPr>
        <w:t xml:space="preserve"> </w:t>
      </w:r>
      <w:r w:rsidRPr="008860FA">
        <w:rPr>
          <w:rFonts w:ascii="Arial" w:hAnsi="Arial" w:cs="Arial"/>
          <w:sz w:val="24"/>
          <w:szCs w:val="24"/>
          <w:lang w:val="pt-PT"/>
        </w:rPr>
        <w:t xml:space="preserve">Somente nessa hipótese, fica o administrador obrigado a autorizar a participação de consórcio de empresas no certame, com o intuito precípuo de ampliar a competitividade e proporcionar a obtenção da proposta mais vantajosa. Sendo classificado como um serviço comum, conforme exposto no </w:t>
      </w:r>
      <w:r w:rsidRPr="00FD2382">
        <w:rPr>
          <w:rFonts w:ascii="Arial" w:hAnsi="Arial" w:cs="Arial"/>
          <w:sz w:val="24"/>
          <w:szCs w:val="24"/>
          <w:lang w:val="pt-PT"/>
        </w:rPr>
        <w:t xml:space="preserve">subitem </w:t>
      </w:r>
      <w:r w:rsidR="00397D04" w:rsidRPr="00FD2382">
        <w:rPr>
          <w:rFonts w:ascii="Arial" w:hAnsi="Arial" w:cs="Arial"/>
          <w:sz w:val="24"/>
          <w:szCs w:val="24"/>
          <w:lang w:val="pt-PT"/>
        </w:rPr>
        <w:t>6.</w:t>
      </w:r>
      <w:r w:rsidR="00FD2382" w:rsidRPr="00FD2382">
        <w:rPr>
          <w:rFonts w:ascii="Arial" w:hAnsi="Arial" w:cs="Arial"/>
          <w:sz w:val="24"/>
          <w:szCs w:val="24"/>
          <w:lang w:val="pt-PT"/>
        </w:rPr>
        <w:t>6</w:t>
      </w:r>
      <w:r w:rsidRPr="00FD2382">
        <w:rPr>
          <w:rFonts w:ascii="Arial" w:hAnsi="Arial" w:cs="Arial"/>
          <w:sz w:val="24"/>
          <w:szCs w:val="24"/>
          <w:lang w:val="pt-PT"/>
        </w:rPr>
        <w:t>,</w:t>
      </w:r>
      <w:r w:rsidRPr="008860FA">
        <w:rPr>
          <w:rFonts w:ascii="Arial" w:hAnsi="Arial" w:cs="Arial"/>
          <w:sz w:val="24"/>
          <w:szCs w:val="24"/>
          <w:lang w:val="pt-PT"/>
        </w:rPr>
        <w:t xml:space="preserve"> e ante</w:t>
      </w:r>
      <w:r w:rsidR="00397D04">
        <w:rPr>
          <w:rFonts w:ascii="Arial" w:hAnsi="Arial" w:cs="Arial"/>
          <w:sz w:val="24"/>
          <w:szCs w:val="24"/>
          <w:lang w:val="pt-PT"/>
        </w:rPr>
        <w:t xml:space="preserve"> </w:t>
      </w:r>
      <w:r w:rsidRPr="008860FA">
        <w:rPr>
          <w:rFonts w:ascii="Arial" w:hAnsi="Arial" w:cs="Arial"/>
          <w:sz w:val="24"/>
          <w:szCs w:val="24"/>
          <w:lang w:val="pt-PT"/>
        </w:rPr>
        <w:t>as suas características já especificadas,não se entende como necessária aparticipação de consórcios pois não se considera o objeto da pretensa aquisição como complexo ou de grande vulto para tal condição,sendo entendido que caso</w:t>
      </w:r>
      <w:r>
        <w:rPr>
          <w:rFonts w:ascii="Arial" w:hAnsi="Arial" w:cs="Arial"/>
          <w:sz w:val="24"/>
          <w:szCs w:val="24"/>
          <w:lang w:val="pt-PT"/>
        </w:rPr>
        <w:t xml:space="preserve"> </w:t>
      </w:r>
      <w:r w:rsidRPr="008860FA">
        <w:rPr>
          <w:rFonts w:ascii="Arial" w:hAnsi="Arial" w:cs="Arial"/>
          <w:sz w:val="24"/>
          <w:szCs w:val="24"/>
          <w:lang w:val="pt-PT"/>
        </w:rPr>
        <w:t>admitida tal participação,</w:t>
      </w:r>
      <w:r>
        <w:rPr>
          <w:rFonts w:ascii="Arial" w:hAnsi="Arial" w:cs="Arial"/>
          <w:sz w:val="24"/>
          <w:szCs w:val="24"/>
          <w:lang w:val="pt-PT"/>
        </w:rPr>
        <w:t xml:space="preserve"> </w:t>
      </w:r>
      <w:r w:rsidRPr="008860FA">
        <w:rPr>
          <w:rFonts w:ascii="Arial" w:hAnsi="Arial" w:cs="Arial"/>
          <w:sz w:val="24"/>
          <w:szCs w:val="24"/>
          <w:lang w:val="pt-PT"/>
        </w:rPr>
        <w:t>a competitividade do certame frustrada.</w:t>
      </w:r>
    </w:p>
    <w:p w14:paraId="150B437A" w14:textId="77777777" w:rsidR="00CE2DCA" w:rsidRDefault="00CE2DCA" w:rsidP="00FA2542">
      <w:pPr>
        <w:pStyle w:val="PargrafodaLista"/>
        <w:tabs>
          <w:tab w:val="left" w:pos="851"/>
          <w:tab w:val="left" w:pos="993"/>
          <w:tab w:val="left" w:pos="1276"/>
          <w:tab w:val="left" w:pos="1418"/>
          <w:tab w:val="left" w:pos="1560"/>
        </w:tabs>
        <w:ind w:left="284"/>
        <w:rPr>
          <w:rFonts w:ascii="Arial" w:hAnsi="Arial" w:cs="Arial"/>
          <w:sz w:val="24"/>
          <w:szCs w:val="24"/>
          <w:lang w:val="pt-PT"/>
        </w:rPr>
      </w:pPr>
    </w:p>
    <w:p w14:paraId="6C286633" w14:textId="77777777" w:rsidR="00CE2DCA" w:rsidRDefault="00CE2DCA" w:rsidP="00112A76">
      <w:pPr>
        <w:pStyle w:val="PargrafodaLista"/>
        <w:numPr>
          <w:ilvl w:val="2"/>
          <w:numId w:val="31"/>
        </w:numPr>
        <w:spacing w:after="200" w:line="276" w:lineRule="auto"/>
        <w:ind w:left="567" w:firstLine="0"/>
        <w:jc w:val="both"/>
        <w:rPr>
          <w:rFonts w:ascii="Arial" w:hAnsi="Arial" w:cs="Arial"/>
          <w:sz w:val="24"/>
          <w:szCs w:val="24"/>
          <w:lang w:val="pt-PT"/>
        </w:rPr>
      </w:pPr>
      <w:r w:rsidRPr="008860FA">
        <w:rPr>
          <w:rFonts w:ascii="Arial" w:hAnsi="Arial" w:cs="Arial"/>
          <w:sz w:val="24"/>
          <w:szCs w:val="24"/>
          <w:lang w:val="pt-PT"/>
        </w:rPr>
        <w:t>Os serviços decorrentes da presente contratação não contêm</w:t>
      </w:r>
      <w:r>
        <w:rPr>
          <w:rFonts w:ascii="Arial" w:hAnsi="Arial" w:cs="Arial"/>
          <w:sz w:val="24"/>
          <w:szCs w:val="24"/>
          <w:lang w:val="pt-PT"/>
        </w:rPr>
        <w:t xml:space="preserve"> </w:t>
      </w:r>
      <w:r w:rsidRPr="008860FA">
        <w:rPr>
          <w:rFonts w:ascii="Arial" w:hAnsi="Arial" w:cs="Arial"/>
          <w:sz w:val="24"/>
          <w:szCs w:val="24"/>
          <w:lang w:val="pt-PT"/>
        </w:rPr>
        <w:t>especificidades q</w:t>
      </w:r>
      <w:r>
        <w:rPr>
          <w:rFonts w:ascii="Arial" w:hAnsi="Arial" w:cs="Arial"/>
          <w:sz w:val="24"/>
          <w:szCs w:val="24"/>
          <w:lang w:val="pt-PT"/>
        </w:rPr>
        <w:t>ue exijam equipamentos ou pessoa</w:t>
      </w:r>
      <w:r w:rsidRPr="008860FA">
        <w:rPr>
          <w:rFonts w:ascii="Arial" w:hAnsi="Arial" w:cs="Arial"/>
          <w:sz w:val="24"/>
          <w:szCs w:val="24"/>
          <w:lang w:val="pt-PT"/>
        </w:rPr>
        <w:t>l diferenciado, sendo</w:t>
      </w:r>
      <w:r>
        <w:rPr>
          <w:rFonts w:ascii="Arial" w:hAnsi="Arial" w:cs="Arial"/>
          <w:sz w:val="24"/>
          <w:szCs w:val="24"/>
          <w:lang w:val="pt-PT"/>
        </w:rPr>
        <w:t xml:space="preserve"> </w:t>
      </w:r>
      <w:r w:rsidRPr="008860FA">
        <w:rPr>
          <w:rFonts w:ascii="Arial" w:hAnsi="Arial" w:cs="Arial"/>
          <w:sz w:val="24"/>
          <w:szCs w:val="24"/>
          <w:lang w:val="pt-PT"/>
        </w:rPr>
        <w:t xml:space="preserve">o objeto passível de ser </w:t>
      </w:r>
      <w:r w:rsidRPr="008860FA">
        <w:rPr>
          <w:rFonts w:ascii="Arial" w:hAnsi="Arial" w:cs="Arial"/>
          <w:sz w:val="24"/>
          <w:szCs w:val="24"/>
          <w:lang w:val="pt-PT"/>
        </w:rPr>
        <w:lastRenderedPageBreak/>
        <w:t>executado por uma única empresa, dispensando subcontratação ou empresas consorciadas.</w:t>
      </w:r>
    </w:p>
    <w:p w14:paraId="64E5AC49" w14:textId="77777777" w:rsidR="00CE2DCA" w:rsidRPr="008860FA" w:rsidRDefault="00CE2DCA" w:rsidP="00112A76">
      <w:pPr>
        <w:pStyle w:val="PargrafodaLista"/>
        <w:ind w:left="567"/>
        <w:rPr>
          <w:rFonts w:ascii="Arial" w:hAnsi="Arial" w:cs="Arial"/>
          <w:sz w:val="24"/>
          <w:szCs w:val="24"/>
          <w:lang w:val="pt-PT"/>
        </w:rPr>
      </w:pPr>
    </w:p>
    <w:p w14:paraId="5A0F4CCD" w14:textId="77777777" w:rsidR="00CE2DCA" w:rsidRDefault="00CE2DCA" w:rsidP="00112A76">
      <w:pPr>
        <w:pStyle w:val="PargrafodaLista"/>
        <w:numPr>
          <w:ilvl w:val="2"/>
          <w:numId w:val="31"/>
        </w:numPr>
        <w:spacing w:after="200" w:line="276" w:lineRule="auto"/>
        <w:ind w:left="567" w:firstLine="0"/>
        <w:jc w:val="both"/>
        <w:rPr>
          <w:rFonts w:ascii="Arial" w:hAnsi="Arial" w:cs="Arial"/>
          <w:sz w:val="24"/>
          <w:szCs w:val="24"/>
          <w:lang w:val="pt-PT"/>
        </w:rPr>
      </w:pPr>
      <w:r w:rsidRPr="008860FA">
        <w:rPr>
          <w:rFonts w:ascii="Arial" w:hAnsi="Arial" w:cs="Arial"/>
          <w:sz w:val="24"/>
          <w:szCs w:val="24"/>
          <w:lang w:val="pt-PT"/>
        </w:rPr>
        <w:t>Os investimentos necessários para a execução do objeto contratual não justificam a participação de consórcio.</w:t>
      </w:r>
    </w:p>
    <w:p w14:paraId="18023DF9" w14:textId="77777777" w:rsidR="00CE2DCA" w:rsidRPr="008860FA" w:rsidRDefault="00CE2DCA" w:rsidP="00112A76">
      <w:pPr>
        <w:pStyle w:val="PargrafodaLista"/>
        <w:ind w:left="567"/>
        <w:rPr>
          <w:rFonts w:ascii="Arial" w:hAnsi="Arial" w:cs="Arial"/>
          <w:sz w:val="24"/>
          <w:szCs w:val="24"/>
          <w:lang w:val="pt-PT"/>
        </w:rPr>
      </w:pPr>
    </w:p>
    <w:p w14:paraId="291049B5" w14:textId="77777777" w:rsidR="00CE2DCA" w:rsidRDefault="00CE2DCA" w:rsidP="00112A76">
      <w:pPr>
        <w:pStyle w:val="PargrafodaLista"/>
        <w:numPr>
          <w:ilvl w:val="2"/>
          <w:numId w:val="31"/>
        </w:numPr>
        <w:spacing w:after="200" w:line="276" w:lineRule="auto"/>
        <w:ind w:left="567" w:firstLine="0"/>
        <w:jc w:val="both"/>
        <w:rPr>
          <w:rFonts w:ascii="Arial" w:hAnsi="Arial" w:cs="Arial"/>
          <w:sz w:val="24"/>
          <w:szCs w:val="24"/>
          <w:lang w:val="pt-PT"/>
        </w:rPr>
      </w:pPr>
      <w:r w:rsidRPr="008860FA">
        <w:rPr>
          <w:rFonts w:ascii="Arial" w:hAnsi="Arial" w:cs="Arial"/>
          <w:sz w:val="24"/>
          <w:szCs w:val="24"/>
          <w:lang w:val="pt-PT"/>
        </w:rPr>
        <w:t>As expertises exigidas pelo objeto do contrato não são diversificadas a ponto de exigirem consórcio entre empresas.</w:t>
      </w:r>
    </w:p>
    <w:p w14:paraId="70E86CD5" w14:textId="77777777" w:rsidR="00CE2DCA" w:rsidRPr="008860FA" w:rsidRDefault="00CE2DCA" w:rsidP="00112A76">
      <w:pPr>
        <w:pStyle w:val="PargrafodaLista"/>
        <w:ind w:left="567"/>
        <w:rPr>
          <w:rFonts w:ascii="Arial" w:hAnsi="Arial" w:cs="Arial"/>
          <w:sz w:val="24"/>
          <w:szCs w:val="24"/>
          <w:lang w:val="pt-PT"/>
        </w:rPr>
      </w:pPr>
    </w:p>
    <w:p w14:paraId="1FA41D8B" w14:textId="77777777" w:rsidR="00CE2DCA" w:rsidRDefault="00CE2DCA" w:rsidP="00112A76">
      <w:pPr>
        <w:pStyle w:val="PargrafodaLista"/>
        <w:numPr>
          <w:ilvl w:val="2"/>
          <w:numId w:val="31"/>
        </w:numPr>
        <w:spacing w:after="200" w:line="276" w:lineRule="auto"/>
        <w:ind w:left="567" w:firstLine="0"/>
        <w:jc w:val="both"/>
        <w:rPr>
          <w:rFonts w:ascii="Arial" w:hAnsi="Arial" w:cs="Arial"/>
          <w:sz w:val="24"/>
          <w:szCs w:val="24"/>
          <w:lang w:val="pt-PT"/>
        </w:rPr>
      </w:pPr>
      <w:r w:rsidRPr="008860FA">
        <w:rPr>
          <w:rFonts w:ascii="Arial" w:hAnsi="Arial" w:cs="Arial"/>
          <w:sz w:val="24"/>
          <w:szCs w:val="24"/>
          <w:lang w:val="pt-PT"/>
        </w:rPr>
        <w:t>A vedação ao consórcio incentiva o aumento no número de participantes do procedimento de licitação, o que conduzirá, naturalmente, à maior disputa no certame, aumentando as chances de maiores descontos.</w:t>
      </w:r>
    </w:p>
    <w:p w14:paraId="760E2234" w14:textId="77777777" w:rsidR="00CE2DCA" w:rsidRPr="008860FA" w:rsidRDefault="00CE2DCA" w:rsidP="00112A76">
      <w:pPr>
        <w:pStyle w:val="PargrafodaLista"/>
        <w:ind w:left="567"/>
        <w:rPr>
          <w:rFonts w:ascii="Arial" w:hAnsi="Arial" w:cs="Arial"/>
          <w:sz w:val="24"/>
          <w:szCs w:val="24"/>
          <w:lang w:val="pt-PT"/>
        </w:rPr>
      </w:pPr>
    </w:p>
    <w:p w14:paraId="17431463" w14:textId="599F313C" w:rsidR="00CE2DCA" w:rsidRDefault="00CE2DCA" w:rsidP="00BD051B">
      <w:pPr>
        <w:pStyle w:val="PargrafodaLista"/>
        <w:numPr>
          <w:ilvl w:val="1"/>
          <w:numId w:val="31"/>
        </w:numPr>
        <w:spacing w:after="200" w:line="276" w:lineRule="auto"/>
        <w:ind w:left="142" w:firstLine="0"/>
        <w:jc w:val="both"/>
        <w:rPr>
          <w:rFonts w:ascii="Arial" w:hAnsi="Arial" w:cs="Arial"/>
          <w:sz w:val="24"/>
          <w:szCs w:val="24"/>
          <w:lang w:val="pt-PT"/>
        </w:rPr>
      </w:pPr>
      <w:r w:rsidRPr="008860FA">
        <w:rPr>
          <w:rFonts w:ascii="Arial" w:hAnsi="Arial" w:cs="Arial"/>
          <w:sz w:val="24"/>
          <w:szCs w:val="24"/>
          <w:lang w:val="pt-PT"/>
        </w:rPr>
        <w:t>No que se refere à</w:t>
      </w:r>
      <w:r>
        <w:rPr>
          <w:rFonts w:ascii="Arial" w:hAnsi="Arial" w:cs="Arial"/>
          <w:sz w:val="24"/>
          <w:szCs w:val="24"/>
          <w:lang w:val="pt-PT"/>
        </w:rPr>
        <w:t xml:space="preserve"> </w:t>
      </w:r>
      <w:r w:rsidRPr="00397D04">
        <w:rPr>
          <w:rFonts w:ascii="Arial" w:hAnsi="Arial" w:cs="Arial"/>
          <w:b/>
          <w:bCs/>
          <w:sz w:val="24"/>
          <w:szCs w:val="24"/>
          <w:lang w:val="pt-PT"/>
        </w:rPr>
        <w:t>participação de profissionais organizados sob a forma de cooperativa</w:t>
      </w:r>
      <w:r w:rsidRPr="008860FA">
        <w:rPr>
          <w:rFonts w:ascii="Arial" w:hAnsi="Arial" w:cs="Arial"/>
          <w:sz w:val="24"/>
          <w:szCs w:val="24"/>
          <w:lang w:val="pt-PT"/>
        </w:rPr>
        <w:t xml:space="preserve"> (art.16 da Lei Federal nº 14.133/2021)</w:t>
      </w:r>
      <w:r>
        <w:rPr>
          <w:rFonts w:ascii="Arial" w:hAnsi="Arial" w:cs="Arial"/>
          <w:sz w:val="24"/>
          <w:szCs w:val="24"/>
          <w:lang w:val="pt-PT"/>
        </w:rPr>
        <w:t xml:space="preserve"> </w:t>
      </w:r>
      <w:r w:rsidRPr="008860FA">
        <w:rPr>
          <w:rFonts w:ascii="Arial" w:hAnsi="Arial" w:cs="Arial"/>
          <w:sz w:val="24"/>
          <w:szCs w:val="24"/>
          <w:lang w:val="pt-PT"/>
        </w:rPr>
        <w:t>em levantamento de</w:t>
      </w:r>
      <w:r w:rsidR="008901D4">
        <w:rPr>
          <w:rFonts w:ascii="Arial" w:hAnsi="Arial" w:cs="Arial"/>
          <w:sz w:val="24"/>
          <w:szCs w:val="24"/>
          <w:lang w:val="pt-PT"/>
        </w:rPr>
        <w:t xml:space="preserve"> </w:t>
      </w:r>
      <w:r w:rsidRPr="008860FA">
        <w:rPr>
          <w:rFonts w:ascii="Arial" w:hAnsi="Arial" w:cs="Arial"/>
          <w:sz w:val="24"/>
          <w:szCs w:val="24"/>
          <w:lang w:val="pt-PT"/>
        </w:rPr>
        <w:t xml:space="preserve">mercado realizado no item </w:t>
      </w:r>
      <w:r w:rsidR="00700F3C">
        <w:rPr>
          <w:rFonts w:ascii="Arial" w:hAnsi="Arial" w:cs="Arial"/>
          <w:sz w:val="24"/>
          <w:szCs w:val="24"/>
          <w:lang w:val="pt-PT"/>
        </w:rPr>
        <w:t>5</w:t>
      </w:r>
      <w:r w:rsidRPr="008860FA">
        <w:rPr>
          <w:rFonts w:ascii="Arial" w:hAnsi="Arial" w:cs="Arial"/>
          <w:sz w:val="24"/>
          <w:szCs w:val="24"/>
          <w:lang w:val="pt-PT"/>
        </w:rPr>
        <w:t xml:space="preserve"> deste ETP</w:t>
      </w:r>
      <w:r w:rsidR="00EB21E1">
        <w:rPr>
          <w:rFonts w:ascii="Arial" w:hAnsi="Arial" w:cs="Arial"/>
          <w:sz w:val="24"/>
          <w:szCs w:val="24"/>
          <w:lang w:val="pt-PT"/>
        </w:rPr>
        <w:t>,</w:t>
      </w:r>
      <w:r w:rsidRPr="008860FA">
        <w:rPr>
          <w:rFonts w:ascii="Arial" w:hAnsi="Arial" w:cs="Arial"/>
          <w:sz w:val="24"/>
          <w:szCs w:val="24"/>
          <w:lang w:val="pt-PT"/>
        </w:rPr>
        <w:t xml:space="preserve"> não se identificou prestador de serviço com tal característica, entendendo assim que a execução do objeto da pretensa contratação não possui nicho neste segmento.</w:t>
      </w:r>
    </w:p>
    <w:p w14:paraId="0371D83C" w14:textId="77777777" w:rsidR="00CE2DCA" w:rsidRDefault="00CE2DCA" w:rsidP="00BD051B">
      <w:pPr>
        <w:pStyle w:val="PargrafodaLista"/>
        <w:ind w:left="142"/>
        <w:rPr>
          <w:rFonts w:ascii="Arial" w:hAnsi="Arial" w:cs="Arial"/>
          <w:sz w:val="24"/>
          <w:szCs w:val="24"/>
          <w:lang w:val="pt-PT"/>
        </w:rPr>
      </w:pPr>
    </w:p>
    <w:p w14:paraId="4181271A" w14:textId="225C3A1F" w:rsidR="00CE2DCA" w:rsidRDefault="00397D04" w:rsidP="00BD051B">
      <w:pPr>
        <w:pStyle w:val="PargrafodaLista"/>
        <w:numPr>
          <w:ilvl w:val="1"/>
          <w:numId w:val="31"/>
        </w:numPr>
        <w:spacing w:after="200" w:line="276" w:lineRule="auto"/>
        <w:ind w:left="142" w:firstLine="0"/>
        <w:jc w:val="both"/>
        <w:rPr>
          <w:rFonts w:ascii="Arial" w:hAnsi="Arial" w:cs="Arial"/>
          <w:sz w:val="24"/>
          <w:szCs w:val="24"/>
          <w:lang w:val="pt-PT"/>
        </w:rPr>
      </w:pPr>
      <w:r>
        <w:rPr>
          <w:rFonts w:ascii="Arial" w:hAnsi="Arial" w:cs="Arial"/>
          <w:sz w:val="24"/>
          <w:szCs w:val="24"/>
          <w:lang w:val="pt-PT"/>
        </w:rPr>
        <w:t xml:space="preserve"> </w:t>
      </w:r>
      <w:r w:rsidR="00CE2DCA" w:rsidRPr="00A750E4">
        <w:rPr>
          <w:rFonts w:ascii="Arial" w:hAnsi="Arial" w:cs="Arial"/>
          <w:sz w:val="24"/>
          <w:szCs w:val="24"/>
          <w:lang w:val="pt-PT"/>
        </w:rPr>
        <w:t>O registro de preços será formalizado pela Ata de Registro de Preços que vigorará pelo prazo de 12 (doze) meses, a partir da data da sua publicação no Diário Oficial do Município do Rio de Janeiro - D.O. RIO, acompanhada d</w:t>
      </w:r>
      <w:r w:rsidR="00CE2DCA">
        <w:rPr>
          <w:rFonts w:ascii="Arial" w:hAnsi="Arial" w:cs="Arial"/>
          <w:sz w:val="24"/>
          <w:szCs w:val="24"/>
          <w:lang w:val="pt-PT"/>
        </w:rPr>
        <w:t xml:space="preserve">a </w:t>
      </w:r>
      <w:r w:rsidR="00CE2DCA" w:rsidRPr="00A750E4">
        <w:rPr>
          <w:rFonts w:ascii="Arial" w:hAnsi="Arial" w:cs="Arial"/>
          <w:sz w:val="24"/>
          <w:szCs w:val="24"/>
          <w:lang w:val="pt-PT"/>
        </w:rPr>
        <w:t>divulgação no Portal Nacional de Contratações Públicas e no Portal de Compras da Prefeitura do Rio de Janeiro (E-Compras Rio) ou até a entrega total do objeto, o que ocorrer primeiro.</w:t>
      </w:r>
    </w:p>
    <w:p w14:paraId="12C5D7DB" w14:textId="77777777" w:rsidR="00CE2DCA" w:rsidRPr="00A750E4" w:rsidRDefault="00CE2DCA" w:rsidP="00BD051B">
      <w:pPr>
        <w:pStyle w:val="PargrafodaLista"/>
        <w:ind w:left="142"/>
        <w:rPr>
          <w:rFonts w:ascii="Arial" w:hAnsi="Arial" w:cs="Arial"/>
          <w:sz w:val="24"/>
          <w:szCs w:val="24"/>
          <w:lang w:val="pt-PT"/>
        </w:rPr>
      </w:pPr>
    </w:p>
    <w:p w14:paraId="4AF6A401" w14:textId="77777777" w:rsidR="00CE2DCA" w:rsidRDefault="00CE2DCA" w:rsidP="00BD051B">
      <w:pPr>
        <w:pStyle w:val="PargrafodaLista"/>
        <w:numPr>
          <w:ilvl w:val="1"/>
          <w:numId w:val="31"/>
        </w:numPr>
        <w:spacing w:after="200" w:line="276" w:lineRule="auto"/>
        <w:ind w:left="142" w:firstLine="0"/>
        <w:jc w:val="both"/>
        <w:rPr>
          <w:rFonts w:ascii="Arial" w:hAnsi="Arial" w:cs="Arial"/>
          <w:sz w:val="24"/>
          <w:szCs w:val="24"/>
          <w:lang w:val="pt-PT"/>
        </w:rPr>
      </w:pPr>
      <w:r w:rsidRPr="00A750E4">
        <w:rPr>
          <w:rFonts w:ascii="Arial" w:hAnsi="Arial" w:cs="Arial"/>
          <w:sz w:val="24"/>
          <w:szCs w:val="24"/>
          <w:lang w:val="pt-PT"/>
        </w:rPr>
        <w:t>Serão celebradas tantas Atas de Registro de Preços quantas necessárias para o objeto do pregão a ser realizado</w:t>
      </w:r>
      <w:r>
        <w:rPr>
          <w:rFonts w:ascii="Arial" w:hAnsi="Arial" w:cs="Arial"/>
          <w:sz w:val="24"/>
          <w:szCs w:val="24"/>
          <w:lang w:val="pt-PT"/>
        </w:rPr>
        <w:t>.</w:t>
      </w:r>
    </w:p>
    <w:p w14:paraId="72FEA416" w14:textId="77777777" w:rsidR="00CE2DCA" w:rsidRPr="00A750E4" w:rsidRDefault="00CE2DCA"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2DE9C526" w14:textId="77777777" w:rsidR="00CE2DCA"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A750E4">
        <w:rPr>
          <w:rFonts w:ascii="Arial" w:hAnsi="Arial" w:cs="Arial"/>
          <w:sz w:val="24"/>
          <w:szCs w:val="24"/>
          <w:lang w:val="pt-PT"/>
        </w:rPr>
        <w:t>A vigência da Ata de Registro de Preços poderá ser prorrogada podendo haver a renovação dos quantitativos registrados, até o limite do quantitativo original.</w:t>
      </w:r>
    </w:p>
    <w:p w14:paraId="7C3CFEAB" w14:textId="77777777" w:rsidR="00CE2DCA" w:rsidRPr="00A750E4" w:rsidRDefault="00CE2DCA"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4B02EB58" w14:textId="77777777" w:rsidR="00CE2DCA" w:rsidRPr="00A750E4"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A750E4">
        <w:rPr>
          <w:rFonts w:ascii="Arial" w:hAnsi="Arial" w:cs="Arial"/>
          <w:sz w:val="24"/>
          <w:szCs w:val="24"/>
          <w:lang w:val="pt-PT"/>
        </w:rPr>
        <w:t>O ato de prorrogação da vigência da Ata indicará expressamente o prazo de prorrogação e o quantitativo renovado, observado o prazo máximo de vigência de1 (um) ano, prorrogável por igual período, desde que comprovado o preço</w:t>
      </w:r>
      <w:r>
        <w:rPr>
          <w:rFonts w:ascii="Arial" w:hAnsi="Arial" w:cs="Arial"/>
          <w:sz w:val="24"/>
          <w:szCs w:val="24"/>
          <w:lang w:val="pt-PT"/>
        </w:rPr>
        <w:t xml:space="preserve"> </w:t>
      </w:r>
      <w:r w:rsidRPr="00A750E4">
        <w:rPr>
          <w:rFonts w:ascii="Arial" w:hAnsi="Arial" w:cs="Arial"/>
          <w:sz w:val="24"/>
          <w:szCs w:val="24"/>
          <w:lang w:val="pt-PT"/>
        </w:rPr>
        <w:t>vantajoso.</w:t>
      </w:r>
    </w:p>
    <w:p w14:paraId="4A0B674F" w14:textId="77777777" w:rsidR="00CE2DCA" w:rsidRPr="00A750E4" w:rsidRDefault="00CE2DCA"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32872175" w14:textId="77777777" w:rsidR="00CE2DCA"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A750E4">
        <w:rPr>
          <w:rFonts w:ascii="Arial" w:hAnsi="Arial" w:cs="Arial"/>
          <w:sz w:val="24"/>
          <w:szCs w:val="24"/>
          <w:lang w:val="pt-PT"/>
        </w:rPr>
        <w:t>A prorrogação do prazo da Ata de Registro de Preços deverá considerar, além do preço, o desempenho das empresas na execução das obrigações anteriormente assumidas.</w:t>
      </w:r>
    </w:p>
    <w:p w14:paraId="051B6498" w14:textId="77777777" w:rsidR="00CE2DCA" w:rsidRPr="00A750E4" w:rsidRDefault="00CE2DCA" w:rsidP="00BD051B">
      <w:pPr>
        <w:pStyle w:val="PargrafodaLista"/>
        <w:tabs>
          <w:tab w:val="left" w:pos="851"/>
          <w:tab w:val="left" w:pos="993"/>
          <w:tab w:val="left" w:pos="1276"/>
          <w:tab w:val="left" w:pos="1418"/>
          <w:tab w:val="left" w:pos="1560"/>
        </w:tabs>
        <w:ind w:left="142"/>
        <w:rPr>
          <w:rFonts w:ascii="Arial" w:hAnsi="Arial" w:cs="Arial"/>
          <w:sz w:val="24"/>
          <w:szCs w:val="24"/>
          <w:lang w:val="pt-PT"/>
        </w:rPr>
      </w:pPr>
    </w:p>
    <w:p w14:paraId="01106C23" w14:textId="51A3947A" w:rsidR="00FC106F" w:rsidRDefault="00BD051B"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BD051B">
        <w:rPr>
          <w:rFonts w:ascii="Arial" w:eastAsia="Times New Roman" w:hAnsi="Arial" w:cs="Arial"/>
          <w:sz w:val="24"/>
          <w:szCs w:val="24"/>
          <w:lang w:val="pt"/>
        </w:rPr>
        <w:lastRenderedPageBreak/>
        <w:t>Os contratos derivados da Ata de Registro de Preço terão eficácia a partir da data da publicação do instrumento correspondente no Portal Nacional de Contratações Públicas e vigorará pelo prazo de 12 (doze) meses, conforme lote a ser licitado contados da assinatura ou da data estabelecida no memorando de início</w:t>
      </w:r>
      <w:r>
        <w:rPr>
          <w:rFonts w:ascii="Arial" w:hAnsi="Arial" w:cs="Arial"/>
          <w:sz w:val="24"/>
          <w:szCs w:val="24"/>
          <w:lang w:val="pt-PT"/>
        </w:rPr>
        <w:t>.</w:t>
      </w:r>
    </w:p>
    <w:p w14:paraId="254A8E63" w14:textId="77777777" w:rsidR="00FC106F" w:rsidRPr="00FC106F" w:rsidRDefault="00FC106F" w:rsidP="00FC106F">
      <w:pPr>
        <w:pStyle w:val="PargrafodaLista"/>
        <w:ind w:left="567"/>
        <w:rPr>
          <w:rFonts w:ascii="Arial" w:hAnsi="Arial" w:cs="Arial"/>
          <w:sz w:val="24"/>
          <w:szCs w:val="24"/>
          <w:lang w:val="pt-PT"/>
        </w:rPr>
      </w:pPr>
    </w:p>
    <w:p w14:paraId="25458AB6" w14:textId="0014232E" w:rsidR="00CE2DCA" w:rsidRPr="00FA2542" w:rsidRDefault="00CE2DCA" w:rsidP="00BD051B">
      <w:pPr>
        <w:pStyle w:val="PargrafodaLista"/>
        <w:numPr>
          <w:ilvl w:val="1"/>
          <w:numId w:val="31"/>
        </w:numPr>
        <w:tabs>
          <w:tab w:val="left" w:pos="851"/>
          <w:tab w:val="left" w:pos="993"/>
          <w:tab w:val="left" w:pos="1276"/>
          <w:tab w:val="left" w:pos="1418"/>
          <w:tab w:val="left" w:pos="1560"/>
        </w:tabs>
        <w:spacing w:after="200" w:line="276" w:lineRule="auto"/>
        <w:ind w:left="142" w:firstLine="0"/>
        <w:jc w:val="both"/>
        <w:rPr>
          <w:rFonts w:ascii="Arial" w:hAnsi="Arial" w:cs="Arial"/>
          <w:sz w:val="24"/>
          <w:szCs w:val="24"/>
          <w:lang w:val="pt-PT"/>
        </w:rPr>
      </w:pPr>
      <w:r w:rsidRPr="00FA2542">
        <w:rPr>
          <w:rFonts w:ascii="Arial" w:hAnsi="Arial" w:cs="Arial"/>
          <w:sz w:val="24"/>
          <w:szCs w:val="24"/>
          <w:lang w:val="pt-PT"/>
        </w:rPr>
        <w:t>O prazo de vigência dos contratos poderá ser prorrogado ou alterado nos termos da Lei Federal nº 14.133/2021.</w:t>
      </w:r>
    </w:p>
    <w:p w14:paraId="1FA9054A" w14:textId="77777777" w:rsidR="004F449B" w:rsidRDefault="004F449B" w:rsidP="00BD051B">
      <w:pPr>
        <w:pStyle w:val="PargrafodaLista"/>
        <w:ind w:left="142"/>
        <w:rPr>
          <w:rFonts w:ascii="Arial" w:hAnsi="Arial" w:cs="Arial"/>
          <w:sz w:val="24"/>
          <w:szCs w:val="24"/>
          <w:lang w:val="pt-PT"/>
        </w:rPr>
      </w:pPr>
    </w:p>
    <w:p w14:paraId="323CACBE" w14:textId="4A3A5AA7" w:rsidR="004F449B" w:rsidRDefault="004F449B" w:rsidP="00BD051B">
      <w:pPr>
        <w:pStyle w:val="PargrafodaLista"/>
        <w:numPr>
          <w:ilvl w:val="1"/>
          <w:numId w:val="31"/>
        </w:numPr>
        <w:tabs>
          <w:tab w:val="left" w:pos="851"/>
        </w:tabs>
        <w:spacing w:after="200" w:line="276" w:lineRule="auto"/>
        <w:ind w:left="142" w:firstLine="0"/>
        <w:jc w:val="both"/>
        <w:rPr>
          <w:rFonts w:ascii="Arial" w:hAnsi="Arial" w:cs="Arial"/>
          <w:sz w:val="24"/>
          <w:szCs w:val="24"/>
        </w:rPr>
      </w:pPr>
      <w:r>
        <w:rPr>
          <w:rFonts w:ascii="Arial" w:hAnsi="Arial" w:cs="Arial"/>
          <w:sz w:val="24"/>
          <w:szCs w:val="24"/>
        </w:rPr>
        <w:t>No que concerne à fiscalização das pretensas contratações, a</w:t>
      </w:r>
      <w:r w:rsidRPr="006604C6">
        <w:rPr>
          <w:rFonts w:ascii="Arial" w:hAnsi="Arial" w:cs="Arial"/>
          <w:sz w:val="24"/>
          <w:szCs w:val="24"/>
        </w:rPr>
        <w:t xml:space="preserve"> LICITANTE submeter-se-á a todas as medidas e procedimentos de Fiscalização. Os atos de fiscalização, inclusive inspeções e testes, executados pela SME e/ou por seus prepostos, não eximem a LICITANTE de suas obrigações no que se refere ao cumprimento das normas, especificações e projetos, nem de qualquer de suas responsabilidades legais e contratuais.</w:t>
      </w:r>
    </w:p>
    <w:p w14:paraId="5CBBCC17" w14:textId="77777777" w:rsidR="004F449B" w:rsidRDefault="004F449B" w:rsidP="00BD051B">
      <w:pPr>
        <w:pStyle w:val="PargrafodaLista"/>
        <w:tabs>
          <w:tab w:val="left" w:pos="851"/>
        </w:tabs>
        <w:ind w:left="142"/>
        <w:rPr>
          <w:rFonts w:ascii="Arial" w:hAnsi="Arial" w:cs="Arial"/>
          <w:sz w:val="24"/>
          <w:szCs w:val="24"/>
        </w:rPr>
      </w:pPr>
    </w:p>
    <w:p w14:paraId="2B916ABE" w14:textId="77777777" w:rsidR="004F449B" w:rsidRDefault="004F449B" w:rsidP="00BD051B">
      <w:pPr>
        <w:pStyle w:val="PargrafodaLista"/>
        <w:numPr>
          <w:ilvl w:val="1"/>
          <w:numId w:val="31"/>
        </w:numPr>
        <w:tabs>
          <w:tab w:val="left" w:pos="851"/>
        </w:tabs>
        <w:spacing w:after="200" w:line="276" w:lineRule="auto"/>
        <w:ind w:left="142" w:firstLine="0"/>
        <w:jc w:val="both"/>
        <w:rPr>
          <w:rFonts w:ascii="Arial" w:hAnsi="Arial" w:cs="Arial"/>
          <w:sz w:val="24"/>
          <w:szCs w:val="24"/>
        </w:rPr>
      </w:pPr>
      <w:r w:rsidRPr="007C2A1D">
        <w:rPr>
          <w:rFonts w:ascii="Arial" w:hAnsi="Arial" w:cs="Arial"/>
          <w:sz w:val="24"/>
          <w:szCs w:val="24"/>
        </w:rPr>
        <w:t>A Fiscalização da execução dos serviços caberá à comissão designada por ato da SME. Incumbe à Fiscalização a prática de todos os atos que lhe são próprios nos termos da legislação em vigor, respeitados o contraditório e a ampla defesa.</w:t>
      </w:r>
    </w:p>
    <w:p w14:paraId="04B8D371" w14:textId="77777777" w:rsidR="004F449B" w:rsidRDefault="004F449B" w:rsidP="00BD051B">
      <w:pPr>
        <w:pStyle w:val="PargrafodaLista"/>
        <w:tabs>
          <w:tab w:val="left" w:pos="851"/>
        </w:tabs>
        <w:ind w:left="142"/>
        <w:rPr>
          <w:rFonts w:ascii="Arial" w:hAnsi="Arial" w:cs="Arial"/>
          <w:sz w:val="24"/>
          <w:szCs w:val="24"/>
        </w:rPr>
      </w:pPr>
    </w:p>
    <w:p w14:paraId="4194566A" w14:textId="77777777" w:rsidR="004F449B" w:rsidRDefault="004F449B" w:rsidP="00BD051B">
      <w:pPr>
        <w:pStyle w:val="PargrafodaLista"/>
        <w:numPr>
          <w:ilvl w:val="1"/>
          <w:numId w:val="31"/>
        </w:numPr>
        <w:tabs>
          <w:tab w:val="left" w:pos="851"/>
        </w:tabs>
        <w:spacing w:after="200" w:line="276" w:lineRule="auto"/>
        <w:ind w:left="142" w:firstLine="0"/>
        <w:jc w:val="both"/>
        <w:rPr>
          <w:rFonts w:ascii="Arial" w:hAnsi="Arial" w:cs="Arial"/>
          <w:sz w:val="24"/>
          <w:szCs w:val="24"/>
        </w:rPr>
      </w:pPr>
      <w:r w:rsidRPr="007C2A1D">
        <w:rPr>
          <w:rFonts w:ascii="Arial" w:hAnsi="Arial" w:cs="Arial"/>
          <w:sz w:val="24"/>
          <w:szCs w:val="24"/>
        </w:rPr>
        <w:t>A LICITANTE declara, antecipadamente, aceitar todas as decisões, métodos e processos de inspeção, verificação e controle adotados pela SME, se obrigando a fornecer os dados, elementos, explicações, esclarecimentos e comunicações de que este necessitar e que forem considerados necessários ao desempenho de suas atividades.</w:t>
      </w:r>
    </w:p>
    <w:p w14:paraId="72C3FB78" w14:textId="77777777" w:rsidR="004F449B" w:rsidRDefault="004F449B" w:rsidP="00BD051B">
      <w:pPr>
        <w:pStyle w:val="PargrafodaLista"/>
        <w:tabs>
          <w:tab w:val="left" w:pos="851"/>
        </w:tabs>
        <w:ind w:left="142"/>
        <w:rPr>
          <w:rFonts w:ascii="Arial" w:hAnsi="Arial" w:cs="Arial"/>
          <w:sz w:val="24"/>
          <w:szCs w:val="24"/>
        </w:rPr>
      </w:pPr>
    </w:p>
    <w:p w14:paraId="63931810" w14:textId="77777777" w:rsidR="004F449B" w:rsidRDefault="004F449B" w:rsidP="00BD051B">
      <w:pPr>
        <w:pStyle w:val="PargrafodaLista"/>
        <w:numPr>
          <w:ilvl w:val="1"/>
          <w:numId w:val="31"/>
        </w:numPr>
        <w:tabs>
          <w:tab w:val="left" w:pos="851"/>
        </w:tabs>
        <w:spacing w:after="200" w:line="276" w:lineRule="auto"/>
        <w:ind w:left="142" w:firstLine="0"/>
        <w:jc w:val="both"/>
        <w:rPr>
          <w:rFonts w:ascii="Arial" w:hAnsi="Arial" w:cs="Arial"/>
          <w:sz w:val="24"/>
          <w:szCs w:val="24"/>
        </w:rPr>
      </w:pPr>
      <w:r w:rsidRPr="007C2A1D">
        <w:rPr>
          <w:rFonts w:ascii="Arial" w:hAnsi="Arial" w:cs="Arial"/>
          <w:sz w:val="24"/>
          <w:szCs w:val="24"/>
        </w:rPr>
        <w:t>A LICITANTE se obriga a permitir que o pessoal da fiscalização da SME acesse quaisquer de suas dependências, possibilitando o exame das instalações e, também, das anotações relativas aos equipamentos, pessoas e materiais, fornecendo, quando solicitados, todos os dados e elementos referentes à execução do contrato.</w:t>
      </w:r>
    </w:p>
    <w:p w14:paraId="1D0F0631" w14:textId="77777777" w:rsidR="004F449B" w:rsidRDefault="004F449B" w:rsidP="00BD051B">
      <w:pPr>
        <w:pStyle w:val="PargrafodaLista"/>
        <w:tabs>
          <w:tab w:val="left" w:pos="851"/>
        </w:tabs>
        <w:ind w:left="142"/>
        <w:rPr>
          <w:rFonts w:ascii="Arial" w:hAnsi="Arial" w:cs="Arial"/>
          <w:sz w:val="24"/>
          <w:szCs w:val="24"/>
        </w:rPr>
      </w:pPr>
    </w:p>
    <w:p w14:paraId="646D3A40" w14:textId="77777777" w:rsidR="004F449B" w:rsidRDefault="004F449B" w:rsidP="00BD051B">
      <w:pPr>
        <w:pStyle w:val="PargrafodaLista"/>
        <w:numPr>
          <w:ilvl w:val="1"/>
          <w:numId w:val="31"/>
        </w:numPr>
        <w:tabs>
          <w:tab w:val="left" w:pos="851"/>
        </w:tabs>
        <w:spacing w:after="200" w:line="276" w:lineRule="auto"/>
        <w:ind w:left="142" w:firstLine="0"/>
        <w:jc w:val="both"/>
        <w:rPr>
          <w:rFonts w:ascii="Arial" w:hAnsi="Arial" w:cs="Arial"/>
          <w:sz w:val="24"/>
          <w:szCs w:val="24"/>
        </w:rPr>
      </w:pPr>
      <w:r w:rsidRPr="007C2A1D">
        <w:rPr>
          <w:rFonts w:ascii="Arial" w:hAnsi="Arial" w:cs="Arial"/>
          <w:sz w:val="24"/>
          <w:szCs w:val="24"/>
        </w:rPr>
        <w:t>Compete à LICITANTE fazer minucioso exame da execução dos serviços, de modo a permitir, a tempo e por escrito, cujo modelo deverá ser validado pelo fiscal/gestor do contrato, apresentar à Fiscalização, para o devido esclarecimento, todas as divergências ou dúvidas porventura encontradas e que venham a impedir o bom desempenho do Contrato. O silêncio implica total aceitação das condições estabelecidas.</w:t>
      </w:r>
    </w:p>
    <w:p w14:paraId="4D6088C8" w14:textId="77777777" w:rsidR="004F449B" w:rsidRPr="007C2A1D" w:rsidRDefault="004F449B" w:rsidP="00AA18ED">
      <w:pPr>
        <w:pStyle w:val="PargrafodaLista"/>
        <w:tabs>
          <w:tab w:val="left" w:pos="1134"/>
        </w:tabs>
        <w:ind w:left="0"/>
        <w:rPr>
          <w:rFonts w:ascii="Arial" w:hAnsi="Arial" w:cs="Arial"/>
          <w:sz w:val="24"/>
          <w:szCs w:val="24"/>
        </w:rPr>
      </w:pPr>
    </w:p>
    <w:p w14:paraId="0B6C5134" w14:textId="77777777" w:rsidR="004F449B" w:rsidRDefault="004F449B" w:rsidP="00BD051B">
      <w:pPr>
        <w:pStyle w:val="PargrafodaLista"/>
        <w:numPr>
          <w:ilvl w:val="1"/>
          <w:numId w:val="31"/>
        </w:numPr>
        <w:tabs>
          <w:tab w:val="left" w:pos="851"/>
        </w:tabs>
        <w:spacing w:after="200" w:line="276" w:lineRule="auto"/>
        <w:ind w:left="142" w:firstLine="0"/>
        <w:jc w:val="both"/>
        <w:rPr>
          <w:rFonts w:ascii="Arial" w:hAnsi="Arial" w:cs="Arial"/>
          <w:sz w:val="24"/>
          <w:szCs w:val="24"/>
        </w:rPr>
      </w:pPr>
      <w:r w:rsidRPr="007C2A1D">
        <w:rPr>
          <w:rFonts w:ascii="Arial" w:hAnsi="Arial" w:cs="Arial"/>
          <w:sz w:val="24"/>
          <w:szCs w:val="24"/>
        </w:rPr>
        <w:t xml:space="preserve">A atuação fiscalizadora em nada restringirá a responsabilidade única, integral e exclusiva da LICITANTE no que concerne aos serviços contratados, à sua execução e às consequências e implicações, próximas ou remotas, perante </w:t>
      </w:r>
      <w:proofErr w:type="gramStart"/>
      <w:r w:rsidRPr="007C2A1D">
        <w:rPr>
          <w:rFonts w:ascii="Arial" w:hAnsi="Arial" w:cs="Arial"/>
          <w:sz w:val="24"/>
          <w:szCs w:val="24"/>
        </w:rPr>
        <w:t>à</w:t>
      </w:r>
      <w:proofErr w:type="gramEnd"/>
      <w:r w:rsidRPr="007C2A1D">
        <w:rPr>
          <w:rFonts w:ascii="Arial" w:hAnsi="Arial" w:cs="Arial"/>
          <w:sz w:val="24"/>
          <w:szCs w:val="24"/>
        </w:rPr>
        <w:t xml:space="preserve"> SME, ou perante terceiros, do mesmo modo que a ocorrência de eventuais irregularidades na execução dos serviços contratados não implicará corresponsabilidade da SME ou de seus prepostos.</w:t>
      </w:r>
    </w:p>
    <w:p w14:paraId="4CC6C4A6" w14:textId="77777777" w:rsidR="00EE3120" w:rsidRPr="00EE3120" w:rsidRDefault="00EE3120" w:rsidP="00BD051B">
      <w:pPr>
        <w:pStyle w:val="PargrafodaLista"/>
        <w:ind w:left="142"/>
        <w:rPr>
          <w:rFonts w:ascii="Arial" w:hAnsi="Arial" w:cs="Arial"/>
          <w:sz w:val="24"/>
          <w:szCs w:val="24"/>
        </w:rPr>
      </w:pPr>
    </w:p>
    <w:p w14:paraId="6D540EC0" w14:textId="78F8B7E7" w:rsidR="00EE3120" w:rsidRDefault="00EE3120" w:rsidP="00CD1ABA">
      <w:pPr>
        <w:pStyle w:val="PargrafodaLista"/>
        <w:numPr>
          <w:ilvl w:val="0"/>
          <w:numId w:val="31"/>
        </w:numPr>
        <w:tabs>
          <w:tab w:val="left" w:pos="1134"/>
        </w:tabs>
        <w:spacing w:after="200" w:line="276" w:lineRule="auto"/>
        <w:jc w:val="both"/>
        <w:rPr>
          <w:rFonts w:ascii="Arial" w:hAnsi="Arial" w:cs="Arial"/>
          <w:b/>
          <w:bCs/>
          <w:sz w:val="24"/>
          <w:szCs w:val="24"/>
        </w:rPr>
      </w:pPr>
      <w:r w:rsidRPr="00EE3120">
        <w:rPr>
          <w:rFonts w:ascii="Arial" w:hAnsi="Arial" w:cs="Arial"/>
          <w:b/>
          <w:bCs/>
          <w:sz w:val="24"/>
          <w:szCs w:val="24"/>
        </w:rPr>
        <w:lastRenderedPageBreak/>
        <w:t>ESTIMATIVA DAS QUANTIDADES A SEREM CONTRATADAS</w:t>
      </w:r>
    </w:p>
    <w:p w14:paraId="217E81CB" w14:textId="77777777" w:rsidR="0035706A" w:rsidRDefault="0035706A" w:rsidP="0035706A">
      <w:pPr>
        <w:pStyle w:val="PargrafodaLista"/>
        <w:tabs>
          <w:tab w:val="left" w:pos="1134"/>
        </w:tabs>
        <w:spacing w:after="200" w:line="276" w:lineRule="auto"/>
        <w:jc w:val="both"/>
        <w:rPr>
          <w:rFonts w:ascii="Arial" w:hAnsi="Arial" w:cs="Arial"/>
          <w:b/>
          <w:bCs/>
          <w:sz w:val="24"/>
          <w:szCs w:val="24"/>
        </w:rPr>
      </w:pPr>
    </w:p>
    <w:p w14:paraId="2E03FEC7" w14:textId="33513294" w:rsidR="0035706A" w:rsidRPr="00AA18ED" w:rsidRDefault="0035706A" w:rsidP="00BD051B">
      <w:pPr>
        <w:pStyle w:val="PargrafodaLista"/>
        <w:widowControl w:val="0"/>
        <w:numPr>
          <w:ilvl w:val="1"/>
          <w:numId w:val="15"/>
        </w:numPr>
        <w:autoSpaceDE w:val="0"/>
        <w:autoSpaceDN w:val="0"/>
        <w:spacing w:after="0" w:line="276" w:lineRule="auto"/>
        <w:ind w:left="142" w:right="485" w:firstLine="0"/>
        <w:jc w:val="both"/>
        <w:rPr>
          <w:rFonts w:ascii="Arial" w:hAnsi="Arial" w:cs="Arial"/>
          <w:sz w:val="24"/>
          <w:szCs w:val="24"/>
        </w:rPr>
      </w:pPr>
      <w:r w:rsidRPr="00AA18ED">
        <w:rPr>
          <w:rFonts w:ascii="Arial" w:hAnsi="Arial" w:cs="Arial"/>
          <w:sz w:val="24"/>
          <w:szCs w:val="24"/>
        </w:rPr>
        <w:t xml:space="preserve">O </w:t>
      </w:r>
      <w:r w:rsidRPr="00AA18ED">
        <w:rPr>
          <w:rFonts w:ascii="Arial" w:hAnsi="Arial" w:cs="Arial"/>
          <w:b/>
          <w:bCs/>
          <w:sz w:val="24"/>
          <w:szCs w:val="24"/>
        </w:rPr>
        <w:t xml:space="preserve">Programa </w:t>
      </w:r>
      <w:r w:rsidRPr="00AA18ED">
        <w:rPr>
          <w:rFonts w:ascii="Arial" w:hAnsi="Arial" w:cs="Arial"/>
          <w:b/>
          <w:bCs/>
          <w:i/>
          <w:iCs/>
          <w:sz w:val="24"/>
          <w:szCs w:val="24"/>
        </w:rPr>
        <w:t xml:space="preserve">Disney </w:t>
      </w:r>
      <w:r w:rsidRPr="00AA18ED">
        <w:rPr>
          <w:rFonts w:ascii="Arial" w:hAnsi="Arial" w:cs="Arial"/>
          <w:b/>
          <w:bCs/>
          <w:sz w:val="24"/>
          <w:szCs w:val="24"/>
        </w:rPr>
        <w:t>&amp; Nasa</w:t>
      </w:r>
      <w:r w:rsidRPr="00AA18ED">
        <w:rPr>
          <w:rFonts w:ascii="Arial" w:hAnsi="Arial" w:cs="Arial"/>
          <w:sz w:val="24"/>
          <w:szCs w:val="24"/>
        </w:rPr>
        <w:t xml:space="preserve"> tem previsão de ocorrer em janeiro de 2025, durante as férias escolares, contando com os seguintes quantitativos:</w:t>
      </w:r>
    </w:p>
    <w:p w14:paraId="6A51DD00" w14:textId="77777777" w:rsidR="0035706A" w:rsidRPr="00592D21" w:rsidRDefault="0035706A" w:rsidP="00AA18ED">
      <w:pPr>
        <w:pStyle w:val="Corpodetexto"/>
        <w:spacing w:before="48" w:line="276" w:lineRule="auto"/>
        <w:rPr>
          <w:rFonts w:cs="Arial"/>
          <w:sz w:val="22"/>
          <w:szCs w:val="22"/>
        </w:rPr>
      </w:pPr>
    </w:p>
    <w:tbl>
      <w:tblPr>
        <w:tblStyle w:val="TableNormal"/>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gridCol w:w="2410"/>
      </w:tblGrid>
      <w:tr w:rsidR="0035706A" w:rsidRPr="00592D21" w14:paraId="76E72D15" w14:textId="77777777" w:rsidTr="00EB21E1">
        <w:trPr>
          <w:trHeight w:val="527"/>
        </w:trPr>
        <w:tc>
          <w:tcPr>
            <w:tcW w:w="2116" w:type="dxa"/>
            <w:shd w:val="clear" w:color="auto" w:fill="D9D9D9" w:themeFill="background1" w:themeFillShade="D9"/>
          </w:tcPr>
          <w:p w14:paraId="6198387E" w14:textId="77777777" w:rsidR="0035706A" w:rsidRPr="00592D21" w:rsidRDefault="0035706A" w:rsidP="00AA18ED">
            <w:pPr>
              <w:pStyle w:val="TableParagraph"/>
              <w:spacing w:before="129"/>
              <w:ind w:right="4"/>
              <w:jc w:val="center"/>
              <w:rPr>
                <w:rFonts w:ascii="Arial" w:hAnsi="Arial" w:cs="Arial"/>
                <w:b/>
              </w:rPr>
            </w:pPr>
            <w:r w:rsidRPr="00592D21">
              <w:rPr>
                <w:rFonts w:ascii="Arial" w:hAnsi="Arial" w:cs="Arial"/>
                <w:b/>
                <w:spacing w:val="-2"/>
              </w:rPr>
              <w:t>Participante</w:t>
            </w:r>
          </w:p>
        </w:tc>
        <w:tc>
          <w:tcPr>
            <w:tcW w:w="2410" w:type="dxa"/>
            <w:shd w:val="clear" w:color="auto" w:fill="D9D9D9" w:themeFill="background1" w:themeFillShade="D9"/>
            <w:vAlign w:val="center"/>
          </w:tcPr>
          <w:p w14:paraId="27BC1E67" w14:textId="77777777" w:rsidR="0035706A" w:rsidRPr="00592D21" w:rsidRDefault="0035706A" w:rsidP="00AA18ED">
            <w:pPr>
              <w:pStyle w:val="TableParagraph"/>
              <w:ind w:right="4"/>
              <w:jc w:val="center"/>
              <w:rPr>
                <w:rFonts w:ascii="Arial" w:hAnsi="Arial" w:cs="Arial"/>
                <w:b/>
              </w:rPr>
            </w:pPr>
            <w:r>
              <w:rPr>
                <w:rFonts w:ascii="Arial" w:hAnsi="Arial" w:cs="Arial"/>
                <w:b/>
                <w:spacing w:val="-2"/>
              </w:rPr>
              <w:t xml:space="preserve">Quantidades </w:t>
            </w:r>
          </w:p>
        </w:tc>
      </w:tr>
      <w:tr w:rsidR="0035706A" w:rsidRPr="00592D21" w14:paraId="716081E1" w14:textId="77777777" w:rsidTr="00EB21E1">
        <w:trPr>
          <w:trHeight w:val="266"/>
        </w:trPr>
        <w:tc>
          <w:tcPr>
            <w:tcW w:w="2116" w:type="dxa"/>
          </w:tcPr>
          <w:p w14:paraId="1DB96C67" w14:textId="77777777" w:rsidR="0035706A" w:rsidRPr="00592D21" w:rsidRDefault="0035706A" w:rsidP="00AA18ED">
            <w:pPr>
              <w:pStyle w:val="TableParagraph"/>
              <w:ind w:right="6"/>
              <w:jc w:val="center"/>
              <w:rPr>
                <w:rFonts w:ascii="Arial" w:hAnsi="Arial" w:cs="Arial"/>
              </w:rPr>
            </w:pPr>
            <w:r>
              <w:rPr>
                <w:rFonts w:ascii="Arial" w:hAnsi="Arial" w:cs="Arial"/>
                <w:spacing w:val="-2"/>
              </w:rPr>
              <w:t>Alunos</w:t>
            </w:r>
          </w:p>
        </w:tc>
        <w:tc>
          <w:tcPr>
            <w:tcW w:w="2410" w:type="dxa"/>
            <w:shd w:val="clear" w:color="auto" w:fill="auto"/>
          </w:tcPr>
          <w:p w14:paraId="6D8062F0" w14:textId="77777777" w:rsidR="0035706A" w:rsidRPr="00592D21" w:rsidRDefault="0035706A" w:rsidP="00AA18ED">
            <w:pPr>
              <w:pStyle w:val="TableParagraph"/>
              <w:ind w:right="4"/>
              <w:jc w:val="center"/>
              <w:rPr>
                <w:rFonts w:ascii="Arial" w:hAnsi="Arial" w:cs="Arial"/>
              </w:rPr>
            </w:pPr>
            <w:r>
              <w:rPr>
                <w:rFonts w:ascii="Arial" w:hAnsi="Arial" w:cs="Arial"/>
              </w:rPr>
              <w:t>100</w:t>
            </w:r>
          </w:p>
        </w:tc>
      </w:tr>
      <w:tr w:rsidR="0035706A" w:rsidRPr="00592D21" w14:paraId="59603873" w14:textId="77777777" w:rsidTr="00EB21E1">
        <w:trPr>
          <w:trHeight w:val="263"/>
        </w:trPr>
        <w:tc>
          <w:tcPr>
            <w:tcW w:w="2116" w:type="dxa"/>
          </w:tcPr>
          <w:p w14:paraId="1E6375C6" w14:textId="77777777" w:rsidR="0035706A" w:rsidRPr="00592D21" w:rsidRDefault="0035706A" w:rsidP="00AA18ED">
            <w:pPr>
              <w:pStyle w:val="TableParagraph"/>
              <w:ind w:right="1"/>
              <w:jc w:val="center"/>
              <w:rPr>
                <w:rFonts w:ascii="Arial" w:hAnsi="Arial" w:cs="Arial"/>
              </w:rPr>
            </w:pPr>
            <w:r w:rsidRPr="00592D21">
              <w:rPr>
                <w:rFonts w:ascii="Arial" w:hAnsi="Arial" w:cs="Arial"/>
                <w:spacing w:val="-2"/>
              </w:rPr>
              <w:t>Acompanhantes</w:t>
            </w:r>
          </w:p>
        </w:tc>
        <w:tc>
          <w:tcPr>
            <w:tcW w:w="2410" w:type="dxa"/>
            <w:shd w:val="clear" w:color="auto" w:fill="auto"/>
          </w:tcPr>
          <w:p w14:paraId="68A9E918" w14:textId="3121BCC9" w:rsidR="0035706A" w:rsidRPr="00592D21" w:rsidRDefault="0035706A" w:rsidP="00AA18ED">
            <w:pPr>
              <w:pStyle w:val="TableParagraph"/>
              <w:ind w:right="4"/>
              <w:jc w:val="center"/>
              <w:rPr>
                <w:rFonts w:ascii="Arial" w:hAnsi="Arial" w:cs="Arial"/>
              </w:rPr>
            </w:pPr>
            <w:r>
              <w:rPr>
                <w:rFonts w:ascii="Arial" w:hAnsi="Arial" w:cs="Arial"/>
              </w:rPr>
              <w:t>3</w:t>
            </w:r>
            <w:r w:rsidR="0006394D">
              <w:rPr>
                <w:rFonts w:ascii="Arial" w:hAnsi="Arial" w:cs="Arial"/>
              </w:rPr>
              <w:t>4</w:t>
            </w:r>
          </w:p>
        </w:tc>
      </w:tr>
      <w:tr w:rsidR="0006394D" w:rsidRPr="00592D21" w14:paraId="092B09D1" w14:textId="77777777" w:rsidTr="00EB21E1">
        <w:trPr>
          <w:trHeight w:val="263"/>
        </w:trPr>
        <w:tc>
          <w:tcPr>
            <w:tcW w:w="2116" w:type="dxa"/>
          </w:tcPr>
          <w:p w14:paraId="5A50EB62" w14:textId="43B9A59D" w:rsidR="0006394D" w:rsidRPr="00592D21" w:rsidRDefault="0006394D" w:rsidP="00AA18ED">
            <w:pPr>
              <w:pStyle w:val="TableParagraph"/>
              <w:ind w:right="1"/>
              <w:jc w:val="center"/>
              <w:rPr>
                <w:rFonts w:ascii="Arial" w:hAnsi="Arial" w:cs="Arial"/>
                <w:spacing w:val="-2"/>
              </w:rPr>
            </w:pPr>
            <w:r>
              <w:rPr>
                <w:rFonts w:ascii="Arial" w:hAnsi="Arial" w:cs="Arial"/>
                <w:spacing w:val="-2"/>
              </w:rPr>
              <w:t>Coordenadores</w:t>
            </w:r>
          </w:p>
        </w:tc>
        <w:tc>
          <w:tcPr>
            <w:tcW w:w="2410" w:type="dxa"/>
            <w:shd w:val="clear" w:color="auto" w:fill="auto"/>
          </w:tcPr>
          <w:p w14:paraId="6D62FA59" w14:textId="44134D14" w:rsidR="0006394D" w:rsidRDefault="0006394D" w:rsidP="00AA18ED">
            <w:pPr>
              <w:pStyle w:val="TableParagraph"/>
              <w:ind w:right="4"/>
              <w:jc w:val="center"/>
              <w:rPr>
                <w:rFonts w:ascii="Arial" w:hAnsi="Arial" w:cs="Arial"/>
              </w:rPr>
            </w:pPr>
            <w:r>
              <w:rPr>
                <w:rFonts w:ascii="Arial" w:hAnsi="Arial" w:cs="Arial"/>
              </w:rPr>
              <w:t>3</w:t>
            </w:r>
          </w:p>
        </w:tc>
      </w:tr>
      <w:tr w:rsidR="0006394D" w:rsidRPr="00592D21" w14:paraId="000E8772" w14:textId="77777777" w:rsidTr="00EB21E1">
        <w:trPr>
          <w:trHeight w:val="263"/>
        </w:trPr>
        <w:tc>
          <w:tcPr>
            <w:tcW w:w="2116" w:type="dxa"/>
          </w:tcPr>
          <w:p w14:paraId="6B10C7FF" w14:textId="3F10AB5D" w:rsidR="0006394D" w:rsidRDefault="0006394D" w:rsidP="00AA18ED">
            <w:pPr>
              <w:pStyle w:val="TableParagraph"/>
              <w:ind w:right="1"/>
              <w:jc w:val="center"/>
              <w:rPr>
                <w:rFonts w:ascii="Arial" w:hAnsi="Arial" w:cs="Arial"/>
                <w:spacing w:val="-2"/>
              </w:rPr>
            </w:pPr>
            <w:r>
              <w:rPr>
                <w:rFonts w:ascii="Arial" w:hAnsi="Arial" w:cs="Arial"/>
                <w:spacing w:val="-2"/>
              </w:rPr>
              <w:t>Supervisor geral</w:t>
            </w:r>
          </w:p>
        </w:tc>
        <w:tc>
          <w:tcPr>
            <w:tcW w:w="2410" w:type="dxa"/>
            <w:shd w:val="clear" w:color="auto" w:fill="auto"/>
          </w:tcPr>
          <w:p w14:paraId="7DD56EF4" w14:textId="36001711" w:rsidR="0006394D" w:rsidRDefault="002B61E7" w:rsidP="00AA18ED">
            <w:pPr>
              <w:pStyle w:val="TableParagraph"/>
              <w:ind w:right="4"/>
              <w:jc w:val="center"/>
              <w:rPr>
                <w:rFonts w:ascii="Arial" w:hAnsi="Arial" w:cs="Arial"/>
              </w:rPr>
            </w:pPr>
            <w:r>
              <w:rPr>
                <w:rFonts w:ascii="Arial" w:hAnsi="Arial" w:cs="Arial"/>
              </w:rPr>
              <w:t>1</w:t>
            </w:r>
          </w:p>
        </w:tc>
      </w:tr>
      <w:tr w:rsidR="0035706A" w:rsidRPr="00592D21" w14:paraId="6E2FF268" w14:textId="77777777" w:rsidTr="00EB21E1">
        <w:trPr>
          <w:trHeight w:val="263"/>
        </w:trPr>
        <w:tc>
          <w:tcPr>
            <w:tcW w:w="2116" w:type="dxa"/>
          </w:tcPr>
          <w:p w14:paraId="5B6281D8" w14:textId="77777777" w:rsidR="0035706A" w:rsidRPr="00592D21" w:rsidRDefault="0035706A" w:rsidP="00AA18ED">
            <w:pPr>
              <w:pStyle w:val="TableParagraph"/>
              <w:jc w:val="center"/>
              <w:rPr>
                <w:rFonts w:ascii="Arial" w:hAnsi="Arial" w:cs="Arial"/>
                <w:b/>
              </w:rPr>
            </w:pPr>
            <w:r w:rsidRPr="00592D21">
              <w:rPr>
                <w:rFonts w:ascii="Arial" w:hAnsi="Arial" w:cs="Arial"/>
                <w:b/>
                <w:spacing w:val="-2"/>
              </w:rPr>
              <w:t>Total</w:t>
            </w:r>
          </w:p>
        </w:tc>
        <w:tc>
          <w:tcPr>
            <w:tcW w:w="2410" w:type="dxa"/>
            <w:shd w:val="clear" w:color="auto" w:fill="auto"/>
          </w:tcPr>
          <w:p w14:paraId="6D1C3526" w14:textId="77777777" w:rsidR="0035706A" w:rsidRPr="00592D21" w:rsidRDefault="0035706A" w:rsidP="00AA18ED">
            <w:pPr>
              <w:pStyle w:val="TableParagraph"/>
              <w:ind w:right="4"/>
              <w:jc w:val="center"/>
              <w:rPr>
                <w:rFonts w:ascii="Arial" w:hAnsi="Arial" w:cs="Arial"/>
                <w:b/>
              </w:rPr>
            </w:pPr>
            <w:r>
              <w:rPr>
                <w:rFonts w:ascii="Arial" w:hAnsi="Arial" w:cs="Arial"/>
                <w:b/>
              </w:rPr>
              <w:t>138</w:t>
            </w:r>
          </w:p>
        </w:tc>
      </w:tr>
    </w:tbl>
    <w:p w14:paraId="40736682" w14:textId="77777777" w:rsidR="0035706A" w:rsidRPr="00592D21" w:rsidRDefault="0035706A" w:rsidP="00AA18ED">
      <w:pPr>
        <w:spacing w:after="0" w:line="276" w:lineRule="auto"/>
        <w:textAlignment w:val="baseline"/>
        <w:rPr>
          <w:rFonts w:ascii="Arial" w:eastAsia="Times New Roman" w:hAnsi="Arial" w:cs="Arial"/>
          <w:kern w:val="0"/>
          <w:sz w:val="24"/>
          <w:szCs w:val="24"/>
          <w:lang w:eastAsia="pt-BR"/>
        </w:rPr>
      </w:pPr>
    </w:p>
    <w:p w14:paraId="26306444" w14:textId="77777777" w:rsidR="0035706A" w:rsidRDefault="0035706A" w:rsidP="00BD051B">
      <w:pPr>
        <w:pStyle w:val="PargrafodaLista"/>
        <w:numPr>
          <w:ilvl w:val="1"/>
          <w:numId w:val="15"/>
        </w:numPr>
        <w:spacing w:after="0" w:line="276" w:lineRule="auto"/>
        <w:ind w:left="142" w:firstLine="0"/>
        <w:jc w:val="both"/>
        <w:textAlignment w:val="baseline"/>
        <w:rPr>
          <w:rFonts w:ascii="Arial" w:eastAsia="Times New Roman" w:hAnsi="Arial" w:cs="Arial"/>
          <w:kern w:val="0"/>
          <w:sz w:val="24"/>
          <w:szCs w:val="24"/>
          <w:lang w:val="pt-PT" w:eastAsia="pt-BR"/>
        </w:rPr>
      </w:pPr>
      <w:r w:rsidRPr="00B908CE">
        <w:rPr>
          <w:rFonts w:ascii="Arial" w:eastAsia="Times New Roman" w:hAnsi="Arial" w:cs="Arial"/>
          <w:kern w:val="0"/>
          <w:sz w:val="24"/>
          <w:szCs w:val="24"/>
          <w:lang w:val="pt-PT" w:eastAsia="pt-BR"/>
        </w:rPr>
        <w:t xml:space="preserve">O </w:t>
      </w:r>
      <w:bookmarkStart w:id="34" w:name="_Hlk164257176"/>
      <w:r w:rsidRPr="00B908CE">
        <w:rPr>
          <w:rFonts w:ascii="Arial" w:eastAsia="Times New Roman" w:hAnsi="Arial" w:cs="Arial"/>
          <w:kern w:val="0"/>
          <w:sz w:val="24"/>
          <w:szCs w:val="24"/>
          <w:lang w:val="pt-PT" w:eastAsia="pt-BR"/>
        </w:rPr>
        <w:t>quant</w:t>
      </w:r>
      <w:r>
        <w:rPr>
          <w:rFonts w:ascii="Arial" w:eastAsia="Times New Roman" w:hAnsi="Arial" w:cs="Arial"/>
          <w:kern w:val="0"/>
          <w:sz w:val="24"/>
          <w:szCs w:val="24"/>
          <w:lang w:val="pt-PT" w:eastAsia="pt-BR"/>
        </w:rPr>
        <w:t>itativo de 100 (cem) alunos</w:t>
      </w:r>
      <w:bookmarkEnd w:id="34"/>
      <w:r>
        <w:rPr>
          <w:rFonts w:ascii="Arial" w:eastAsia="Times New Roman" w:hAnsi="Arial" w:cs="Arial"/>
          <w:kern w:val="0"/>
          <w:sz w:val="24"/>
          <w:szCs w:val="24"/>
          <w:lang w:val="pt-PT" w:eastAsia="pt-BR"/>
        </w:rPr>
        <w:t xml:space="preserve"> previstos para serem contemplados no </w:t>
      </w:r>
      <w:r w:rsidRPr="0044685E">
        <w:rPr>
          <w:rFonts w:ascii="Arial" w:eastAsia="Times New Roman" w:hAnsi="Arial" w:cs="Arial"/>
          <w:b/>
          <w:bCs/>
          <w:kern w:val="0"/>
          <w:sz w:val="24"/>
          <w:szCs w:val="24"/>
          <w:lang w:val="pt-PT" w:eastAsia="pt-BR"/>
        </w:rPr>
        <w:t xml:space="preserve">Programa </w:t>
      </w:r>
      <w:r w:rsidRPr="0044685E">
        <w:rPr>
          <w:rFonts w:ascii="Arial" w:eastAsia="Times New Roman" w:hAnsi="Arial" w:cs="Arial"/>
          <w:b/>
          <w:bCs/>
          <w:i/>
          <w:iCs/>
          <w:kern w:val="0"/>
          <w:sz w:val="24"/>
          <w:szCs w:val="24"/>
          <w:lang w:val="pt-PT" w:eastAsia="pt-BR"/>
        </w:rPr>
        <w:t>Disney</w:t>
      </w:r>
      <w:r>
        <w:rPr>
          <w:rFonts w:ascii="Arial" w:eastAsia="Times New Roman" w:hAnsi="Arial" w:cs="Arial"/>
          <w:b/>
          <w:bCs/>
          <w:i/>
          <w:iCs/>
          <w:kern w:val="0"/>
          <w:sz w:val="24"/>
          <w:szCs w:val="24"/>
          <w:lang w:val="pt-PT" w:eastAsia="pt-BR"/>
        </w:rPr>
        <w:t xml:space="preserve"> </w:t>
      </w:r>
      <w:r w:rsidRPr="0044685E">
        <w:rPr>
          <w:rFonts w:ascii="Arial" w:eastAsia="Times New Roman" w:hAnsi="Arial" w:cs="Arial"/>
          <w:b/>
          <w:bCs/>
          <w:kern w:val="0"/>
          <w:sz w:val="24"/>
          <w:szCs w:val="24"/>
          <w:lang w:val="pt-PT" w:eastAsia="pt-BR"/>
        </w:rPr>
        <w:t>&amp; NASA</w:t>
      </w:r>
      <w:r>
        <w:rPr>
          <w:rFonts w:ascii="Arial" w:eastAsia="Times New Roman" w:hAnsi="Arial" w:cs="Arial"/>
          <w:kern w:val="0"/>
          <w:sz w:val="24"/>
          <w:szCs w:val="24"/>
          <w:lang w:val="pt-PT" w:eastAsia="pt-BR"/>
        </w:rPr>
        <w:t xml:space="preserve"> em janeiro de 2025 corresponde a 36 (trinta e seis) alunos que participaram da III OCM – Edição 2023, somados a 64 (sessenta e quatro) alunos participantes da IV OCM – Edição 2024.</w:t>
      </w:r>
    </w:p>
    <w:p w14:paraId="405DC54E" w14:textId="77777777" w:rsidR="0035706A" w:rsidRDefault="0035706A" w:rsidP="00BD051B">
      <w:pPr>
        <w:pStyle w:val="PargrafodaLista"/>
        <w:spacing w:after="0" w:line="276" w:lineRule="auto"/>
        <w:ind w:left="142"/>
        <w:jc w:val="both"/>
        <w:textAlignment w:val="baseline"/>
        <w:rPr>
          <w:rFonts w:ascii="Arial" w:eastAsia="Times New Roman" w:hAnsi="Arial" w:cs="Arial"/>
          <w:kern w:val="0"/>
          <w:sz w:val="24"/>
          <w:szCs w:val="24"/>
          <w:lang w:val="pt-PT" w:eastAsia="pt-BR"/>
        </w:rPr>
      </w:pPr>
    </w:p>
    <w:p w14:paraId="6867134E" w14:textId="1BF09D63" w:rsidR="0035706A" w:rsidRDefault="0035706A" w:rsidP="00BD051B">
      <w:pPr>
        <w:pStyle w:val="PargrafodaLista"/>
        <w:numPr>
          <w:ilvl w:val="1"/>
          <w:numId w:val="15"/>
        </w:numPr>
        <w:spacing w:after="0" w:line="276" w:lineRule="auto"/>
        <w:ind w:left="142" w:firstLine="0"/>
        <w:jc w:val="both"/>
        <w:textAlignment w:val="baseline"/>
        <w:rPr>
          <w:rFonts w:ascii="Arial" w:eastAsia="Times New Roman" w:hAnsi="Arial" w:cs="Arial"/>
          <w:kern w:val="0"/>
          <w:sz w:val="24"/>
          <w:szCs w:val="24"/>
          <w:lang w:val="pt-PT" w:eastAsia="pt-BR"/>
        </w:rPr>
      </w:pPr>
      <w:r>
        <w:rPr>
          <w:rFonts w:ascii="Arial" w:eastAsia="Times New Roman" w:hAnsi="Arial" w:cs="Arial"/>
          <w:kern w:val="0"/>
          <w:sz w:val="24"/>
          <w:szCs w:val="24"/>
          <w:lang w:val="pt-PT" w:eastAsia="pt-BR"/>
        </w:rPr>
        <w:t xml:space="preserve">O quantitativo de 38 (trinta e oito) acompanhantes considerou a proporção de 1 (um) acompanhante a cada 3 (três) estudantes totalizando </w:t>
      </w:r>
      <w:bookmarkStart w:id="35" w:name="_Hlk164257755"/>
      <w:r>
        <w:rPr>
          <w:rFonts w:ascii="Arial" w:eastAsia="Times New Roman" w:hAnsi="Arial" w:cs="Arial"/>
          <w:kern w:val="0"/>
          <w:sz w:val="24"/>
          <w:szCs w:val="24"/>
          <w:lang w:val="pt-PT" w:eastAsia="pt-BR"/>
        </w:rPr>
        <w:t>34 (trinta e quatro) acompanhantes, somados à previsão de 3 (</w:t>
      </w:r>
      <w:r w:rsidR="00981A7B">
        <w:rPr>
          <w:rFonts w:ascii="Arial" w:eastAsia="Times New Roman" w:hAnsi="Arial" w:cs="Arial"/>
          <w:kern w:val="0"/>
          <w:sz w:val="24"/>
          <w:szCs w:val="24"/>
          <w:lang w:val="pt-PT" w:eastAsia="pt-BR"/>
        </w:rPr>
        <w:t>três</w:t>
      </w:r>
      <w:r>
        <w:rPr>
          <w:rFonts w:ascii="Arial" w:eastAsia="Times New Roman" w:hAnsi="Arial" w:cs="Arial"/>
          <w:kern w:val="0"/>
          <w:sz w:val="24"/>
          <w:szCs w:val="24"/>
          <w:lang w:val="pt-PT" w:eastAsia="pt-BR"/>
        </w:rPr>
        <w:t>) coordenadores e 1 (um) supervisor geral.</w:t>
      </w:r>
      <w:bookmarkEnd w:id="35"/>
    </w:p>
    <w:p w14:paraId="555C8C99" w14:textId="77777777" w:rsidR="0035706A" w:rsidRPr="00B908CE" w:rsidRDefault="0035706A" w:rsidP="00BD051B">
      <w:pPr>
        <w:pStyle w:val="PargrafodaLista"/>
        <w:spacing w:line="276" w:lineRule="auto"/>
        <w:ind w:left="142"/>
        <w:rPr>
          <w:rFonts w:ascii="Arial" w:eastAsia="Times New Roman" w:hAnsi="Arial" w:cs="Arial"/>
          <w:kern w:val="0"/>
          <w:sz w:val="24"/>
          <w:szCs w:val="24"/>
          <w:lang w:val="pt-PT" w:eastAsia="pt-BR"/>
        </w:rPr>
      </w:pPr>
    </w:p>
    <w:p w14:paraId="5A8AADAF" w14:textId="4270D1FA" w:rsidR="0035706A" w:rsidRDefault="0035706A" w:rsidP="00BD051B">
      <w:pPr>
        <w:pStyle w:val="PargrafodaLista"/>
        <w:numPr>
          <w:ilvl w:val="1"/>
          <w:numId w:val="15"/>
        </w:numPr>
        <w:spacing w:after="0" w:line="276" w:lineRule="auto"/>
        <w:ind w:left="142" w:firstLine="0"/>
        <w:jc w:val="both"/>
        <w:textAlignment w:val="baseline"/>
        <w:rPr>
          <w:rFonts w:ascii="Arial" w:eastAsia="Times New Roman" w:hAnsi="Arial" w:cs="Arial"/>
          <w:kern w:val="0"/>
          <w:sz w:val="24"/>
          <w:szCs w:val="24"/>
          <w:lang w:val="pt-PT" w:eastAsia="pt-BR"/>
        </w:rPr>
      </w:pPr>
      <w:r>
        <w:rPr>
          <w:rFonts w:ascii="Arial" w:eastAsia="Times New Roman" w:hAnsi="Arial" w:cs="Arial"/>
          <w:kern w:val="0"/>
          <w:sz w:val="24"/>
          <w:szCs w:val="24"/>
          <w:lang w:val="pt-PT" w:eastAsia="pt-BR"/>
        </w:rPr>
        <w:t xml:space="preserve">Com o objetivo de proporcionar a execução das atividades que correspondem à operacionalização da participação dos alunos e acompanhantes no </w:t>
      </w:r>
      <w:r w:rsidRPr="0044685E">
        <w:rPr>
          <w:rFonts w:ascii="Arial" w:eastAsia="Times New Roman" w:hAnsi="Arial" w:cs="Arial"/>
          <w:b/>
          <w:bCs/>
          <w:kern w:val="0"/>
          <w:sz w:val="24"/>
          <w:szCs w:val="24"/>
          <w:lang w:val="pt-PT" w:eastAsia="pt-BR"/>
        </w:rPr>
        <w:t xml:space="preserve">Programa </w:t>
      </w:r>
      <w:r w:rsidRPr="0044685E">
        <w:rPr>
          <w:rFonts w:ascii="Arial" w:eastAsia="Times New Roman" w:hAnsi="Arial" w:cs="Arial"/>
          <w:b/>
          <w:bCs/>
          <w:i/>
          <w:iCs/>
          <w:kern w:val="0"/>
          <w:sz w:val="24"/>
          <w:szCs w:val="24"/>
          <w:lang w:val="pt-PT" w:eastAsia="pt-BR"/>
        </w:rPr>
        <w:t>Disney</w:t>
      </w:r>
      <w:r>
        <w:rPr>
          <w:rFonts w:ascii="Arial" w:eastAsia="Times New Roman" w:hAnsi="Arial" w:cs="Arial"/>
          <w:b/>
          <w:bCs/>
          <w:i/>
          <w:iCs/>
          <w:kern w:val="0"/>
          <w:sz w:val="24"/>
          <w:szCs w:val="24"/>
          <w:lang w:val="pt-PT" w:eastAsia="pt-BR"/>
        </w:rPr>
        <w:t xml:space="preserve"> </w:t>
      </w:r>
      <w:r w:rsidRPr="0044685E">
        <w:rPr>
          <w:rFonts w:ascii="Arial" w:eastAsia="Times New Roman" w:hAnsi="Arial" w:cs="Arial"/>
          <w:b/>
          <w:bCs/>
          <w:kern w:val="0"/>
          <w:sz w:val="24"/>
          <w:szCs w:val="24"/>
          <w:lang w:val="pt-PT" w:eastAsia="pt-BR"/>
        </w:rPr>
        <w:t>&amp; NASA</w:t>
      </w:r>
      <w:r>
        <w:rPr>
          <w:rFonts w:ascii="Arial" w:eastAsia="Times New Roman" w:hAnsi="Arial" w:cs="Arial"/>
          <w:kern w:val="0"/>
          <w:sz w:val="24"/>
          <w:szCs w:val="24"/>
          <w:lang w:val="pt-PT" w:eastAsia="pt-BR"/>
        </w:rPr>
        <w:t xml:space="preserve"> foi identificada a necessidade dos itens e respectivos quantitativos, organizados em </w:t>
      </w:r>
      <w:r w:rsidR="00BD051B">
        <w:rPr>
          <w:rFonts w:ascii="Arial" w:eastAsia="Times New Roman" w:hAnsi="Arial" w:cs="Arial"/>
          <w:kern w:val="0"/>
          <w:sz w:val="24"/>
          <w:szCs w:val="24"/>
          <w:lang w:val="pt-PT" w:eastAsia="pt-BR"/>
        </w:rPr>
        <w:t>3</w:t>
      </w:r>
      <w:r>
        <w:rPr>
          <w:rFonts w:ascii="Arial" w:eastAsia="Times New Roman" w:hAnsi="Arial" w:cs="Arial"/>
          <w:kern w:val="0"/>
          <w:sz w:val="24"/>
          <w:szCs w:val="24"/>
          <w:lang w:val="pt-PT" w:eastAsia="pt-BR"/>
        </w:rPr>
        <w:t xml:space="preserve"> (</w:t>
      </w:r>
      <w:r w:rsidR="005A265C">
        <w:rPr>
          <w:rFonts w:ascii="Arial" w:eastAsia="Times New Roman" w:hAnsi="Arial" w:cs="Arial"/>
          <w:kern w:val="0"/>
          <w:sz w:val="24"/>
          <w:szCs w:val="24"/>
          <w:lang w:val="pt-PT" w:eastAsia="pt-BR"/>
        </w:rPr>
        <w:t>três</w:t>
      </w:r>
      <w:r>
        <w:rPr>
          <w:rFonts w:ascii="Arial" w:eastAsia="Times New Roman" w:hAnsi="Arial" w:cs="Arial"/>
          <w:kern w:val="0"/>
          <w:sz w:val="24"/>
          <w:szCs w:val="24"/>
          <w:lang w:val="pt-PT" w:eastAsia="pt-BR"/>
        </w:rPr>
        <w:t>) lotes.</w:t>
      </w:r>
    </w:p>
    <w:p w14:paraId="5005B10A" w14:textId="77777777" w:rsidR="005A265C" w:rsidRPr="00B908CE" w:rsidRDefault="005A265C" w:rsidP="005A265C">
      <w:pPr>
        <w:pStyle w:val="PargrafodaLista"/>
        <w:spacing w:after="0" w:line="276" w:lineRule="auto"/>
        <w:ind w:left="142"/>
        <w:jc w:val="both"/>
        <w:textAlignment w:val="baseline"/>
        <w:rPr>
          <w:rFonts w:ascii="Arial" w:eastAsia="Times New Roman" w:hAnsi="Arial" w:cs="Arial"/>
          <w:kern w:val="0"/>
          <w:sz w:val="24"/>
          <w:szCs w:val="24"/>
          <w:lang w:val="pt-PT" w:eastAsia="pt-BR"/>
        </w:rPr>
      </w:pPr>
    </w:p>
    <w:tbl>
      <w:tblPr>
        <w:tblW w:w="10910" w:type="dxa"/>
        <w:jc w:val="center"/>
        <w:tblCellMar>
          <w:left w:w="70" w:type="dxa"/>
          <w:right w:w="70" w:type="dxa"/>
        </w:tblCellMar>
        <w:tblLook w:val="04A0" w:firstRow="1" w:lastRow="0" w:firstColumn="1" w:lastColumn="0" w:noHBand="0" w:noVBand="1"/>
      </w:tblPr>
      <w:tblGrid>
        <w:gridCol w:w="847"/>
        <w:gridCol w:w="849"/>
        <w:gridCol w:w="1799"/>
        <w:gridCol w:w="3288"/>
        <w:gridCol w:w="1302"/>
        <w:gridCol w:w="2825"/>
      </w:tblGrid>
      <w:tr w:rsidR="005A265C" w:rsidRPr="00D005BF" w14:paraId="1E43DD3A" w14:textId="77777777" w:rsidTr="00BC037A">
        <w:trPr>
          <w:trHeight w:val="227"/>
          <w:jc w:val="center"/>
        </w:trPr>
        <w:tc>
          <w:tcPr>
            <w:tcW w:w="8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32BFF807" w14:textId="77777777" w:rsidR="005A265C" w:rsidRPr="00D005BF" w:rsidRDefault="005A265C" w:rsidP="00BC037A">
            <w:pPr>
              <w:spacing w:after="0" w:line="240" w:lineRule="auto"/>
              <w:jc w:val="center"/>
              <w:rPr>
                <w:rFonts w:ascii="Arial" w:eastAsia="Times New Roman" w:hAnsi="Arial" w:cs="Arial"/>
                <w:b/>
                <w:bCs/>
                <w:color w:val="000000"/>
                <w:lang w:val="pt-PT" w:eastAsia="pt-BR"/>
              </w:rPr>
            </w:pPr>
            <w:r w:rsidRPr="00D005BF">
              <w:rPr>
                <w:rFonts w:ascii="Arial" w:eastAsia="Times New Roman" w:hAnsi="Arial" w:cs="Arial"/>
                <w:b/>
                <w:bCs/>
                <w:color w:val="000000"/>
                <w:lang w:val="pt-PT" w:eastAsia="pt-BR"/>
              </w:rPr>
              <w:t>LOTE</w:t>
            </w:r>
          </w:p>
        </w:tc>
        <w:tc>
          <w:tcPr>
            <w:tcW w:w="849"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99AE390" w14:textId="77777777" w:rsidR="005A265C" w:rsidRPr="00D005BF" w:rsidRDefault="005A265C" w:rsidP="00BC037A">
            <w:pPr>
              <w:spacing w:after="0" w:line="240" w:lineRule="auto"/>
              <w:jc w:val="center"/>
              <w:rPr>
                <w:rFonts w:ascii="Arial" w:eastAsia="Times New Roman" w:hAnsi="Arial" w:cs="Arial"/>
                <w:b/>
                <w:bCs/>
                <w:color w:val="000000"/>
                <w:lang w:eastAsia="pt-BR"/>
              </w:rPr>
            </w:pPr>
            <w:r w:rsidRPr="00D005BF">
              <w:rPr>
                <w:rFonts w:ascii="Arial" w:eastAsia="Times New Roman" w:hAnsi="Arial" w:cs="Arial"/>
                <w:b/>
                <w:bCs/>
                <w:color w:val="000000"/>
                <w:lang w:val="pt-PT" w:eastAsia="pt-BR"/>
              </w:rPr>
              <w:t>ITEM</w:t>
            </w:r>
          </w:p>
        </w:tc>
        <w:tc>
          <w:tcPr>
            <w:tcW w:w="1799" w:type="dxa"/>
            <w:tcBorders>
              <w:top w:val="single" w:sz="4" w:space="0" w:color="auto"/>
              <w:left w:val="nil"/>
              <w:bottom w:val="single" w:sz="4" w:space="0" w:color="auto"/>
              <w:right w:val="single" w:sz="4" w:space="0" w:color="auto"/>
            </w:tcBorders>
            <w:shd w:val="clear" w:color="auto" w:fill="E8E8E8" w:themeFill="background2"/>
            <w:vAlign w:val="center"/>
          </w:tcPr>
          <w:p w14:paraId="1618B593" w14:textId="77777777" w:rsidR="005A265C" w:rsidRPr="00D005BF" w:rsidRDefault="005A265C" w:rsidP="00BC037A">
            <w:pPr>
              <w:spacing w:after="0" w:line="240" w:lineRule="auto"/>
              <w:jc w:val="center"/>
              <w:rPr>
                <w:rFonts w:ascii="Arial" w:eastAsia="Times New Roman" w:hAnsi="Arial" w:cs="Arial"/>
                <w:b/>
                <w:bCs/>
                <w:color w:val="000000"/>
                <w:lang w:val="pt-PT" w:eastAsia="pt-BR"/>
              </w:rPr>
            </w:pPr>
            <w:r w:rsidRPr="00D005BF">
              <w:rPr>
                <w:rFonts w:ascii="Arial" w:eastAsia="Times New Roman" w:hAnsi="Arial" w:cs="Arial"/>
                <w:b/>
                <w:bCs/>
                <w:lang w:val="pt-PT" w:eastAsia="pt-BR"/>
              </w:rPr>
              <w:t>Código SIGMA</w:t>
            </w:r>
            <w:r w:rsidRPr="00D005BF">
              <w:rPr>
                <w:rFonts w:ascii="Arial" w:eastAsia="Times New Roman" w:hAnsi="Arial" w:cs="Arial"/>
                <w:lang w:eastAsia="pt-BR"/>
              </w:rPr>
              <w:t> </w:t>
            </w:r>
          </w:p>
        </w:tc>
        <w:tc>
          <w:tcPr>
            <w:tcW w:w="3288"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CFA8CF6" w14:textId="77777777" w:rsidR="005A265C" w:rsidRPr="00D005BF" w:rsidRDefault="005A265C" w:rsidP="00BC037A">
            <w:pPr>
              <w:spacing w:after="0" w:line="240" w:lineRule="auto"/>
              <w:jc w:val="center"/>
              <w:rPr>
                <w:rFonts w:ascii="Arial" w:eastAsia="Times New Roman" w:hAnsi="Arial" w:cs="Arial"/>
                <w:b/>
                <w:bCs/>
                <w:lang w:eastAsia="pt-BR"/>
              </w:rPr>
            </w:pPr>
            <w:r w:rsidRPr="00D005BF">
              <w:rPr>
                <w:rFonts w:ascii="Arial" w:eastAsia="Times New Roman" w:hAnsi="Arial" w:cs="Arial"/>
                <w:b/>
                <w:bCs/>
                <w:lang w:val="pt-PT" w:eastAsia="pt-BR"/>
              </w:rPr>
              <w:t>Descrição</w:t>
            </w:r>
          </w:p>
        </w:tc>
        <w:tc>
          <w:tcPr>
            <w:tcW w:w="1302" w:type="dxa"/>
            <w:tcBorders>
              <w:top w:val="single" w:sz="4" w:space="0" w:color="auto"/>
              <w:left w:val="nil"/>
              <w:bottom w:val="single" w:sz="4" w:space="0" w:color="auto"/>
              <w:right w:val="single" w:sz="4" w:space="0" w:color="auto"/>
            </w:tcBorders>
            <w:shd w:val="clear" w:color="auto" w:fill="E8E8E8" w:themeFill="background2"/>
            <w:vAlign w:val="center"/>
            <w:hideMark/>
          </w:tcPr>
          <w:p w14:paraId="42FE9AED" w14:textId="77777777" w:rsidR="005A265C" w:rsidRPr="00D005BF" w:rsidRDefault="005A265C" w:rsidP="00BC037A">
            <w:pPr>
              <w:spacing w:after="0" w:line="240" w:lineRule="auto"/>
              <w:jc w:val="center"/>
              <w:rPr>
                <w:rFonts w:ascii="Arial" w:eastAsia="Times New Roman" w:hAnsi="Arial" w:cs="Arial"/>
                <w:b/>
                <w:bCs/>
                <w:lang w:eastAsia="pt-BR"/>
              </w:rPr>
            </w:pPr>
            <w:r>
              <w:rPr>
                <w:rFonts w:ascii="Arial" w:eastAsia="Times New Roman" w:hAnsi="Arial" w:cs="Arial"/>
                <w:b/>
                <w:bCs/>
                <w:lang w:val="pt-PT" w:eastAsia="pt-BR"/>
              </w:rPr>
              <w:t>Unidade de medida</w:t>
            </w:r>
          </w:p>
        </w:tc>
        <w:tc>
          <w:tcPr>
            <w:tcW w:w="2825" w:type="dxa"/>
            <w:tcBorders>
              <w:top w:val="single" w:sz="4" w:space="0" w:color="auto"/>
              <w:left w:val="nil"/>
              <w:bottom w:val="single" w:sz="4" w:space="0" w:color="auto"/>
              <w:right w:val="single" w:sz="4" w:space="0" w:color="auto"/>
            </w:tcBorders>
            <w:shd w:val="clear" w:color="auto" w:fill="E8E8E8" w:themeFill="background2"/>
            <w:vAlign w:val="center"/>
          </w:tcPr>
          <w:p w14:paraId="3C8A3C9B" w14:textId="77777777" w:rsidR="005A265C" w:rsidRPr="00D005BF" w:rsidRDefault="005A265C" w:rsidP="00BC037A">
            <w:pPr>
              <w:spacing w:after="0" w:line="240" w:lineRule="auto"/>
              <w:jc w:val="center"/>
              <w:rPr>
                <w:rFonts w:ascii="Arial" w:eastAsia="Times New Roman" w:hAnsi="Arial" w:cs="Arial"/>
                <w:b/>
                <w:bCs/>
                <w:lang w:val="pt-PT" w:eastAsia="pt-BR"/>
              </w:rPr>
            </w:pPr>
            <w:r w:rsidRPr="00BF3540">
              <w:rPr>
                <w:rFonts w:ascii="Arial" w:eastAsia="Times New Roman" w:hAnsi="Arial" w:cs="Arial"/>
                <w:b/>
                <w:bCs/>
                <w:color w:val="000000"/>
                <w:lang w:val="pt-PT" w:eastAsia="pt-BR"/>
              </w:rPr>
              <w:t>Quantitativo máximo previsto</w:t>
            </w:r>
          </w:p>
        </w:tc>
      </w:tr>
      <w:tr w:rsidR="005A265C" w:rsidRPr="000832E4" w14:paraId="0149F287" w14:textId="77777777" w:rsidTr="00BC037A">
        <w:trPr>
          <w:trHeight w:val="321"/>
          <w:jc w:val="center"/>
        </w:trPr>
        <w:tc>
          <w:tcPr>
            <w:tcW w:w="847" w:type="dxa"/>
            <w:vMerge w:val="restart"/>
            <w:tcBorders>
              <w:top w:val="single" w:sz="4" w:space="0" w:color="auto"/>
              <w:left w:val="single" w:sz="4" w:space="0" w:color="auto"/>
              <w:right w:val="single" w:sz="4" w:space="0" w:color="auto"/>
            </w:tcBorders>
            <w:vAlign w:val="center"/>
          </w:tcPr>
          <w:p w14:paraId="2C8AC886"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w:t>
            </w: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633B76F9"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1799" w:type="dxa"/>
            <w:vMerge w:val="restart"/>
            <w:tcBorders>
              <w:top w:val="nil"/>
              <w:left w:val="nil"/>
              <w:right w:val="single" w:sz="4" w:space="0" w:color="auto"/>
            </w:tcBorders>
            <w:vAlign w:val="center"/>
          </w:tcPr>
          <w:p w14:paraId="7B50146E" w14:textId="77777777" w:rsidR="005A265C" w:rsidRPr="00686A92" w:rsidRDefault="005A265C" w:rsidP="00BC037A">
            <w:pPr>
              <w:jc w:val="center"/>
              <w:rPr>
                <w:rFonts w:ascii="Arial" w:eastAsia="Times New Roman" w:hAnsi="Arial" w:cs="Arial"/>
                <w:sz w:val="20"/>
                <w:szCs w:val="20"/>
                <w:lang w:val="pt-PT" w:eastAsia="pt-BR"/>
              </w:rPr>
            </w:pPr>
            <w:r w:rsidRPr="00561498">
              <w:rPr>
                <w:rFonts w:ascii="Arial" w:eastAsia="Times New Roman" w:hAnsi="Arial" w:cs="Arial"/>
                <w:lang w:val="pt-PT" w:eastAsia="pt-BR"/>
              </w:rPr>
              <w:t>2100720002-44</w:t>
            </w:r>
          </w:p>
        </w:tc>
        <w:tc>
          <w:tcPr>
            <w:tcW w:w="3288" w:type="dxa"/>
            <w:tcBorders>
              <w:top w:val="nil"/>
              <w:left w:val="single" w:sz="4" w:space="0" w:color="auto"/>
              <w:bottom w:val="single" w:sz="4" w:space="0" w:color="auto"/>
              <w:right w:val="single" w:sz="4" w:space="0" w:color="auto"/>
            </w:tcBorders>
            <w:shd w:val="clear" w:color="auto" w:fill="auto"/>
            <w:vAlign w:val="center"/>
          </w:tcPr>
          <w:p w14:paraId="4A2CC855"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val="pt-PT" w:eastAsia="pt-BR"/>
              </w:rPr>
              <w:t>P</w:t>
            </w:r>
            <w:r w:rsidRPr="00BF3540">
              <w:rPr>
                <w:rFonts w:ascii="Arial" w:eastAsia="Times New Roman" w:hAnsi="Arial" w:cs="Arial"/>
                <w:color w:val="000000"/>
                <w:lang w:val="pt-PT" w:eastAsia="pt-BR"/>
              </w:rPr>
              <w:t>assaporte</w:t>
            </w:r>
            <w:r>
              <w:rPr>
                <w:rFonts w:ascii="Arial" w:eastAsia="Times New Roman" w:hAnsi="Arial" w:cs="Arial"/>
                <w:color w:val="000000"/>
                <w:lang w:val="pt-PT" w:eastAsia="pt-BR"/>
              </w:rPr>
              <w:t>s</w:t>
            </w:r>
          </w:p>
        </w:tc>
        <w:tc>
          <w:tcPr>
            <w:tcW w:w="1302" w:type="dxa"/>
            <w:tcBorders>
              <w:top w:val="nil"/>
              <w:left w:val="nil"/>
              <w:bottom w:val="single" w:sz="4" w:space="0" w:color="auto"/>
              <w:right w:val="single" w:sz="4" w:space="0" w:color="auto"/>
            </w:tcBorders>
            <w:shd w:val="clear" w:color="auto" w:fill="auto"/>
            <w:vAlign w:val="center"/>
            <w:hideMark/>
          </w:tcPr>
          <w:p w14:paraId="330E2ED6" w14:textId="77777777" w:rsidR="005A265C" w:rsidRPr="000832E4" w:rsidRDefault="005A265C" w:rsidP="00BC037A">
            <w:pPr>
              <w:spacing w:after="0" w:line="240" w:lineRule="auto"/>
              <w:jc w:val="center"/>
              <w:rPr>
                <w:rFonts w:ascii="Arial" w:eastAsia="Times New Roman" w:hAnsi="Arial" w:cs="Arial"/>
                <w:color w:val="000000"/>
                <w:sz w:val="20"/>
                <w:szCs w:val="20"/>
                <w:lang w:eastAsia="pt-BR"/>
              </w:rPr>
            </w:pPr>
            <w:r w:rsidRPr="00BF3540">
              <w:rPr>
                <w:rFonts w:ascii="Arial" w:eastAsia="Times New Roman" w:hAnsi="Arial" w:cs="Arial"/>
                <w:color w:val="000000"/>
                <w:lang w:val="pt-PT" w:eastAsia="pt-BR"/>
              </w:rPr>
              <w:t>Unidade</w:t>
            </w:r>
          </w:p>
        </w:tc>
        <w:tc>
          <w:tcPr>
            <w:tcW w:w="2825" w:type="dxa"/>
            <w:tcBorders>
              <w:top w:val="nil"/>
              <w:left w:val="nil"/>
              <w:bottom w:val="single" w:sz="4" w:space="0" w:color="auto"/>
              <w:right w:val="single" w:sz="4" w:space="0" w:color="auto"/>
            </w:tcBorders>
            <w:vAlign w:val="center"/>
          </w:tcPr>
          <w:p w14:paraId="422785EF" w14:textId="77777777" w:rsidR="005A265C" w:rsidRPr="000832E4" w:rsidRDefault="005A265C" w:rsidP="00BC037A">
            <w:pPr>
              <w:spacing w:after="0" w:line="240" w:lineRule="auto"/>
              <w:jc w:val="center"/>
              <w:rPr>
                <w:rFonts w:ascii="Arial" w:eastAsia="Times New Roman" w:hAnsi="Arial" w:cs="Arial"/>
                <w:color w:val="000000"/>
                <w:sz w:val="20"/>
                <w:szCs w:val="20"/>
                <w:lang w:val="pt-PT" w:eastAsia="pt-BR"/>
              </w:rPr>
            </w:pPr>
            <w:r w:rsidRPr="29DF3308">
              <w:rPr>
                <w:rFonts w:ascii="Arial" w:eastAsia="Times New Roman" w:hAnsi="Arial" w:cs="Arial"/>
                <w:color w:val="000000" w:themeColor="text1"/>
                <w:lang w:val="pt-PT" w:eastAsia="pt-BR"/>
              </w:rPr>
              <w:t>138</w:t>
            </w:r>
          </w:p>
        </w:tc>
      </w:tr>
      <w:tr w:rsidR="005A265C" w:rsidRPr="002A3E83" w14:paraId="3C9094DE" w14:textId="77777777" w:rsidTr="00BC037A">
        <w:trPr>
          <w:trHeight w:val="508"/>
          <w:jc w:val="center"/>
        </w:trPr>
        <w:tc>
          <w:tcPr>
            <w:tcW w:w="847" w:type="dxa"/>
            <w:vMerge/>
            <w:tcBorders>
              <w:left w:val="single" w:sz="4" w:space="0" w:color="auto"/>
              <w:right w:val="single" w:sz="4" w:space="0" w:color="auto"/>
            </w:tcBorders>
          </w:tcPr>
          <w:p w14:paraId="0CE9CA36"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7FFF30B0"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p>
        </w:tc>
        <w:tc>
          <w:tcPr>
            <w:tcW w:w="1799" w:type="dxa"/>
            <w:vMerge/>
            <w:tcBorders>
              <w:left w:val="nil"/>
              <w:right w:val="single" w:sz="4" w:space="0" w:color="auto"/>
            </w:tcBorders>
          </w:tcPr>
          <w:p w14:paraId="7BFBC8AE" w14:textId="77777777" w:rsidR="005A265C" w:rsidRDefault="005A265C" w:rsidP="00BC037A">
            <w:pPr>
              <w:jc w:val="center"/>
              <w:rPr>
                <w:rFonts w:ascii="Arial" w:eastAsia="Times New Roman" w:hAnsi="Arial" w:cs="Arial"/>
                <w:color w:val="000000"/>
                <w:sz w:val="20"/>
                <w:szCs w:val="20"/>
                <w:lang w:val="pt-PT" w:eastAsia="pt-BR"/>
              </w:rPr>
            </w:pPr>
          </w:p>
        </w:tc>
        <w:tc>
          <w:tcPr>
            <w:tcW w:w="3288" w:type="dxa"/>
            <w:tcBorders>
              <w:top w:val="nil"/>
              <w:left w:val="single" w:sz="4" w:space="0" w:color="auto"/>
              <w:bottom w:val="single" w:sz="4" w:space="0" w:color="auto"/>
              <w:right w:val="single" w:sz="4" w:space="0" w:color="auto"/>
            </w:tcBorders>
            <w:shd w:val="clear" w:color="auto" w:fill="auto"/>
            <w:vAlign w:val="center"/>
          </w:tcPr>
          <w:p w14:paraId="054EC3A9"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val="pt-PT" w:eastAsia="pt-BR"/>
              </w:rPr>
              <w:t>V</w:t>
            </w:r>
            <w:r w:rsidRPr="00BF3540">
              <w:rPr>
                <w:rFonts w:ascii="Arial" w:eastAsia="Times New Roman" w:hAnsi="Arial" w:cs="Arial"/>
                <w:color w:val="000000"/>
                <w:lang w:val="pt-PT" w:eastAsia="pt-BR"/>
              </w:rPr>
              <w:t>isto</w:t>
            </w:r>
            <w:r>
              <w:rPr>
                <w:rFonts w:ascii="Arial" w:eastAsia="Times New Roman" w:hAnsi="Arial" w:cs="Arial"/>
                <w:color w:val="000000"/>
                <w:lang w:val="pt-PT" w:eastAsia="pt-BR"/>
              </w:rPr>
              <w:t>s</w:t>
            </w:r>
            <w:r w:rsidRPr="00BF3540">
              <w:rPr>
                <w:rFonts w:ascii="Arial" w:eastAsia="Times New Roman" w:hAnsi="Arial" w:cs="Arial"/>
                <w:color w:val="000000"/>
                <w:lang w:val="pt-PT" w:eastAsia="pt-BR"/>
              </w:rPr>
              <w:t xml:space="preserve"> estadunidense</w:t>
            </w:r>
            <w:r>
              <w:rPr>
                <w:rFonts w:ascii="Arial" w:eastAsia="Times New Roman" w:hAnsi="Arial" w:cs="Arial"/>
                <w:color w:val="000000"/>
                <w:lang w:val="pt-PT" w:eastAsia="pt-BR"/>
              </w:rPr>
              <w:t>s</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39B4D508"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sidRPr="00BF3540">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695D54F1"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sidRPr="29DF3308">
              <w:rPr>
                <w:rFonts w:ascii="Arial" w:eastAsia="Times New Roman" w:hAnsi="Arial" w:cs="Arial"/>
                <w:color w:val="000000" w:themeColor="text1"/>
                <w:lang w:val="pt-PT" w:eastAsia="pt-BR"/>
              </w:rPr>
              <w:t> 138</w:t>
            </w:r>
          </w:p>
        </w:tc>
      </w:tr>
      <w:tr w:rsidR="005A265C" w:rsidRPr="002A3E83" w14:paraId="4EAFE02D" w14:textId="77777777" w:rsidTr="00BC037A">
        <w:trPr>
          <w:trHeight w:val="460"/>
          <w:jc w:val="center"/>
        </w:trPr>
        <w:tc>
          <w:tcPr>
            <w:tcW w:w="847" w:type="dxa"/>
            <w:vMerge/>
            <w:tcBorders>
              <w:left w:val="single" w:sz="4" w:space="0" w:color="auto"/>
              <w:bottom w:val="single" w:sz="4" w:space="0" w:color="auto"/>
              <w:right w:val="single" w:sz="4" w:space="0" w:color="auto"/>
            </w:tcBorders>
          </w:tcPr>
          <w:p w14:paraId="11ABD108"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077EE538"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w:t>
            </w:r>
          </w:p>
        </w:tc>
        <w:tc>
          <w:tcPr>
            <w:tcW w:w="1799" w:type="dxa"/>
            <w:vMerge/>
            <w:tcBorders>
              <w:left w:val="nil"/>
              <w:bottom w:val="single" w:sz="4" w:space="0" w:color="auto"/>
              <w:right w:val="single" w:sz="4" w:space="0" w:color="auto"/>
            </w:tcBorders>
          </w:tcPr>
          <w:p w14:paraId="2A2C497F" w14:textId="77777777" w:rsidR="005A265C" w:rsidRPr="001D5BE0" w:rsidRDefault="005A265C" w:rsidP="00BC037A">
            <w:pPr>
              <w:jc w:val="center"/>
              <w:rPr>
                <w:rFonts w:ascii="Arial" w:eastAsia="Times New Roman" w:hAnsi="Arial" w:cs="Arial"/>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00C50CD"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sidRPr="00BF3540">
              <w:rPr>
                <w:rFonts w:ascii="Arial" w:eastAsia="Times New Roman" w:hAnsi="Arial" w:cs="Arial"/>
                <w:color w:val="000000"/>
                <w:lang w:val="pt-PT" w:eastAsia="pt-BR"/>
              </w:rPr>
              <w:t>Autorizaç</w:t>
            </w:r>
            <w:r>
              <w:rPr>
                <w:rFonts w:ascii="Arial" w:eastAsia="Times New Roman" w:hAnsi="Arial" w:cs="Arial"/>
                <w:color w:val="000000"/>
                <w:lang w:val="pt-PT" w:eastAsia="pt-BR"/>
              </w:rPr>
              <w:t>ões</w:t>
            </w:r>
            <w:r w:rsidRPr="00BF3540">
              <w:rPr>
                <w:rFonts w:ascii="Arial" w:eastAsia="Times New Roman" w:hAnsi="Arial" w:cs="Arial"/>
                <w:color w:val="000000"/>
                <w:lang w:val="pt-PT" w:eastAsia="pt-BR"/>
              </w:rPr>
              <w:t xml:space="preserve"> de viagem para menor</w:t>
            </w:r>
            <w:r>
              <w:rPr>
                <w:rFonts w:ascii="Arial" w:eastAsia="Times New Roman" w:hAnsi="Arial" w:cs="Arial"/>
                <w:color w:val="000000"/>
                <w:lang w:val="pt-PT" w:eastAsia="pt-BR"/>
              </w:rPr>
              <w:t>es</w:t>
            </w:r>
            <w:r w:rsidRPr="00BF3540">
              <w:rPr>
                <w:rFonts w:ascii="Arial" w:eastAsia="Times New Roman" w:hAnsi="Arial" w:cs="Arial"/>
                <w:color w:val="000000"/>
                <w:lang w:val="pt-PT" w:eastAsia="pt-BR"/>
              </w:rPr>
              <w:t xml:space="preserve"> de </w:t>
            </w:r>
            <w:r>
              <w:rPr>
                <w:rFonts w:ascii="Arial" w:eastAsia="Times New Roman" w:hAnsi="Arial" w:cs="Arial"/>
                <w:color w:val="000000"/>
                <w:lang w:val="pt-PT" w:eastAsia="pt-BR"/>
              </w:rPr>
              <w:t>18 (dezoito) anos</w:t>
            </w:r>
            <w:r w:rsidRPr="00BF3540">
              <w:rPr>
                <w:rFonts w:ascii="Arial" w:eastAsia="Times New Roman" w:hAnsi="Arial" w:cs="Arial"/>
                <w:color w:val="000000"/>
                <w:lang w:val="pt-PT" w:eastAsia="pt-BR"/>
              </w:rPr>
              <w:t xml:space="preserve"> para voos nacionais </w:t>
            </w:r>
            <w:r>
              <w:rPr>
                <w:rFonts w:ascii="Arial" w:eastAsia="Times New Roman" w:hAnsi="Arial" w:cs="Arial"/>
                <w:color w:val="000000"/>
                <w:lang w:val="pt-PT" w:eastAsia="pt-BR"/>
              </w:rPr>
              <w:t>(domésticos) e internacionais</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73847CC5"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sidRPr="00BF3540">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3CB38987"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sidRPr="29DF3308">
              <w:rPr>
                <w:rFonts w:ascii="Arial" w:eastAsia="Times New Roman" w:hAnsi="Arial" w:cs="Arial"/>
                <w:color w:val="000000" w:themeColor="text1"/>
                <w:lang w:val="pt-PT" w:eastAsia="pt-BR"/>
              </w:rPr>
              <w:t> 100</w:t>
            </w:r>
          </w:p>
        </w:tc>
      </w:tr>
      <w:tr w:rsidR="005A265C" w:rsidRPr="002A3E83" w14:paraId="56BE887C" w14:textId="77777777" w:rsidTr="00BC037A">
        <w:trPr>
          <w:trHeight w:val="423"/>
          <w:jc w:val="center"/>
        </w:trPr>
        <w:tc>
          <w:tcPr>
            <w:tcW w:w="847" w:type="dxa"/>
            <w:vMerge w:val="restart"/>
            <w:tcBorders>
              <w:top w:val="single" w:sz="4" w:space="0" w:color="auto"/>
              <w:left w:val="single" w:sz="4" w:space="0" w:color="auto"/>
              <w:right w:val="single" w:sz="4" w:space="0" w:color="auto"/>
            </w:tcBorders>
            <w:vAlign w:val="center"/>
          </w:tcPr>
          <w:p w14:paraId="4C37F9E9"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II</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7B3823"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p>
        </w:tc>
        <w:tc>
          <w:tcPr>
            <w:tcW w:w="1799" w:type="dxa"/>
            <w:vMerge w:val="restart"/>
            <w:tcBorders>
              <w:top w:val="single" w:sz="4" w:space="0" w:color="auto"/>
              <w:left w:val="nil"/>
              <w:right w:val="single" w:sz="4" w:space="0" w:color="auto"/>
            </w:tcBorders>
            <w:vAlign w:val="center"/>
          </w:tcPr>
          <w:p w14:paraId="04255E0D"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r w:rsidRPr="00BF3540">
              <w:rPr>
                <w:rFonts w:ascii="Arial" w:eastAsia="Times New Roman" w:hAnsi="Arial" w:cs="Arial"/>
                <w:color w:val="000000"/>
                <w:lang w:val="pt-PT" w:eastAsia="pt-BR"/>
              </w:rPr>
              <w:t>2200600002-09</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895C934" w14:textId="77777777" w:rsidR="005A265C" w:rsidRPr="00CC6D6E" w:rsidRDefault="005A265C" w:rsidP="00BC037A">
            <w:pPr>
              <w:spacing w:after="0" w:line="240" w:lineRule="auto"/>
              <w:jc w:val="center"/>
              <w:rPr>
                <w:rFonts w:ascii="Arial" w:eastAsia="Times New Roman" w:hAnsi="Arial" w:cs="Arial"/>
                <w:color w:val="000000"/>
                <w:sz w:val="20"/>
                <w:szCs w:val="20"/>
                <w:lang w:val="pt-PT" w:eastAsia="pt-BR"/>
              </w:rPr>
            </w:pPr>
            <w:r w:rsidRPr="29DF3308">
              <w:rPr>
                <w:rFonts w:ascii="Arial" w:eastAsia="Times New Roman" w:hAnsi="Arial" w:cs="Arial"/>
                <w:color w:val="000000" w:themeColor="text1"/>
                <w:lang w:val="pt-PT" w:eastAsia="pt-BR"/>
              </w:rPr>
              <w:t xml:space="preserve">Passagens aéreas de ida e volta </w:t>
            </w:r>
            <w:r>
              <w:rPr>
                <w:rFonts w:ascii="Arial" w:eastAsia="Times New Roman" w:hAnsi="Arial" w:cs="Arial"/>
                <w:color w:val="000000" w:themeColor="text1"/>
                <w:lang w:val="pt-PT" w:eastAsia="pt-BR"/>
              </w:rPr>
              <w:t>(Rio de Janeiro – Orlando / Orlando – Rio de Janeiro)</w:t>
            </w:r>
          </w:p>
        </w:tc>
        <w:tc>
          <w:tcPr>
            <w:tcW w:w="1302" w:type="dxa"/>
            <w:tcBorders>
              <w:top w:val="single" w:sz="4" w:space="0" w:color="auto"/>
              <w:left w:val="nil"/>
              <w:bottom w:val="single" w:sz="4" w:space="0" w:color="auto"/>
              <w:right w:val="single" w:sz="4" w:space="0" w:color="auto"/>
            </w:tcBorders>
            <w:shd w:val="clear" w:color="auto" w:fill="auto"/>
            <w:vAlign w:val="center"/>
          </w:tcPr>
          <w:p w14:paraId="15549760"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693FFC4A" w14:textId="77777777" w:rsidR="005A265C" w:rsidRPr="002A3E83" w:rsidRDefault="005A265C" w:rsidP="00BC037A">
            <w:pPr>
              <w:spacing w:after="0" w:line="240" w:lineRule="auto"/>
              <w:jc w:val="center"/>
              <w:rPr>
                <w:rFonts w:ascii="Arial" w:eastAsia="Times New Roman" w:hAnsi="Arial" w:cs="Arial"/>
                <w:color w:val="000000"/>
                <w:sz w:val="20"/>
                <w:szCs w:val="20"/>
                <w:lang w:eastAsia="pt-BR"/>
              </w:rPr>
            </w:pPr>
            <w:r w:rsidRPr="29DF3308">
              <w:rPr>
                <w:rFonts w:ascii="Arial" w:eastAsia="Times New Roman" w:hAnsi="Arial" w:cs="Arial"/>
                <w:color w:val="000000" w:themeColor="text1"/>
                <w:lang w:eastAsia="pt-BR"/>
              </w:rPr>
              <w:t> 138</w:t>
            </w:r>
          </w:p>
        </w:tc>
      </w:tr>
      <w:tr w:rsidR="005A265C" w:rsidRPr="29DF3308" w14:paraId="462D6C61" w14:textId="77777777" w:rsidTr="00BC037A">
        <w:trPr>
          <w:trHeight w:val="423"/>
          <w:jc w:val="center"/>
        </w:trPr>
        <w:tc>
          <w:tcPr>
            <w:tcW w:w="847" w:type="dxa"/>
            <w:vMerge/>
            <w:tcBorders>
              <w:left w:val="single" w:sz="4" w:space="0" w:color="auto"/>
              <w:right w:val="single" w:sz="4" w:space="0" w:color="auto"/>
            </w:tcBorders>
          </w:tcPr>
          <w:p w14:paraId="6686E293"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AEFFF6"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p>
        </w:tc>
        <w:tc>
          <w:tcPr>
            <w:tcW w:w="1799" w:type="dxa"/>
            <w:vMerge/>
            <w:tcBorders>
              <w:left w:val="nil"/>
              <w:right w:val="single" w:sz="4" w:space="0" w:color="auto"/>
            </w:tcBorders>
          </w:tcPr>
          <w:p w14:paraId="579E630C"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24AA5AA" w14:textId="77777777" w:rsidR="005A265C" w:rsidRPr="29DF3308" w:rsidRDefault="005A265C" w:rsidP="00BC037A">
            <w:pPr>
              <w:spacing w:after="0" w:line="240" w:lineRule="auto"/>
              <w:jc w:val="center"/>
              <w:rPr>
                <w:rFonts w:ascii="Arial" w:eastAsia="Times New Roman" w:hAnsi="Arial" w:cs="Arial"/>
                <w:color w:val="000000" w:themeColor="text1"/>
                <w:lang w:val="pt-PT" w:eastAsia="pt-BR"/>
              </w:rPr>
            </w:pPr>
            <w:r w:rsidRPr="29DF3308">
              <w:rPr>
                <w:rFonts w:ascii="Arial" w:eastAsia="Times New Roman" w:hAnsi="Arial" w:cs="Arial"/>
                <w:color w:val="000000" w:themeColor="text1"/>
                <w:lang w:val="pt-PT" w:eastAsia="pt-BR"/>
              </w:rPr>
              <w:t xml:space="preserve">Diárias de hospedagem </w:t>
            </w:r>
            <w:r>
              <w:rPr>
                <w:rFonts w:ascii="Arial" w:eastAsia="Times New Roman" w:hAnsi="Arial" w:cs="Arial"/>
                <w:color w:val="000000" w:themeColor="text1"/>
                <w:lang w:val="pt-PT" w:eastAsia="pt-BR"/>
              </w:rPr>
              <w:t>em hotel com classificação mínima 3 (três) estrelas, com café da manhã, para 138 (cento e trinta e oito) viajantes, em quartos quádruplos com camas indviduais separadas</w:t>
            </w:r>
          </w:p>
        </w:tc>
        <w:tc>
          <w:tcPr>
            <w:tcW w:w="1302" w:type="dxa"/>
            <w:tcBorders>
              <w:top w:val="single" w:sz="4" w:space="0" w:color="auto"/>
              <w:left w:val="nil"/>
              <w:bottom w:val="single" w:sz="4" w:space="0" w:color="auto"/>
              <w:right w:val="single" w:sz="4" w:space="0" w:color="auto"/>
            </w:tcBorders>
            <w:shd w:val="clear" w:color="auto" w:fill="auto"/>
            <w:vAlign w:val="center"/>
          </w:tcPr>
          <w:p w14:paraId="34C25096"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Diária x viajantes</w:t>
            </w:r>
          </w:p>
        </w:tc>
        <w:tc>
          <w:tcPr>
            <w:tcW w:w="2825" w:type="dxa"/>
            <w:tcBorders>
              <w:top w:val="single" w:sz="4" w:space="0" w:color="auto"/>
              <w:left w:val="nil"/>
              <w:bottom w:val="single" w:sz="4" w:space="0" w:color="auto"/>
              <w:right w:val="single" w:sz="4" w:space="0" w:color="auto"/>
            </w:tcBorders>
            <w:vAlign w:val="center"/>
          </w:tcPr>
          <w:p w14:paraId="1D9A5EA4"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7 x 138</w:t>
            </w:r>
          </w:p>
        </w:tc>
      </w:tr>
      <w:tr w:rsidR="005A265C" w:rsidRPr="29DF3308" w14:paraId="41C73D1E" w14:textId="77777777" w:rsidTr="00BC037A">
        <w:trPr>
          <w:trHeight w:val="423"/>
          <w:jc w:val="center"/>
        </w:trPr>
        <w:tc>
          <w:tcPr>
            <w:tcW w:w="847" w:type="dxa"/>
            <w:vMerge/>
            <w:tcBorders>
              <w:left w:val="single" w:sz="4" w:space="0" w:color="auto"/>
              <w:right w:val="single" w:sz="4" w:space="0" w:color="auto"/>
            </w:tcBorders>
          </w:tcPr>
          <w:p w14:paraId="57A3A4EC"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BFAC9DA"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p>
        </w:tc>
        <w:tc>
          <w:tcPr>
            <w:tcW w:w="1799" w:type="dxa"/>
            <w:vMerge/>
            <w:tcBorders>
              <w:left w:val="nil"/>
              <w:right w:val="single" w:sz="4" w:space="0" w:color="auto"/>
            </w:tcBorders>
          </w:tcPr>
          <w:p w14:paraId="1F1E7B0D"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F6366CE" w14:textId="77777777" w:rsidR="005A265C" w:rsidRPr="29DF3308" w:rsidRDefault="005A265C" w:rsidP="00BC037A">
            <w:pPr>
              <w:spacing w:after="0" w:line="240" w:lineRule="auto"/>
              <w:jc w:val="center"/>
              <w:rPr>
                <w:rFonts w:ascii="Arial" w:eastAsia="Times New Roman" w:hAnsi="Arial" w:cs="Arial"/>
                <w:color w:val="000000" w:themeColor="text1"/>
                <w:lang w:val="pt-PT" w:eastAsia="pt-BR"/>
              </w:rPr>
            </w:pPr>
            <w:r>
              <w:rPr>
                <w:rFonts w:ascii="Arial" w:eastAsia="Times New Roman" w:hAnsi="Arial" w:cs="Arial"/>
                <w:color w:val="000000" w:themeColor="text1"/>
                <w:lang w:val="pt-PT" w:eastAsia="pt-BR"/>
              </w:rPr>
              <w:t>Diárias de t</w:t>
            </w:r>
            <w:r w:rsidRPr="29DF3308">
              <w:rPr>
                <w:rFonts w:ascii="Arial" w:eastAsia="Times New Roman" w:hAnsi="Arial" w:cs="Arial"/>
                <w:color w:val="000000" w:themeColor="text1"/>
                <w:lang w:val="pt-PT" w:eastAsia="pt-BR"/>
              </w:rPr>
              <w:t xml:space="preserve">raslado terrestre </w:t>
            </w:r>
            <w:r>
              <w:rPr>
                <w:rFonts w:ascii="Arial" w:eastAsia="Times New Roman" w:hAnsi="Arial" w:cs="Arial"/>
                <w:color w:val="000000" w:themeColor="text1"/>
                <w:lang w:val="pt-PT" w:eastAsia="pt-BR"/>
              </w:rPr>
              <w:t>para deslocamento em território internacional, para todos os viajantes</w:t>
            </w:r>
          </w:p>
        </w:tc>
        <w:tc>
          <w:tcPr>
            <w:tcW w:w="1302" w:type="dxa"/>
            <w:tcBorders>
              <w:top w:val="single" w:sz="4" w:space="0" w:color="auto"/>
              <w:left w:val="nil"/>
              <w:bottom w:val="single" w:sz="4" w:space="0" w:color="auto"/>
              <w:right w:val="single" w:sz="4" w:space="0" w:color="auto"/>
            </w:tcBorders>
            <w:shd w:val="clear" w:color="auto" w:fill="auto"/>
            <w:vAlign w:val="center"/>
          </w:tcPr>
          <w:p w14:paraId="536BD8CF"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Diária x viajantes</w:t>
            </w:r>
          </w:p>
        </w:tc>
        <w:tc>
          <w:tcPr>
            <w:tcW w:w="2825" w:type="dxa"/>
            <w:tcBorders>
              <w:top w:val="single" w:sz="4" w:space="0" w:color="auto"/>
              <w:left w:val="nil"/>
              <w:bottom w:val="single" w:sz="4" w:space="0" w:color="auto"/>
              <w:right w:val="single" w:sz="4" w:space="0" w:color="auto"/>
            </w:tcBorders>
            <w:vAlign w:val="center"/>
          </w:tcPr>
          <w:p w14:paraId="6B694D4C"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7 x 138</w:t>
            </w:r>
          </w:p>
        </w:tc>
      </w:tr>
      <w:tr w:rsidR="005A265C" w:rsidRPr="29DF3308" w14:paraId="76084024" w14:textId="77777777" w:rsidTr="00BC037A">
        <w:trPr>
          <w:trHeight w:val="423"/>
          <w:jc w:val="center"/>
        </w:trPr>
        <w:tc>
          <w:tcPr>
            <w:tcW w:w="847" w:type="dxa"/>
            <w:vMerge/>
            <w:tcBorders>
              <w:left w:val="single" w:sz="4" w:space="0" w:color="auto"/>
              <w:right w:val="single" w:sz="4" w:space="0" w:color="auto"/>
            </w:tcBorders>
          </w:tcPr>
          <w:p w14:paraId="13807FF1"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3B90470"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p>
        </w:tc>
        <w:tc>
          <w:tcPr>
            <w:tcW w:w="1799" w:type="dxa"/>
            <w:vMerge/>
            <w:tcBorders>
              <w:left w:val="nil"/>
              <w:right w:val="single" w:sz="4" w:space="0" w:color="auto"/>
            </w:tcBorders>
          </w:tcPr>
          <w:p w14:paraId="2BEC05E5"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8AAE76E" w14:textId="77777777" w:rsidR="005A265C" w:rsidRPr="29DF3308" w:rsidRDefault="005A265C" w:rsidP="00BC037A">
            <w:pPr>
              <w:spacing w:after="0" w:line="240" w:lineRule="auto"/>
              <w:jc w:val="center"/>
              <w:rPr>
                <w:rFonts w:ascii="Arial" w:eastAsia="Times New Roman" w:hAnsi="Arial" w:cs="Arial"/>
                <w:color w:val="000000" w:themeColor="text1"/>
                <w:lang w:val="pt-PT" w:eastAsia="pt-BR"/>
              </w:rPr>
            </w:pPr>
            <w:r w:rsidRPr="29DF3308">
              <w:rPr>
                <w:rFonts w:ascii="Arial" w:eastAsia="Times New Roman" w:hAnsi="Arial" w:cs="Arial"/>
                <w:color w:val="000000" w:themeColor="text1"/>
                <w:lang w:val="pt-PT" w:eastAsia="pt-BR"/>
              </w:rPr>
              <w:t xml:space="preserve">Ingressos para todas as atrações do </w:t>
            </w:r>
            <w:r w:rsidRPr="29DF3308">
              <w:rPr>
                <w:rFonts w:ascii="Arial" w:eastAsia="Times New Roman" w:hAnsi="Arial" w:cs="Arial"/>
                <w:b/>
                <w:bCs/>
                <w:color w:val="000000" w:themeColor="text1"/>
                <w:lang w:val="pt-PT" w:eastAsia="pt-BR"/>
              </w:rPr>
              <w:t xml:space="preserve">Programa </w:t>
            </w:r>
            <w:r w:rsidRPr="29DF3308">
              <w:rPr>
                <w:rFonts w:ascii="Arial" w:eastAsia="Times New Roman" w:hAnsi="Arial" w:cs="Arial"/>
                <w:b/>
                <w:bCs/>
                <w:i/>
                <w:iCs/>
                <w:color w:val="000000" w:themeColor="text1"/>
                <w:lang w:val="pt-PT" w:eastAsia="pt-BR"/>
              </w:rPr>
              <w:t xml:space="preserve">Disney &amp; </w:t>
            </w:r>
            <w:r w:rsidRPr="29DF3308">
              <w:rPr>
                <w:rFonts w:ascii="Arial" w:eastAsia="Times New Roman" w:hAnsi="Arial" w:cs="Arial"/>
                <w:b/>
                <w:bCs/>
                <w:color w:val="000000" w:themeColor="text1"/>
                <w:lang w:val="pt-PT" w:eastAsia="pt-BR"/>
              </w:rPr>
              <w:t>NASA</w:t>
            </w:r>
            <w:r w:rsidRPr="29DF3308">
              <w:rPr>
                <w:rFonts w:ascii="Arial" w:eastAsia="Times New Roman" w:hAnsi="Arial" w:cs="Arial"/>
                <w:i/>
                <w:iCs/>
                <w:color w:val="000000" w:themeColor="text1"/>
                <w:lang w:val="pt-PT" w:eastAsia="pt-BR"/>
              </w:rPr>
              <w:t xml:space="preserve">, </w:t>
            </w:r>
            <w:r w:rsidRPr="29DF3308">
              <w:rPr>
                <w:rFonts w:ascii="Arial" w:eastAsia="Times New Roman" w:hAnsi="Arial" w:cs="Arial"/>
                <w:color w:val="000000" w:themeColor="text1"/>
                <w:lang w:val="pt-PT" w:eastAsia="pt-BR"/>
              </w:rPr>
              <w:t xml:space="preserve">para todos os </w:t>
            </w:r>
            <w:r>
              <w:rPr>
                <w:rFonts w:ascii="Arial" w:eastAsia="Times New Roman" w:hAnsi="Arial" w:cs="Arial"/>
                <w:color w:val="000000" w:themeColor="text1"/>
                <w:lang w:val="pt-PT" w:eastAsia="pt-BR"/>
              </w:rPr>
              <w:t>viajantes</w:t>
            </w:r>
          </w:p>
        </w:tc>
        <w:tc>
          <w:tcPr>
            <w:tcW w:w="1302" w:type="dxa"/>
            <w:tcBorders>
              <w:top w:val="single" w:sz="4" w:space="0" w:color="auto"/>
              <w:left w:val="nil"/>
              <w:bottom w:val="single" w:sz="4" w:space="0" w:color="auto"/>
              <w:right w:val="single" w:sz="4" w:space="0" w:color="auto"/>
            </w:tcBorders>
            <w:shd w:val="clear" w:color="auto" w:fill="auto"/>
            <w:vAlign w:val="center"/>
          </w:tcPr>
          <w:p w14:paraId="6F7D1424"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2C7A9739"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966</w:t>
            </w:r>
          </w:p>
        </w:tc>
      </w:tr>
      <w:tr w:rsidR="005A265C" w:rsidRPr="29DF3308" w14:paraId="2F838517" w14:textId="77777777" w:rsidTr="00BC037A">
        <w:trPr>
          <w:trHeight w:val="423"/>
          <w:jc w:val="center"/>
        </w:trPr>
        <w:tc>
          <w:tcPr>
            <w:tcW w:w="847" w:type="dxa"/>
            <w:vMerge/>
            <w:tcBorders>
              <w:left w:val="single" w:sz="4" w:space="0" w:color="auto"/>
              <w:right w:val="single" w:sz="4" w:space="0" w:color="auto"/>
            </w:tcBorders>
          </w:tcPr>
          <w:p w14:paraId="3591AE7F"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E01D12"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w:t>
            </w:r>
          </w:p>
        </w:tc>
        <w:tc>
          <w:tcPr>
            <w:tcW w:w="1799" w:type="dxa"/>
            <w:vMerge/>
            <w:tcBorders>
              <w:left w:val="nil"/>
              <w:right w:val="single" w:sz="4" w:space="0" w:color="auto"/>
            </w:tcBorders>
          </w:tcPr>
          <w:p w14:paraId="20C81AB3"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7B512BB" w14:textId="77777777" w:rsidR="005A265C" w:rsidRPr="29DF3308" w:rsidRDefault="005A265C" w:rsidP="00BC037A">
            <w:pPr>
              <w:spacing w:after="0" w:line="240" w:lineRule="auto"/>
              <w:jc w:val="center"/>
              <w:rPr>
                <w:rFonts w:ascii="Arial" w:eastAsia="Times New Roman" w:hAnsi="Arial" w:cs="Arial"/>
                <w:color w:val="000000" w:themeColor="text1"/>
                <w:lang w:val="pt-PT" w:eastAsia="pt-BR"/>
              </w:rPr>
            </w:pPr>
            <w:r w:rsidRPr="29DF3308">
              <w:rPr>
                <w:rFonts w:ascii="Arial" w:eastAsia="Times New Roman" w:hAnsi="Arial" w:cs="Arial"/>
                <w:color w:val="000000" w:themeColor="text1"/>
                <w:lang w:val="pt-PT" w:eastAsia="pt-BR"/>
              </w:rPr>
              <w:t xml:space="preserve">Seguro-viagem com assistência saúde para todos os </w:t>
            </w:r>
            <w:r>
              <w:rPr>
                <w:rFonts w:ascii="Arial" w:eastAsia="Times New Roman" w:hAnsi="Arial" w:cs="Arial"/>
                <w:color w:val="000000" w:themeColor="text1"/>
                <w:lang w:val="pt-PT" w:eastAsia="pt-BR"/>
              </w:rPr>
              <w:t>viajantes</w:t>
            </w:r>
          </w:p>
        </w:tc>
        <w:tc>
          <w:tcPr>
            <w:tcW w:w="1302" w:type="dxa"/>
            <w:tcBorders>
              <w:top w:val="single" w:sz="4" w:space="0" w:color="auto"/>
              <w:left w:val="nil"/>
              <w:bottom w:val="single" w:sz="4" w:space="0" w:color="auto"/>
              <w:right w:val="single" w:sz="4" w:space="0" w:color="auto"/>
            </w:tcBorders>
            <w:shd w:val="clear" w:color="auto" w:fill="auto"/>
            <w:vAlign w:val="center"/>
          </w:tcPr>
          <w:p w14:paraId="389C5146"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5FE6ACE4"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138</w:t>
            </w:r>
          </w:p>
        </w:tc>
      </w:tr>
      <w:tr w:rsidR="005A265C" w:rsidRPr="29DF3308" w14:paraId="5CD7AB2C" w14:textId="77777777" w:rsidTr="00BC037A">
        <w:trPr>
          <w:trHeight w:val="423"/>
          <w:jc w:val="center"/>
        </w:trPr>
        <w:tc>
          <w:tcPr>
            <w:tcW w:w="847" w:type="dxa"/>
            <w:vMerge/>
            <w:tcBorders>
              <w:left w:val="single" w:sz="4" w:space="0" w:color="auto"/>
              <w:bottom w:val="single" w:sz="4" w:space="0" w:color="auto"/>
              <w:right w:val="single" w:sz="4" w:space="0" w:color="auto"/>
            </w:tcBorders>
          </w:tcPr>
          <w:p w14:paraId="63958A29"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E239AE"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p>
        </w:tc>
        <w:tc>
          <w:tcPr>
            <w:tcW w:w="1799" w:type="dxa"/>
            <w:vMerge/>
            <w:tcBorders>
              <w:left w:val="nil"/>
              <w:bottom w:val="single" w:sz="4" w:space="0" w:color="auto"/>
              <w:right w:val="single" w:sz="4" w:space="0" w:color="auto"/>
            </w:tcBorders>
          </w:tcPr>
          <w:p w14:paraId="53CBD2E7"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4D66CA26" w14:textId="77777777" w:rsidR="005A265C" w:rsidRPr="29DF3308" w:rsidRDefault="005A265C" w:rsidP="00BC037A">
            <w:pPr>
              <w:spacing w:after="0" w:line="240" w:lineRule="auto"/>
              <w:jc w:val="center"/>
              <w:rPr>
                <w:rFonts w:ascii="Arial" w:eastAsia="Times New Roman" w:hAnsi="Arial" w:cs="Arial"/>
                <w:color w:val="000000" w:themeColor="text1"/>
                <w:lang w:val="pt-PT" w:eastAsia="pt-BR"/>
              </w:rPr>
            </w:pPr>
            <w:r>
              <w:rPr>
                <w:rFonts w:ascii="Arial" w:eastAsia="Times New Roman" w:hAnsi="Arial" w:cs="Arial"/>
                <w:color w:val="000000" w:themeColor="text1"/>
                <w:lang w:val="pt-PT" w:eastAsia="pt-BR"/>
              </w:rPr>
              <w:t>Diárias de g</w:t>
            </w:r>
            <w:r w:rsidRPr="29DF3308">
              <w:rPr>
                <w:rFonts w:ascii="Arial" w:eastAsia="Times New Roman" w:hAnsi="Arial" w:cs="Arial"/>
                <w:color w:val="000000" w:themeColor="text1"/>
                <w:lang w:val="pt-PT" w:eastAsia="pt-BR"/>
              </w:rPr>
              <w:t>uias de turismo bilíngue</w:t>
            </w:r>
            <w:r>
              <w:rPr>
                <w:rFonts w:ascii="Arial" w:eastAsia="Times New Roman" w:hAnsi="Arial" w:cs="Arial"/>
                <w:color w:val="000000" w:themeColor="text1"/>
                <w:lang w:val="pt-PT" w:eastAsia="pt-BR"/>
              </w:rPr>
              <w:t>s</w:t>
            </w:r>
            <w:r w:rsidRPr="29DF3308">
              <w:rPr>
                <w:rFonts w:ascii="Arial" w:eastAsia="Times New Roman" w:hAnsi="Arial" w:cs="Arial"/>
                <w:color w:val="000000" w:themeColor="text1"/>
                <w:lang w:val="pt-PT" w:eastAsia="pt-BR"/>
              </w:rPr>
              <w:t xml:space="preserve"> (Português/Inglês)</w:t>
            </w:r>
            <w:r>
              <w:rPr>
                <w:rFonts w:ascii="Arial" w:eastAsia="Times New Roman" w:hAnsi="Arial" w:cs="Arial"/>
                <w:color w:val="000000" w:themeColor="text1"/>
                <w:lang w:val="pt-PT" w:eastAsia="pt-BR"/>
              </w:rPr>
              <w:t xml:space="preserve"> para atuar em território internacional,</w:t>
            </w:r>
            <w:r w:rsidRPr="29DF3308">
              <w:rPr>
                <w:rFonts w:ascii="Arial" w:eastAsia="Times New Roman" w:hAnsi="Arial" w:cs="Arial"/>
                <w:color w:val="000000" w:themeColor="text1"/>
                <w:lang w:val="pt-PT" w:eastAsia="pt-BR"/>
              </w:rPr>
              <w:t xml:space="preserve"> na proporção de 1 (um) guia para cada grupo de até 30 </w:t>
            </w:r>
            <w:r>
              <w:rPr>
                <w:rFonts w:ascii="Arial" w:eastAsia="Times New Roman" w:hAnsi="Arial" w:cs="Arial"/>
                <w:color w:val="000000" w:themeColor="text1"/>
                <w:lang w:val="pt-PT" w:eastAsia="pt-BR"/>
              </w:rPr>
              <w:t>viajantes</w:t>
            </w:r>
          </w:p>
        </w:tc>
        <w:tc>
          <w:tcPr>
            <w:tcW w:w="1302" w:type="dxa"/>
            <w:tcBorders>
              <w:top w:val="single" w:sz="4" w:space="0" w:color="auto"/>
              <w:left w:val="nil"/>
              <w:bottom w:val="single" w:sz="4" w:space="0" w:color="auto"/>
              <w:right w:val="single" w:sz="4" w:space="0" w:color="auto"/>
            </w:tcBorders>
            <w:shd w:val="clear" w:color="auto" w:fill="auto"/>
            <w:vAlign w:val="center"/>
          </w:tcPr>
          <w:p w14:paraId="7B65F2A9"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Diária x guias</w:t>
            </w:r>
          </w:p>
        </w:tc>
        <w:tc>
          <w:tcPr>
            <w:tcW w:w="2825" w:type="dxa"/>
            <w:tcBorders>
              <w:top w:val="single" w:sz="4" w:space="0" w:color="auto"/>
              <w:left w:val="nil"/>
              <w:bottom w:val="single" w:sz="4" w:space="0" w:color="auto"/>
              <w:right w:val="single" w:sz="4" w:space="0" w:color="auto"/>
            </w:tcBorders>
            <w:vAlign w:val="center"/>
          </w:tcPr>
          <w:p w14:paraId="111B3BF4"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7 x 5</w:t>
            </w:r>
          </w:p>
        </w:tc>
      </w:tr>
      <w:tr w:rsidR="005A265C" w:rsidRPr="29DF3308" w14:paraId="506A8704" w14:textId="77777777" w:rsidTr="00BC037A">
        <w:trPr>
          <w:trHeight w:val="423"/>
          <w:jc w:val="center"/>
        </w:trPr>
        <w:tc>
          <w:tcPr>
            <w:tcW w:w="847" w:type="dxa"/>
            <w:vMerge w:val="restart"/>
            <w:tcBorders>
              <w:top w:val="single" w:sz="4" w:space="0" w:color="auto"/>
              <w:left w:val="single" w:sz="4" w:space="0" w:color="auto"/>
              <w:right w:val="single" w:sz="4" w:space="0" w:color="auto"/>
            </w:tcBorders>
            <w:vAlign w:val="center"/>
          </w:tcPr>
          <w:p w14:paraId="58CEA547"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III</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A77D06"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w:t>
            </w:r>
          </w:p>
        </w:tc>
        <w:tc>
          <w:tcPr>
            <w:tcW w:w="1799" w:type="dxa"/>
            <w:tcBorders>
              <w:top w:val="single" w:sz="4" w:space="0" w:color="auto"/>
              <w:left w:val="nil"/>
              <w:right w:val="single" w:sz="4" w:space="0" w:color="auto"/>
            </w:tcBorders>
          </w:tcPr>
          <w:p w14:paraId="5673F5B1"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9A56F14" w14:textId="77777777" w:rsidR="005A265C" w:rsidRPr="00616007" w:rsidRDefault="005A265C" w:rsidP="00BC037A">
            <w:pPr>
              <w:spacing w:after="0" w:line="240" w:lineRule="auto"/>
              <w:jc w:val="center"/>
              <w:rPr>
                <w:rFonts w:ascii="Arial" w:eastAsia="Arial" w:hAnsi="Arial" w:cs="Arial"/>
                <w:lang w:val="pt"/>
              </w:rPr>
            </w:pPr>
            <w:r w:rsidRPr="29DF3308">
              <w:rPr>
                <w:rFonts w:ascii="Arial" w:eastAsia="Arial" w:hAnsi="Arial" w:cs="Arial"/>
                <w:lang w:val="pt"/>
              </w:rPr>
              <w:t>Cart</w:t>
            </w:r>
            <w:r>
              <w:rPr>
                <w:rFonts w:ascii="Arial" w:eastAsia="Arial" w:hAnsi="Arial" w:cs="Arial"/>
                <w:lang w:val="pt"/>
              </w:rPr>
              <w:t>ões viagem</w:t>
            </w:r>
            <w:r w:rsidRPr="29DF3308">
              <w:rPr>
                <w:rFonts w:ascii="Arial" w:eastAsia="Arial" w:hAnsi="Arial" w:cs="Arial"/>
                <w:lang w:val="pt"/>
              </w:rPr>
              <w:t xml:space="preserve"> pré-pago</w:t>
            </w:r>
            <w:r>
              <w:rPr>
                <w:rFonts w:ascii="Arial" w:eastAsia="Arial" w:hAnsi="Arial" w:cs="Arial"/>
                <w:lang w:val="pt"/>
              </w:rPr>
              <w:t>s</w:t>
            </w:r>
            <w:r w:rsidRPr="29DF3308">
              <w:rPr>
                <w:rFonts w:ascii="Arial" w:eastAsia="Arial" w:hAnsi="Arial" w:cs="Arial"/>
                <w:lang w:val="pt"/>
              </w:rPr>
              <w:t xml:space="preserve"> internaciona</w:t>
            </w:r>
            <w:r>
              <w:rPr>
                <w:rFonts w:ascii="Arial" w:eastAsia="Arial" w:hAnsi="Arial" w:cs="Arial"/>
                <w:lang w:val="pt"/>
              </w:rPr>
              <w:t>is</w:t>
            </w:r>
            <w:r w:rsidRPr="29DF3308">
              <w:rPr>
                <w:rFonts w:ascii="Arial" w:eastAsia="Arial" w:hAnsi="Arial" w:cs="Arial"/>
                <w:lang w:val="pt"/>
              </w:rPr>
              <w:t xml:space="preserve"> na função débito, com ampla aceitação </w:t>
            </w:r>
            <w:r>
              <w:rPr>
                <w:rFonts w:ascii="Arial" w:eastAsia="Arial" w:hAnsi="Arial" w:cs="Arial"/>
                <w:lang w:val="pt"/>
              </w:rPr>
              <w:t xml:space="preserve">em território estadunidense, com garantia de aceitação </w:t>
            </w:r>
            <w:r w:rsidRPr="29DF3308">
              <w:rPr>
                <w:rFonts w:ascii="Arial" w:eastAsia="Arial" w:hAnsi="Arial" w:cs="Arial"/>
                <w:lang w:val="pt"/>
              </w:rPr>
              <w:t xml:space="preserve">nas atrações do </w:t>
            </w:r>
            <w:r w:rsidRPr="29DF3308">
              <w:rPr>
                <w:rFonts w:ascii="Arial" w:eastAsia="Arial" w:hAnsi="Arial" w:cs="Arial"/>
                <w:b/>
                <w:bCs/>
                <w:lang w:val="pt"/>
              </w:rPr>
              <w:t xml:space="preserve">Programa </w:t>
            </w:r>
            <w:r w:rsidRPr="29DF3308">
              <w:rPr>
                <w:rFonts w:ascii="Arial" w:eastAsia="Arial" w:hAnsi="Arial" w:cs="Arial"/>
                <w:b/>
                <w:bCs/>
                <w:i/>
                <w:iCs/>
                <w:lang w:val="pt"/>
              </w:rPr>
              <w:t xml:space="preserve">Disney </w:t>
            </w:r>
            <w:r w:rsidRPr="29DF3308">
              <w:rPr>
                <w:rFonts w:ascii="Arial" w:eastAsia="Arial" w:hAnsi="Arial" w:cs="Arial"/>
                <w:b/>
                <w:bCs/>
                <w:lang w:val="pt"/>
              </w:rPr>
              <w:t>&amp; NASA</w:t>
            </w:r>
            <w:r>
              <w:rPr>
                <w:rFonts w:ascii="Arial" w:eastAsia="Arial" w:hAnsi="Arial" w:cs="Arial"/>
                <w:b/>
                <w:bCs/>
                <w:lang w:val="pt"/>
              </w:rPr>
              <w:t xml:space="preserve"> </w:t>
            </w:r>
            <w:r w:rsidRPr="00CB3CA2">
              <w:rPr>
                <w:rFonts w:ascii="Arial" w:eastAsia="Arial" w:hAnsi="Arial" w:cs="Arial"/>
                <w:lang w:val="pt"/>
              </w:rPr>
              <w:t>e nos possíveis locais de conexão entre voos,</w:t>
            </w:r>
            <w:r w:rsidRPr="29DF3308">
              <w:rPr>
                <w:rFonts w:ascii="Arial" w:eastAsia="Arial" w:hAnsi="Arial" w:cs="Arial"/>
                <w:lang w:val="pt"/>
              </w:rPr>
              <w:t xml:space="preserve"> </w:t>
            </w:r>
            <w:r>
              <w:rPr>
                <w:rFonts w:ascii="Arial" w:eastAsia="Arial" w:hAnsi="Arial" w:cs="Arial"/>
                <w:lang w:val="pt"/>
              </w:rPr>
              <w:t xml:space="preserve">carregados com </w:t>
            </w:r>
            <w:r w:rsidRPr="29DF3308">
              <w:rPr>
                <w:rFonts w:ascii="Arial" w:eastAsia="Arial" w:hAnsi="Arial" w:cs="Arial"/>
                <w:lang w:val="pt"/>
              </w:rPr>
              <w:t>o valo</w:t>
            </w:r>
            <w:r>
              <w:rPr>
                <w:rFonts w:ascii="Arial" w:eastAsia="Arial" w:hAnsi="Arial" w:cs="Arial"/>
                <w:lang w:val="pt"/>
              </w:rPr>
              <w:t xml:space="preserve">r </w:t>
            </w:r>
            <w:r w:rsidRPr="29DF3308">
              <w:rPr>
                <w:rFonts w:ascii="Arial" w:eastAsia="Arial" w:hAnsi="Arial" w:cs="Arial"/>
                <w:lang w:val="pt"/>
              </w:rPr>
              <w:t xml:space="preserve">de US$ 2.660 (dois mil seiscentos e sessenta dólares americanos) </w:t>
            </w:r>
            <w:r>
              <w:rPr>
                <w:rFonts w:ascii="Arial" w:eastAsia="Arial" w:hAnsi="Arial" w:cs="Arial"/>
                <w:lang w:val="pt"/>
              </w:rPr>
              <w:t>por</w:t>
            </w:r>
            <w:r w:rsidRPr="29DF3308">
              <w:rPr>
                <w:rFonts w:ascii="Arial" w:eastAsia="Arial" w:hAnsi="Arial" w:cs="Arial"/>
                <w:lang w:val="pt"/>
              </w:rPr>
              <w:t xml:space="preserve"> cartão, para pagamento </w:t>
            </w:r>
            <w:r>
              <w:rPr>
                <w:rFonts w:ascii="Arial" w:eastAsia="Arial" w:hAnsi="Arial" w:cs="Arial"/>
                <w:lang w:val="pt"/>
              </w:rPr>
              <w:t>de todas as</w:t>
            </w:r>
            <w:r w:rsidRPr="29DF3308">
              <w:rPr>
                <w:rFonts w:ascii="Arial" w:eastAsia="Arial" w:hAnsi="Arial" w:cs="Arial"/>
                <w:lang w:val="pt"/>
              </w:rPr>
              <w:t xml:space="preserve"> refeições </w:t>
            </w:r>
            <w:r>
              <w:rPr>
                <w:rFonts w:ascii="Arial" w:eastAsia="Arial" w:hAnsi="Arial" w:cs="Arial"/>
                <w:lang w:val="pt"/>
              </w:rPr>
              <w:t xml:space="preserve">de </w:t>
            </w:r>
            <w:r w:rsidRPr="29DF3308">
              <w:rPr>
                <w:rFonts w:ascii="Arial" w:eastAsia="Arial" w:hAnsi="Arial" w:cs="Arial"/>
                <w:lang w:val="pt-PT"/>
              </w:rPr>
              <w:t>4</w:t>
            </w:r>
            <w:r>
              <w:rPr>
                <w:rFonts w:ascii="Arial" w:eastAsia="Arial" w:hAnsi="Arial" w:cs="Arial"/>
                <w:lang w:val="pt-PT"/>
              </w:rPr>
              <w:t xml:space="preserve"> (quatro) viajantes ao longo da viagem, cada cartão</w:t>
            </w:r>
          </w:p>
        </w:tc>
        <w:tc>
          <w:tcPr>
            <w:tcW w:w="1302" w:type="dxa"/>
            <w:tcBorders>
              <w:top w:val="single" w:sz="4" w:space="0" w:color="auto"/>
              <w:left w:val="nil"/>
              <w:bottom w:val="single" w:sz="4" w:space="0" w:color="auto"/>
              <w:right w:val="single" w:sz="4" w:space="0" w:color="auto"/>
            </w:tcBorders>
            <w:shd w:val="clear" w:color="auto" w:fill="auto"/>
            <w:vAlign w:val="center"/>
          </w:tcPr>
          <w:p w14:paraId="1AA31BB3"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7E6A55CD"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35</w:t>
            </w:r>
          </w:p>
        </w:tc>
      </w:tr>
      <w:tr w:rsidR="005A265C" w:rsidRPr="29DF3308" w14:paraId="5AD1CA41" w14:textId="77777777" w:rsidTr="00BC037A">
        <w:trPr>
          <w:trHeight w:val="423"/>
          <w:jc w:val="center"/>
        </w:trPr>
        <w:tc>
          <w:tcPr>
            <w:tcW w:w="847" w:type="dxa"/>
            <w:vMerge/>
            <w:tcBorders>
              <w:left w:val="single" w:sz="4" w:space="0" w:color="auto"/>
              <w:bottom w:val="single" w:sz="4" w:space="0" w:color="auto"/>
              <w:right w:val="single" w:sz="4" w:space="0" w:color="auto"/>
            </w:tcBorders>
          </w:tcPr>
          <w:p w14:paraId="21CA93E0" w14:textId="77777777" w:rsidR="005A265C" w:rsidRDefault="005A265C" w:rsidP="00BC037A">
            <w:pPr>
              <w:spacing w:after="0" w:line="240" w:lineRule="auto"/>
              <w:jc w:val="center"/>
              <w:rPr>
                <w:rFonts w:ascii="Arial" w:eastAsia="Times New Roman" w:hAnsi="Arial" w:cs="Arial"/>
                <w:color w:val="000000"/>
                <w:sz w:val="20"/>
                <w:szCs w:val="20"/>
                <w:lang w:eastAsia="pt-BR"/>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97AFAB" w14:textId="77777777" w:rsidR="005A265C" w:rsidRDefault="005A265C" w:rsidP="00BC037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w:t>
            </w:r>
          </w:p>
        </w:tc>
        <w:tc>
          <w:tcPr>
            <w:tcW w:w="1799" w:type="dxa"/>
            <w:tcBorders>
              <w:left w:val="nil"/>
              <w:bottom w:val="single" w:sz="4" w:space="0" w:color="auto"/>
              <w:right w:val="single" w:sz="4" w:space="0" w:color="auto"/>
            </w:tcBorders>
          </w:tcPr>
          <w:p w14:paraId="1D3B3546" w14:textId="77777777" w:rsidR="005A265C" w:rsidRDefault="005A265C" w:rsidP="00BC037A">
            <w:pPr>
              <w:spacing w:after="0" w:line="240" w:lineRule="auto"/>
              <w:jc w:val="center"/>
              <w:rPr>
                <w:rFonts w:ascii="Arial" w:eastAsia="Times New Roman" w:hAnsi="Arial" w:cs="Arial"/>
                <w:color w:val="000000"/>
                <w:sz w:val="20"/>
                <w:szCs w:val="20"/>
                <w:lang w:val="pt-PT" w:eastAsia="pt-BR"/>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77858A" w14:textId="77777777" w:rsidR="005A265C" w:rsidRPr="29DF3308" w:rsidRDefault="005A265C" w:rsidP="00BC037A">
            <w:pPr>
              <w:spacing w:after="0" w:line="240" w:lineRule="auto"/>
              <w:jc w:val="center"/>
              <w:rPr>
                <w:rFonts w:ascii="Arial" w:eastAsia="Times New Roman" w:hAnsi="Arial" w:cs="Arial"/>
                <w:color w:val="000000" w:themeColor="text1"/>
                <w:lang w:val="pt-PT" w:eastAsia="pt-BR"/>
              </w:rPr>
            </w:pPr>
            <w:r w:rsidRPr="29DF3308">
              <w:rPr>
                <w:rFonts w:ascii="Arial" w:eastAsia="Arial" w:hAnsi="Arial" w:cs="Arial"/>
                <w:color w:val="000000" w:themeColor="text1"/>
                <w:lang w:val="pt"/>
              </w:rPr>
              <w:t>Cart</w:t>
            </w:r>
            <w:r>
              <w:rPr>
                <w:rFonts w:ascii="Arial" w:eastAsia="Arial" w:hAnsi="Arial" w:cs="Arial"/>
                <w:color w:val="000000" w:themeColor="text1"/>
                <w:lang w:val="pt"/>
              </w:rPr>
              <w:t>ões viagem</w:t>
            </w:r>
            <w:r w:rsidRPr="29DF3308">
              <w:rPr>
                <w:rFonts w:ascii="Arial" w:eastAsia="Arial" w:hAnsi="Arial" w:cs="Arial"/>
                <w:color w:val="000000" w:themeColor="text1"/>
                <w:lang w:val="pt"/>
              </w:rPr>
              <w:t xml:space="preserve"> pré-pago</w:t>
            </w:r>
            <w:r>
              <w:rPr>
                <w:rFonts w:ascii="Arial" w:eastAsia="Arial" w:hAnsi="Arial" w:cs="Arial"/>
                <w:color w:val="000000" w:themeColor="text1"/>
                <w:lang w:val="pt"/>
              </w:rPr>
              <w:t>s</w:t>
            </w:r>
            <w:r w:rsidRPr="29DF3308">
              <w:rPr>
                <w:rFonts w:ascii="Arial" w:eastAsia="Arial" w:hAnsi="Arial" w:cs="Arial"/>
                <w:color w:val="000000" w:themeColor="text1"/>
                <w:lang w:val="pt"/>
              </w:rPr>
              <w:t xml:space="preserve"> internaciona</w:t>
            </w:r>
            <w:r>
              <w:rPr>
                <w:rFonts w:ascii="Arial" w:eastAsia="Arial" w:hAnsi="Arial" w:cs="Arial"/>
                <w:color w:val="000000" w:themeColor="text1"/>
                <w:lang w:val="pt"/>
              </w:rPr>
              <w:t>is</w:t>
            </w:r>
            <w:r w:rsidRPr="29DF3308">
              <w:rPr>
                <w:rFonts w:ascii="Arial" w:eastAsia="Arial" w:hAnsi="Arial" w:cs="Arial"/>
                <w:color w:val="000000" w:themeColor="text1"/>
                <w:lang w:val="pt"/>
              </w:rPr>
              <w:t xml:space="preserve"> na função débito, </w:t>
            </w:r>
            <w:r w:rsidRPr="29DF3308">
              <w:rPr>
                <w:rFonts w:ascii="Arial" w:eastAsia="Arial" w:hAnsi="Arial" w:cs="Arial"/>
                <w:lang w:val="pt"/>
              </w:rPr>
              <w:t xml:space="preserve">com ampla aceitação </w:t>
            </w:r>
            <w:r>
              <w:rPr>
                <w:rFonts w:ascii="Arial" w:eastAsia="Arial" w:hAnsi="Arial" w:cs="Arial"/>
                <w:lang w:val="pt"/>
              </w:rPr>
              <w:t xml:space="preserve">em território estadunidense, com garantia de aceitação </w:t>
            </w:r>
            <w:r w:rsidRPr="29DF3308">
              <w:rPr>
                <w:rFonts w:ascii="Arial" w:eastAsia="Arial" w:hAnsi="Arial" w:cs="Arial"/>
                <w:lang w:val="pt"/>
              </w:rPr>
              <w:t xml:space="preserve">nas atrações do </w:t>
            </w:r>
            <w:r w:rsidRPr="29DF3308">
              <w:rPr>
                <w:rFonts w:ascii="Arial" w:eastAsia="Arial" w:hAnsi="Arial" w:cs="Arial"/>
                <w:b/>
                <w:bCs/>
                <w:lang w:val="pt"/>
              </w:rPr>
              <w:t xml:space="preserve">Programa </w:t>
            </w:r>
            <w:r w:rsidRPr="29DF3308">
              <w:rPr>
                <w:rFonts w:ascii="Arial" w:eastAsia="Arial" w:hAnsi="Arial" w:cs="Arial"/>
                <w:b/>
                <w:bCs/>
                <w:i/>
                <w:iCs/>
                <w:lang w:val="pt"/>
              </w:rPr>
              <w:t xml:space="preserve">Disney </w:t>
            </w:r>
            <w:r w:rsidRPr="29DF3308">
              <w:rPr>
                <w:rFonts w:ascii="Arial" w:eastAsia="Arial" w:hAnsi="Arial" w:cs="Arial"/>
                <w:b/>
                <w:bCs/>
                <w:lang w:val="pt"/>
              </w:rPr>
              <w:t>&amp; NASA</w:t>
            </w:r>
            <w:r>
              <w:rPr>
                <w:rFonts w:ascii="Arial" w:eastAsia="Arial" w:hAnsi="Arial" w:cs="Arial"/>
                <w:b/>
                <w:bCs/>
                <w:lang w:val="pt"/>
              </w:rPr>
              <w:t xml:space="preserve"> </w:t>
            </w:r>
            <w:r w:rsidRPr="00CB3CA2">
              <w:rPr>
                <w:rFonts w:ascii="Arial" w:eastAsia="Arial" w:hAnsi="Arial" w:cs="Arial"/>
                <w:lang w:val="pt"/>
              </w:rPr>
              <w:t>e nos possíveis locais de conexão entre voos,</w:t>
            </w:r>
            <w:r w:rsidRPr="29DF3308">
              <w:rPr>
                <w:rFonts w:ascii="Arial" w:eastAsia="Arial" w:hAnsi="Arial" w:cs="Arial"/>
                <w:lang w:val="pt"/>
              </w:rPr>
              <w:t xml:space="preserve"> </w:t>
            </w:r>
            <w:r>
              <w:rPr>
                <w:rFonts w:ascii="Arial" w:eastAsia="Arial" w:hAnsi="Arial" w:cs="Arial"/>
                <w:lang w:val="pt"/>
              </w:rPr>
              <w:t xml:space="preserve">carregados com </w:t>
            </w:r>
            <w:r w:rsidRPr="29DF3308">
              <w:rPr>
                <w:rFonts w:ascii="Arial" w:eastAsia="Arial" w:hAnsi="Arial" w:cs="Arial"/>
                <w:lang w:val="pt"/>
              </w:rPr>
              <w:t>o valo</w:t>
            </w:r>
            <w:r>
              <w:rPr>
                <w:rFonts w:ascii="Arial" w:eastAsia="Arial" w:hAnsi="Arial" w:cs="Arial"/>
                <w:lang w:val="pt"/>
              </w:rPr>
              <w:t xml:space="preserve">r </w:t>
            </w:r>
            <w:r w:rsidRPr="29DF3308">
              <w:rPr>
                <w:rFonts w:ascii="Arial" w:eastAsia="Arial" w:hAnsi="Arial" w:cs="Arial"/>
                <w:lang w:val="pt"/>
              </w:rPr>
              <w:t xml:space="preserve">de </w:t>
            </w:r>
            <w:r w:rsidRPr="29DF3308">
              <w:rPr>
                <w:rFonts w:ascii="Arial" w:eastAsia="Arial" w:hAnsi="Arial" w:cs="Arial"/>
                <w:color w:val="000000" w:themeColor="text1"/>
                <w:lang w:val="pt"/>
              </w:rPr>
              <w:t xml:space="preserve">US$ 500 (quinhentos dólares americanos) por cartão, para </w:t>
            </w:r>
            <w:r>
              <w:rPr>
                <w:rFonts w:ascii="Arial" w:eastAsia="Arial" w:hAnsi="Arial" w:cs="Arial"/>
                <w:color w:val="000000" w:themeColor="text1"/>
                <w:lang w:val="pt"/>
              </w:rPr>
              <w:t>pagamento das despesas individuais dos alunos ao longo da viagem</w:t>
            </w:r>
          </w:p>
        </w:tc>
        <w:tc>
          <w:tcPr>
            <w:tcW w:w="1302" w:type="dxa"/>
            <w:tcBorders>
              <w:top w:val="single" w:sz="4" w:space="0" w:color="auto"/>
              <w:left w:val="nil"/>
              <w:bottom w:val="single" w:sz="4" w:space="0" w:color="auto"/>
              <w:right w:val="single" w:sz="4" w:space="0" w:color="auto"/>
            </w:tcBorders>
            <w:shd w:val="clear" w:color="auto" w:fill="auto"/>
            <w:vAlign w:val="center"/>
          </w:tcPr>
          <w:p w14:paraId="1B4AC113" w14:textId="77777777" w:rsidR="005A265C" w:rsidRPr="00BF3540" w:rsidRDefault="005A265C" w:rsidP="00BC037A">
            <w:pPr>
              <w:spacing w:after="0" w:line="240" w:lineRule="auto"/>
              <w:jc w:val="center"/>
              <w:rPr>
                <w:rFonts w:ascii="Arial" w:eastAsia="Times New Roman" w:hAnsi="Arial" w:cs="Arial"/>
                <w:color w:val="000000"/>
                <w:lang w:val="pt-PT" w:eastAsia="pt-BR"/>
              </w:rPr>
            </w:pPr>
            <w:r>
              <w:rPr>
                <w:rFonts w:ascii="Arial" w:eastAsia="Times New Roman" w:hAnsi="Arial" w:cs="Arial"/>
                <w:color w:val="000000"/>
                <w:lang w:val="pt-PT" w:eastAsia="pt-BR"/>
              </w:rPr>
              <w:t>Unidade</w:t>
            </w:r>
          </w:p>
        </w:tc>
        <w:tc>
          <w:tcPr>
            <w:tcW w:w="2825" w:type="dxa"/>
            <w:tcBorders>
              <w:top w:val="single" w:sz="4" w:space="0" w:color="auto"/>
              <w:left w:val="nil"/>
              <w:bottom w:val="single" w:sz="4" w:space="0" w:color="auto"/>
              <w:right w:val="single" w:sz="4" w:space="0" w:color="auto"/>
            </w:tcBorders>
            <w:vAlign w:val="center"/>
          </w:tcPr>
          <w:p w14:paraId="1DDDA363" w14:textId="77777777" w:rsidR="005A265C" w:rsidRPr="29DF3308" w:rsidRDefault="005A265C" w:rsidP="00BC037A">
            <w:pPr>
              <w:spacing w:after="0" w:line="240" w:lineRule="auto"/>
              <w:jc w:val="center"/>
              <w:rPr>
                <w:rFonts w:ascii="Arial" w:eastAsia="Times New Roman" w:hAnsi="Arial" w:cs="Arial"/>
                <w:color w:val="000000" w:themeColor="text1"/>
                <w:lang w:eastAsia="pt-BR"/>
              </w:rPr>
            </w:pPr>
            <w:r>
              <w:rPr>
                <w:rFonts w:ascii="Arial" w:eastAsia="Times New Roman" w:hAnsi="Arial" w:cs="Arial"/>
                <w:color w:val="000000" w:themeColor="text1"/>
                <w:lang w:eastAsia="pt-BR"/>
              </w:rPr>
              <w:t>100</w:t>
            </w:r>
          </w:p>
        </w:tc>
      </w:tr>
    </w:tbl>
    <w:p w14:paraId="4D0C238E" w14:textId="77777777" w:rsidR="004E49F8" w:rsidRDefault="004E49F8" w:rsidP="004E49F8">
      <w:pPr>
        <w:pStyle w:val="PargrafodaLista"/>
        <w:ind w:left="390"/>
        <w:rPr>
          <w:rFonts w:ascii="Arial" w:hAnsi="Arial" w:cs="Arial"/>
          <w:b/>
          <w:bCs/>
          <w:sz w:val="24"/>
          <w:szCs w:val="24"/>
        </w:rPr>
      </w:pPr>
    </w:p>
    <w:p w14:paraId="113C50B5" w14:textId="235DE7BA" w:rsidR="00E5538D" w:rsidRPr="00E5538D" w:rsidRDefault="00E5538D" w:rsidP="00251C29">
      <w:pPr>
        <w:pStyle w:val="PargrafodaLista"/>
        <w:numPr>
          <w:ilvl w:val="1"/>
          <w:numId w:val="15"/>
        </w:numPr>
        <w:spacing w:after="0" w:line="276" w:lineRule="auto"/>
        <w:ind w:left="142" w:firstLine="0"/>
        <w:jc w:val="both"/>
        <w:rPr>
          <w:rFonts w:ascii="Arial" w:hAnsi="Arial" w:cs="Arial"/>
          <w:sz w:val="24"/>
          <w:szCs w:val="24"/>
        </w:rPr>
      </w:pPr>
      <w:r w:rsidRPr="00E5538D">
        <w:rPr>
          <w:rFonts w:ascii="Arial" w:hAnsi="Arial" w:cs="Arial"/>
          <w:sz w:val="24"/>
          <w:szCs w:val="24"/>
        </w:rPr>
        <w:t>As aquisições anteriores desta Secretaria corresponderam a:</w:t>
      </w:r>
    </w:p>
    <w:p w14:paraId="39ED3F53" w14:textId="77777777" w:rsidR="00E5538D" w:rsidRPr="00E5538D" w:rsidRDefault="00E5538D" w:rsidP="00E5538D">
      <w:pPr>
        <w:pStyle w:val="PargrafodaLista"/>
        <w:spacing w:after="0" w:line="276" w:lineRule="auto"/>
        <w:ind w:left="0"/>
        <w:jc w:val="both"/>
        <w:rPr>
          <w:rFonts w:ascii="Arial" w:hAnsi="Arial" w:cs="Arial"/>
          <w:sz w:val="24"/>
          <w:szCs w:val="24"/>
        </w:rPr>
      </w:pPr>
    </w:p>
    <w:p w14:paraId="335244FA" w14:textId="149BCF8F" w:rsidR="00E5538D" w:rsidRPr="003A2EB4" w:rsidRDefault="00E5538D" w:rsidP="00E5538D">
      <w:pPr>
        <w:pStyle w:val="PargrafodaLista"/>
        <w:numPr>
          <w:ilvl w:val="2"/>
          <w:numId w:val="15"/>
        </w:numPr>
        <w:spacing w:after="0" w:line="276" w:lineRule="auto"/>
        <w:ind w:left="567" w:firstLine="0"/>
        <w:jc w:val="both"/>
        <w:rPr>
          <w:rFonts w:ascii="Arial" w:hAnsi="Arial" w:cs="Arial"/>
          <w:sz w:val="24"/>
          <w:szCs w:val="24"/>
        </w:rPr>
      </w:pPr>
      <w:r w:rsidRPr="003A2EB4">
        <w:rPr>
          <w:rFonts w:ascii="Arial" w:hAnsi="Arial" w:cs="Arial"/>
          <w:sz w:val="24"/>
          <w:szCs w:val="24"/>
        </w:rPr>
        <w:t xml:space="preserve">Informações Complementares sobre as aquisições derivadas da Ata de Registro de Preços </w:t>
      </w:r>
      <w:r w:rsidR="00955FF3" w:rsidRPr="003A2EB4">
        <w:rPr>
          <w:rFonts w:ascii="Arial" w:hAnsi="Arial" w:cs="Arial"/>
          <w:sz w:val="24"/>
          <w:szCs w:val="24"/>
        </w:rPr>
        <w:t>78/2023</w:t>
      </w:r>
      <w:r w:rsidRPr="003A2EB4">
        <w:rPr>
          <w:rFonts w:ascii="Arial" w:hAnsi="Arial" w:cs="Arial"/>
          <w:sz w:val="24"/>
          <w:szCs w:val="24"/>
        </w:rPr>
        <w:t xml:space="preserve">, oriunda do Pregão SRP nº </w:t>
      </w:r>
      <w:r w:rsidR="00955FF3" w:rsidRPr="003A2EB4">
        <w:rPr>
          <w:rFonts w:ascii="Arial" w:hAnsi="Arial" w:cs="Arial"/>
          <w:sz w:val="24"/>
          <w:szCs w:val="24"/>
        </w:rPr>
        <w:t>587/2023</w:t>
      </w:r>
      <w:r w:rsidRPr="003A2EB4">
        <w:rPr>
          <w:rFonts w:ascii="Arial" w:hAnsi="Arial" w:cs="Arial"/>
          <w:sz w:val="24"/>
          <w:szCs w:val="24"/>
        </w:rPr>
        <w:t xml:space="preserve">, com vigência entre </w:t>
      </w:r>
      <w:r w:rsidR="003A2EB4" w:rsidRPr="003A2EB4">
        <w:rPr>
          <w:rFonts w:ascii="Arial" w:hAnsi="Arial" w:cs="Arial"/>
          <w:sz w:val="24"/>
          <w:szCs w:val="24"/>
        </w:rPr>
        <w:t>19/10/2023</w:t>
      </w:r>
      <w:r w:rsidRPr="003A2EB4">
        <w:rPr>
          <w:rFonts w:ascii="Arial" w:hAnsi="Arial" w:cs="Arial"/>
          <w:sz w:val="24"/>
          <w:szCs w:val="24"/>
        </w:rPr>
        <w:t xml:space="preserve"> e </w:t>
      </w:r>
      <w:r w:rsidR="003A2EB4" w:rsidRPr="003A2EB4">
        <w:rPr>
          <w:rFonts w:ascii="Arial" w:hAnsi="Arial" w:cs="Arial"/>
          <w:sz w:val="24"/>
          <w:szCs w:val="24"/>
        </w:rPr>
        <w:t>18/10/2024</w:t>
      </w:r>
      <w:r w:rsidRPr="003A2EB4">
        <w:rPr>
          <w:rFonts w:ascii="Arial" w:hAnsi="Arial" w:cs="Arial"/>
          <w:sz w:val="24"/>
          <w:szCs w:val="24"/>
        </w:rPr>
        <w:t>.</w:t>
      </w:r>
    </w:p>
    <w:p w14:paraId="7E4DC1BD" w14:textId="77777777" w:rsidR="00E5538D" w:rsidRDefault="00E5538D" w:rsidP="00E5538D">
      <w:pPr>
        <w:pStyle w:val="PargrafodaLista"/>
        <w:spacing w:after="200" w:line="276" w:lineRule="auto"/>
        <w:ind w:left="567"/>
        <w:jc w:val="both"/>
        <w:rPr>
          <w:rFonts w:ascii="Arial" w:hAnsi="Arial" w:cs="Arial"/>
          <w:b/>
          <w:bCs/>
          <w:sz w:val="24"/>
          <w:szCs w:val="24"/>
        </w:rPr>
      </w:pPr>
    </w:p>
    <w:tbl>
      <w:tblPr>
        <w:tblStyle w:val="TabeladeGradeClara"/>
        <w:tblpPr w:leftFromText="141" w:rightFromText="141" w:vertAnchor="text" w:horzAnchor="margin" w:tblpXSpec="center" w:tblpY="234"/>
        <w:tblW w:w="5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508"/>
        <w:gridCol w:w="1939"/>
        <w:gridCol w:w="995"/>
        <w:gridCol w:w="1250"/>
        <w:gridCol w:w="1384"/>
        <w:gridCol w:w="1306"/>
        <w:gridCol w:w="1601"/>
      </w:tblGrid>
      <w:tr w:rsidR="00B472B4" w:rsidRPr="00D55EBD" w14:paraId="017EB283" w14:textId="77777777" w:rsidTr="00561B47">
        <w:trPr>
          <w:trHeight w:val="706"/>
        </w:trPr>
        <w:tc>
          <w:tcPr>
            <w:tcW w:w="597" w:type="pct"/>
            <w:shd w:val="clear" w:color="auto" w:fill="D9D9D9" w:themeFill="background1" w:themeFillShade="D9"/>
            <w:vAlign w:val="center"/>
            <w:hideMark/>
          </w:tcPr>
          <w:p w14:paraId="525B055E" w14:textId="77777777" w:rsidR="00B472B4" w:rsidRPr="00D55EBD" w:rsidRDefault="00B472B4" w:rsidP="00561B47">
            <w:pPr>
              <w:jc w:val="center"/>
              <w:rPr>
                <w:rFonts w:ascii="Arial" w:eastAsia="Times New Roman" w:hAnsi="Arial" w:cs="Arial"/>
                <w:b/>
                <w:bCs/>
                <w:color w:val="000000"/>
                <w:kern w:val="0"/>
                <w:sz w:val="20"/>
                <w:szCs w:val="20"/>
                <w:lang w:eastAsia="pt-BR"/>
              </w:rPr>
            </w:pPr>
            <w:bookmarkStart w:id="36" w:name="_Hlk160789533"/>
            <w:r w:rsidRPr="00D55EBD">
              <w:rPr>
                <w:rFonts w:ascii="Arial" w:eastAsia="Times New Roman" w:hAnsi="Arial" w:cs="Arial"/>
                <w:b/>
                <w:bCs/>
                <w:color w:val="000000"/>
                <w:kern w:val="0"/>
                <w:sz w:val="20"/>
                <w:szCs w:val="20"/>
                <w:lang w:eastAsia="pt-BR"/>
              </w:rPr>
              <w:t>Código</w:t>
            </w:r>
          </w:p>
        </w:tc>
        <w:tc>
          <w:tcPr>
            <w:tcW w:w="665" w:type="pct"/>
            <w:shd w:val="clear" w:color="auto" w:fill="D9D9D9" w:themeFill="background1" w:themeFillShade="D9"/>
            <w:vAlign w:val="center"/>
            <w:hideMark/>
          </w:tcPr>
          <w:p w14:paraId="08E9C02B" w14:textId="77777777" w:rsidR="00B472B4" w:rsidRPr="00D55EBD" w:rsidRDefault="00B472B4" w:rsidP="00561B47">
            <w:pPr>
              <w:jc w:val="center"/>
              <w:rPr>
                <w:rFonts w:ascii="Arial" w:eastAsia="Times New Roman" w:hAnsi="Arial" w:cs="Arial"/>
                <w:b/>
                <w:bCs/>
                <w:color w:val="000000"/>
                <w:kern w:val="0"/>
                <w:sz w:val="20"/>
                <w:szCs w:val="20"/>
                <w:lang w:eastAsia="pt-BR"/>
              </w:rPr>
            </w:pPr>
            <w:r w:rsidRPr="00D55EBD">
              <w:rPr>
                <w:rFonts w:ascii="Arial" w:eastAsia="Times New Roman" w:hAnsi="Arial" w:cs="Arial"/>
                <w:b/>
                <w:bCs/>
                <w:color w:val="000000"/>
                <w:kern w:val="0"/>
                <w:sz w:val="20"/>
                <w:szCs w:val="20"/>
                <w:lang w:eastAsia="pt-BR"/>
              </w:rPr>
              <w:t>Item</w:t>
            </w:r>
          </w:p>
        </w:tc>
        <w:tc>
          <w:tcPr>
            <w:tcW w:w="855" w:type="pct"/>
            <w:shd w:val="clear" w:color="auto" w:fill="D9D9D9" w:themeFill="background1" w:themeFillShade="D9"/>
            <w:vAlign w:val="center"/>
            <w:hideMark/>
          </w:tcPr>
          <w:p w14:paraId="0A7DDD02" w14:textId="77777777" w:rsidR="00B472B4" w:rsidRPr="00D55EBD" w:rsidRDefault="00B472B4" w:rsidP="00561B47">
            <w:pPr>
              <w:jc w:val="center"/>
              <w:rPr>
                <w:rFonts w:ascii="Arial" w:eastAsia="Times New Roman" w:hAnsi="Arial" w:cs="Arial"/>
                <w:b/>
                <w:bCs/>
                <w:color w:val="000000"/>
                <w:kern w:val="0"/>
                <w:sz w:val="20"/>
                <w:szCs w:val="20"/>
                <w:lang w:eastAsia="pt-BR"/>
              </w:rPr>
            </w:pPr>
            <w:r w:rsidRPr="00D55EBD">
              <w:rPr>
                <w:rFonts w:ascii="Arial" w:eastAsia="Times New Roman" w:hAnsi="Arial" w:cs="Arial"/>
                <w:b/>
                <w:bCs/>
                <w:color w:val="000000"/>
                <w:kern w:val="0"/>
                <w:sz w:val="20"/>
                <w:szCs w:val="20"/>
                <w:lang w:eastAsia="pt-BR"/>
              </w:rPr>
              <w:t>Descrição</w:t>
            </w:r>
          </w:p>
        </w:tc>
        <w:tc>
          <w:tcPr>
            <w:tcW w:w="439" w:type="pct"/>
            <w:shd w:val="clear" w:color="auto" w:fill="D9D9D9" w:themeFill="background1" w:themeFillShade="D9"/>
            <w:vAlign w:val="center"/>
            <w:hideMark/>
          </w:tcPr>
          <w:p w14:paraId="19944FB9" w14:textId="77777777" w:rsidR="00B472B4" w:rsidRPr="00D55EBD" w:rsidRDefault="00B472B4" w:rsidP="00561B47">
            <w:pPr>
              <w:jc w:val="center"/>
              <w:rPr>
                <w:rFonts w:ascii="Arial" w:eastAsia="Times New Roman" w:hAnsi="Arial" w:cs="Arial"/>
                <w:b/>
                <w:bCs/>
                <w:color w:val="000000"/>
                <w:kern w:val="0"/>
                <w:sz w:val="20"/>
                <w:szCs w:val="20"/>
                <w:lang w:eastAsia="pt-BR"/>
              </w:rPr>
            </w:pPr>
            <w:r w:rsidRPr="00D55EBD">
              <w:rPr>
                <w:rFonts w:ascii="Arial" w:eastAsia="Times New Roman" w:hAnsi="Arial" w:cs="Arial"/>
                <w:b/>
                <w:bCs/>
                <w:color w:val="000000"/>
                <w:kern w:val="0"/>
                <w:sz w:val="20"/>
                <w:szCs w:val="20"/>
                <w:lang w:eastAsia="pt-BR"/>
              </w:rPr>
              <w:t>Preço Unitário</w:t>
            </w:r>
            <w:r w:rsidRPr="00D55EBD">
              <w:rPr>
                <w:rFonts w:ascii="Arial" w:eastAsia="Times New Roman" w:hAnsi="Arial" w:cs="Arial"/>
                <w:b/>
                <w:bCs/>
                <w:color w:val="000000"/>
                <w:kern w:val="0"/>
                <w:sz w:val="20"/>
                <w:szCs w:val="20"/>
                <w:lang w:eastAsia="pt-BR"/>
              </w:rPr>
              <w:br/>
              <w:t>(R$)</w:t>
            </w:r>
          </w:p>
        </w:tc>
        <w:tc>
          <w:tcPr>
            <w:tcW w:w="551" w:type="pct"/>
            <w:shd w:val="clear" w:color="auto" w:fill="D9D9D9" w:themeFill="background1" w:themeFillShade="D9"/>
            <w:vAlign w:val="center"/>
            <w:hideMark/>
          </w:tcPr>
          <w:p w14:paraId="69C3364F" w14:textId="77777777" w:rsidR="00B472B4" w:rsidRPr="00D55EBD" w:rsidRDefault="00B472B4" w:rsidP="00561B47">
            <w:pPr>
              <w:jc w:val="center"/>
              <w:rPr>
                <w:rFonts w:ascii="Arial" w:eastAsia="Times New Roman" w:hAnsi="Arial" w:cs="Arial"/>
                <w:b/>
                <w:bCs/>
                <w:color w:val="000000"/>
                <w:kern w:val="0"/>
                <w:sz w:val="20"/>
                <w:szCs w:val="20"/>
                <w:lang w:eastAsia="pt-BR"/>
              </w:rPr>
            </w:pPr>
            <w:proofErr w:type="spellStart"/>
            <w:r w:rsidRPr="00D55EBD">
              <w:rPr>
                <w:rFonts w:ascii="Arial" w:eastAsia="Times New Roman" w:hAnsi="Arial" w:cs="Arial"/>
                <w:b/>
                <w:bCs/>
                <w:color w:val="000000"/>
                <w:kern w:val="0"/>
                <w:sz w:val="20"/>
                <w:szCs w:val="20"/>
                <w:lang w:eastAsia="pt-BR"/>
              </w:rPr>
              <w:t>Qtd</w:t>
            </w:r>
            <w:proofErr w:type="spellEnd"/>
            <w:r w:rsidRPr="00D55EBD">
              <w:rPr>
                <w:rFonts w:ascii="Arial" w:eastAsia="Times New Roman" w:hAnsi="Arial" w:cs="Arial"/>
                <w:b/>
                <w:bCs/>
                <w:color w:val="000000"/>
                <w:kern w:val="0"/>
                <w:sz w:val="20"/>
                <w:szCs w:val="20"/>
                <w:lang w:eastAsia="pt-BR"/>
              </w:rPr>
              <w:t xml:space="preserve"> Autorizada</w:t>
            </w:r>
          </w:p>
        </w:tc>
        <w:tc>
          <w:tcPr>
            <w:tcW w:w="610" w:type="pct"/>
            <w:shd w:val="clear" w:color="auto" w:fill="D9D9D9" w:themeFill="background1" w:themeFillShade="D9"/>
            <w:vAlign w:val="center"/>
            <w:hideMark/>
          </w:tcPr>
          <w:p w14:paraId="01076732" w14:textId="77777777" w:rsidR="00B472B4" w:rsidRPr="00D55EBD" w:rsidRDefault="00B472B4" w:rsidP="00561B47">
            <w:pPr>
              <w:jc w:val="center"/>
              <w:rPr>
                <w:rFonts w:ascii="Arial" w:eastAsia="Times New Roman" w:hAnsi="Arial" w:cs="Arial"/>
                <w:b/>
                <w:bCs/>
                <w:color w:val="000000"/>
                <w:kern w:val="0"/>
                <w:sz w:val="20"/>
                <w:szCs w:val="20"/>
                <w:lang w:eastAsia="pt-BR"/>
              </w:rPr>
            </w:pPr>
            <w:r w:rsidRPr="00D55EBD">
              <w:rPr>
                <w:rFonts w:ascii="Arial" w:eastAsia="Times New Roman" w:hAnsi="Arial" w:cs="Arial"/>
                <w:b/>
                <w:bCs/>
                <w:color w:val="000000"/>
                <w:kern w:val="0"/>
                <w:sz w:val="20"/>
                <w:szCs w:val="20"/>
                <w:lang w:eastAsia="pt-BR"/>
              </w:rPr>
              <w:t>Valor</w:t>
            </w:r>
            <w:r w:rsidRPr="00D55EBD">
              <w:rPr>
                <w:rFonts w:ascii="Arial" w:eastAsia="Times New Roman" w:hAnsi="Arial" w:cs="Arial"/>
                <w:b/>
                <w:bCs/>
                <w:color w:val="000000"/>
                <w:kern w:val="0"/>
                <w:sz w:val="20"/>
                <w:szCs w:val="20"/>
                <w:lang w:eastAsia="pt-BR"/>
              </w:rPr>
              <w:br/>
              <w:t>Autorizado</w:t>
            </w:r>
            <w:r w:rsidRPr="00D55EBD">
              <w:rPr>
                <w:rFonts w:ascii="Arial" w:eastAsia="Times New Roman" w:hAnsi="Arial" w:cs="Arial"/>
                <w:b/>
                <w:bCs/>
                <w:color w:val="000000"/>
                <w:kern w:val="0"/>
                <w:sz w:val="20"/>
                <w:szCs w:val="20"/>
                <w:lang w:eastAsia="pt-BR"/>
              </w:rPr>
              <w:br/>
              <w:t>(R$)</w:t>
            </w:r>
          </w:p>
        </w:tc>
        <w:tc>
          <w:tcPr>
            <w:tcW w:w="576" w:type="pct"/>
            <w:shd w:val="clear" w:color="auto" w:fill="D9D9D9" w:themeFill="background1" w:themeFillShade="D9"/>
            <w:vAlign w:val="center"/>
            <w:hideMark/>
          </w:tcPr>
          <w:p w14:paraId="140E8B42" w14:textId="77777777" w:rsidR="00B472B4" w:rsidRPr="00D55EBD" w:rsidRDefault="00B472B4" w:rsidP="00561B47">
            <w:pPr>
              <w:jc w:val="center"/>
              <w:rPr>
                <w:rFonts w:ascii="Arial" w:eastAsia="Times New Roman" w:hAnsi="Arial" w:cs="Arial"/>
                <w:b/>
                <w:bCs/>
                <w:color w:val="000000"/>
                <w:kern w:val="0"/>
                <w:sz w:val="20"/>
                <w:szCs w:val="20"/>
                <w:lang w:eastAsia="pt-BR"/>
              </w:rPr>
            </w:pPr>
            <w:proofErr w:type="spellStart"/>
            <w:r w:rsidRPr="00D55EBD">
              <w:rPr>
                <w:rFonts w:ascii="Arial" w:eastAsia="Times New Roman" w:hAnsi="Arial" w:cs="Arial"/>
                <w:b/>
                <w:bCs/>
                <w:color w:val="000000"/>
                <w:kern w:val="0"/>
                <w:sz w:val="20"/>
                <w:szCs w:val="20"/>
                <w:lang w:eastAsia="pt-BR"/>
              </w:rPr>
              <w:t>Qtd</w:t>
            </w:r>
            <w:proofErr w:type="spellEnd"/>
            <w:r w:rsidRPr="00D55EBD">
              <w:rPr>
                <w:rFonts w:ascii="Arial" w:eastAsia="Times New Roman" w:hAnsi="Arial" w:cs="Arial"/>
                <w:b/>
                <w:bCs/>
                <w:color w:val="000000"/>
                <w:kern w:val="0"/>
                <w:sz w:val="20"/>
                <w:szCs w:val="20"/>
                <w:lang w:eastAsia="pt-BR"/>
              </w:rPr>
              <w:t xml:space="preserve"> Consumida</w:t>
            </w:r>
          </w:p>
        </w:tc>
        <w:tc>
          <w:tcPr>
            <w:tcW w:w="706" w:type="pct"/>
            <w:shd w:val="clear" w:color="auto" w:fill="D9D9D9" w:themeFill="background1" w:themeFillShade="D9"/>
            <w:vAlign w:val="center"/>
            <w:hideMark/>
          </w:tcPr>
          <w:p w14:paraId="0D012F42" w14:textId="77777777" w:rsidR="00B472B4" w:rsidRPr="00D55EBD" w:rsidRDefault="00B472B4" w:rsidP="00561B47">
            <w:pPr>
              <w:jc w:val="center"/>
              <w:rPr>
                <w:rFonts w:ascii="Arial" w:eastAsia="Times New Roman" w:hAnsi="Arial" w:cs="Arial"/>
                <w:b/>
                <w:bCs/>
                <w:color w:val="000000"/>
                <w:kern w:val="0"/>
                <w:sz w:val="20"/>
                <w:szCs w:val="20"/>
                <w:lang w:eastAsia="pt-BR"/>
              </w:rPr>
            </w:pPr>
            <w:r w:rsidRPr="00D55EBD">
              <w:rPr>
                <w:rFonts w:ascii="Arial" w:eastAsia="Times New Roman" w:hAnsi="Arial" w:cs="Arial"/>
                <w:b/>
                <w:bCs/>
                <w:color w:val="000000"/>
                <w:kern w:val="0"/>
                <w:sz w:val="20"/>
                <w:szCs w:val="20"/>
                <w:lang w:eastAsia="pt-BR"/>
              </w:rPr>
              <w:t>Valor</w:t>
            </w:r>
            <w:r w:rsidRPr="00D55EBD">
              <w:rPr>
                <w:rFonts w:ascii="Arial" w:eastAsia="Times New Roman" w:hAnsi="Arial" w:cs="Arial"/>
                <w:b/>
                <w:bCs/>
                <w:color w:val="000000"/>
                <w:kern w:val="0"/>
                <w:sz w:val="20"/>
                <w:szCs w:val="20"/>
                <w:lang w:eastAsia="pt-BR"/>
              </w:rPr>
              <w:br/>
              <w:t>Consumido</w:t>
            </w:r>
            <w:r w:rsidRPr="00D55EBD">
              <w:rPr>
                <w:rFonts w:ascii="Arial" w:eastAsia="Times New Roman" w:hAnsi="Arial" w:cs="Arial"/>
                <w:b/>
                <w:bCs/>
                <w:color w:val="000000"/>
                <w:kern w:val="0"/>
                <w:sz w:val="20"/>
                <w:szCs w:val="20"/>
                <w:lang w:eastAsia="pt-BR"/>
              </w:rPr>
              <w:br/>
              <w:t>(R$)</w:t>
            </w:r>
          </w:p>
        </w:tc>
      </w:tr>
      <w:tr w:rsidR="00B472B4" w:rsidRPr="00405CF9" w14:paraId="76570090" w14:textId="77777777" w:rsidTr="00561B47">
        <w:tc>
          <w:tcPr>
            <w:tcW w:w="597" w:type="pct"/>
            <w:vAlign w:val="center"/>
            <w:hideMark/>
          </w:tcPr>
          <w:p w14:paraId="7492F7E8"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hAnsi="Arial" w:cs="Arial"/>
                <w:sz w:val="20"/>
                <w:szCs w:val="20"/>
              </w:rPr>
              <w:t>210072 0002- 44</w:t>
            </w:r>
          </w:p>
        </w:tc>
        <w:tc>
          <w:tcPr>
            <w:tcW w:w="665" w:type="pct"/>
            <w:vAlign w:val="center"/>
            <w:hideMark/>
          </w:tcPr>
          <w:p w14:paraId="453D7D33"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hAnsi="Arial" w:cs="Arial"/>
                <w:sz w:val="20"/>
                <w:szCs w:val="20"/>
              </w:rPr>
              <w:t>1</w:t>
            </w:r>
          </w:p>
        </w:tc>
        <w:tc>
          <w:tcPr>
            <w:tcW w:w="855" w:type="pct"/>
            <w:vAlign w:val="center"/>
            <w:hideMark/>
          </w:tcPr>
          <w:p w14:paraId="62F8E92A"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hAnsi="Arial" w:cs="Arial"/>
                <w:sz w:val="20"/>
                <w:szCs w:val="20"/>
              </w:rPr>
              <w:t>DOCUMENTAÇÃO P/ EMISSÃO DE PASSAPORTE</w:t>
            </w:r>
          </w:p>
        </w:tc>
        <w:tc>
          <w:tcPr>
            <w:tcW w:w="439" w:type="pct"/>
            <w:vAlign w:val="center"/>
            <w:hideMark/>
          </w:tcPr>
          <w:p w14:paraId="0215CFB8"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hAnsi="Arial" w:cs="Arial"/>
                <w:sz w:val="20"/>
                <w:szCs w:val="20"/>
              </w:rPr>
              <w:t>258,00</w:t>
            </w:r>
          </w:p>
        </w:tc>
        <w:tc>
          <w:tcPr>
            <w:tcW w:w="551" w:type="pct"/>
            <w:vAlign w:val="center"/>
            <w:hideMark/>
          </w:tcPr>
          <w:p w14:paraId="19CE890F"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eastAsia="Times New Roman" w:hAnsi="Arial" w:cs="Arial"/>
                <w:color w:val="000000"/>
                <w:kern w:val="0"/>
                <w:sz w:val="20"/>
                <w:szCs w:val="20"/>
                <w:lang w:eastAsia="pt-BR"/>
              </w:rPr>
              <w:t>252</w:t>
            </w:r>
          </w:p>
        </w:tc>
        <w:tc>
          <w:tcPr>
            <w:tcW w:w="610" w:type="pct"/>
            <w:vAlign w:val="center"/>
            <w:hideMark/>
          </w:tcPr>
          <w:p w14:paraId="236CB54F"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eastAsia="Times New Roman" w:hAnsi="Arial" w:cs="Arial"/>
                <w:color w:val="000000"/>
                <w:kern w:val="0"/>
                <w:sz w:val="20"/>
                <w:szCs w:val="20"/>
                <w:lang w:eastAsia="pt-BR"/>
              </w:rPr>
              <w:t>65.016</w:t>
            </w:r>
            <w:r>
              <w:rPr>
                <w:rFonts w:ascii="Arial" w:eastAsia="Times New Roman" w:hAnsi="Arial" w:cs="Arial"/>
                <w:color w:val="000000"/>
                <w:kern w:val="0"/>
                <w:sz w:val="20"/>
                <w:szCs w:val="20"/>
                <w:lang w:eastAsia="pt-BR"/>
              </w:rPr>
              <w:t>,00</w:t>
            </w:r>
          </w:p>
        </w:tc>
        <w:tc>
          <w:tcPr>
            <w:tcW w:w="576" w:type="pct"/>
            <w:vAlign w:val="center"/>
            <w:hideMark/>
          </w:tcPr>
          <w:p w14:paraId="1C744C4D"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213</w:t>
            </w:r>
          </w:p>
        </w:tc>
        <w:tc>
          <w:tcPr>
            <w:tcW w:w="706" w:type="pct"/>
            <w:vAlign w:val="center"/>
            <w:hideMark/>
          </w:tcPr>
          <w:p w14:paraId="349FED15"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54.954,00</w:t>
            </w:r>
          </w:p>
        </w:tc>
      </w:tr>
      <w:tr w:rsidR="00B472B4" w:rsidRPr="00405CF9" w14:paraId="3E6EF504" w14:textId="77777777" w:rsidTr="00561B47">
        <w:tc>
          <w:tcPr>
            <w:tcW w:w="597" w:type="pct"/>
            <w:vAlign w:val="center"/>
          </w:tcPr>
          <w:p w14:paraId="02BD8E86"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210072 0002- 44</w:t>
            </w:r>
          </w:p>
        </w:tc>
        <w:tc>
          <w:tcPr>
            <w:tcW w:w="665" w:type="pct"/>
            <w:vAlign w:val="center"/>
          </w:tcPr>
          <w:p w14:paraId="3D11680C"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w:t>
            </w:r>
          </w:p>
        </w:tc>
        <w:tc>
          <w:tcPr>
            <w:tcW w:w="855" w:type="pct"/>
            <w:vAlign w:val="center"/>
          </w:tcPr>
          <w:p w14:paraId="5FD16522"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DOCUMENTAÇÃO P/ EMISSÃO DE VISTO ESTADUNIDENSE</w:t>
            </w:r>
          </w:p>
        </w:tc>
        <w:tc>
          <w:tcPr>
            <w:tcW w:w="439" w:type="pct"/>
            <w:vAlign w:val="center"/>
          </w:tcPr>
          <w:p w14:paraId="7F21B2D9"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hAnsi="Arial" w:cs="Arial"/>
                <w:sz w:val="20"/>
                <w:szCs w:val="20"/>
              </w:rPr>
              <w:t>1.178,40</w:t>
            </w:r>
          </w:p>
        </w:tc>
        <w:tc>
          <w:tcPr>
            <w:tcW w:w="551" w:type="pct"/>
            <w:vAlign w:val="center"/>
          </w:tcPr>
          <w:p w14:paraId="4AD72571"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eastAsia="Times New Roman" w:hAnsi="Arial" w:cs="Arial"/>
                <w:color w:val="000000"/>
                <w:kern w:val="0"/>
                <w:sz w:val="20"/>
                <w:szCs w:val="20"/>
                <w:lang w:eastAsia="pt-BR"/>
              </w:rPr>
              <w:t>252</w:t>
            </w:r>
          </w:p>
        </w:tc>
        <w:tc>
          <w:tcPr>
            <w:tcW w:w="610" w:type="pct"/>
            <w:vAlign w:val="center"/>
          </w:tcPr>
          <w:p w14:paraId="3AC44E92"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296.956,8</w:t>
            </w:r>
            <w:r>
              <w:rPr>
                <w:rFonts w:ascii="Arial" w:eastAsia="Times New Roman" w:hAnsi="Arial" w:cs="Arial"/>
                <w:color w:val="000000"/>
                <w:kern w:val="0"/>
                <w:sz w:val="20"/>
                <w:szCs w:val="20"/>
                <w:lang w:eastAsia="pt-BR"/>
              </w:rPr>
              <w:t>0</w:t>
            </w:r>
          </w:p>
        </w:tc>
        <w:tc>
          <w:tcPr>
            <w:tcW w:w="576" w:type="pct"/>
            <w:vAlign w:val="center"/>
          </w:tcPr>
          <w:p w14:paraId="18070DCF"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213 </w:t>
            </w:r>
          </w:p>
        </w:tc>
        <w:tc>
          <w:tcPr>
            <w:tcW w:w="706" w:type="pct"/>
            <w:vAlign w:val="center"/>
          </w:tcPr>
          <w:p w14:paraId="61A97EB6"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250.999,20</w:t>
            </w:r>
          </w:p>
        </w:tc>
      </w:tr>
      <w:tr w:rsidR="00B472B4" w:rsidRPr="00405CF9" w14:paraId="6D3574A4" w14:textId="77777777" w:rsidTr="00561B47">
        <w:tc>
          <w:tcPr>
            <w:tcW w:w="597" w:type="pct"/>
            <w:vAlign w:val="center"/>
          </w:tcPr>
          <w:p w14:paraId="41BA7FAE"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 xml:space="preserve">210072 0002- 44 </w:t>
            </w:r>
          </w:p>
        </w:tc>
        <w:tc>
          <w:tcPr>
            <w:tcW w:w="665" w:type="pct"/>
            <w:vAlign w:val="center"/>
          </w:tcPr>
          <w:p w14:paraId="2AC11F43"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3</w:t>
            </w:r>
          </w:p>
        </w:tc>
        <w:tc>
          <w:tcPr>
            <w:tcW w:w="855" w:type="pct"/>
            <w:vAlign w:val="center"/>
          </w:tcPr>
          <w:p w14:paraId="4DD91A24"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DOCUMENTAÇÃO P/ AUTORIZAÇÃO DE VIAGEM PARA MENOR DE IDADE LEGAL</w:t>
            </w:r>
          </w:p>
        </w:tc>
        <w:tc>
          <w:tcPr>
            <w:tcW w:w="439" w:type="pct"/>
            <w:vAlign w:val="center"/>
          </w:tcPr>
          <w:p w14:paraId="1CCCB7E3"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52,00</w:t>
            </w:r>
          </w:p>
        </w:tc>
        <w:tc>
          <w:tcPr>
            <w:tcW w:w="551" w:type="pct"/>
            <w:vAlign w:val="center"/>
          </w:tcPr>
          <w:p w14:paraId="74B74D03" w14:textId="77777777" w:rsidR="00B472B4" w:rsidRPr="00BB6133" w:rsidRDefault="00B472B4" w:rsidP="00561B47">
            <w:pPr>
              <w:jc w:val="center"/>
              <w:rPr>
                <w:rFonts w:ascii="Arial" w:eastAsia="Times New Roman" w:hAnsi="Arial" w:cs="Arial"/>
                <w:color w:val="000000"/>
                <w:kern w:val="0"/>
                <w:sz w:val="20"/>
                <w:szCs w:val="20"/>
                <w:lang w:eastAsia="pt-BR"/>
              </w:rPr>
            </w:pPr>
            <w:r w:rsidRPr="00BB6133">
              <w:rPr>
                <w:rFonts w:ascii="Arial" w:hAnsi="Arial" w:cs="Arial"/>
                <w:sz w:val="20"/>
                <w:szCs w:val="20"/>
              </w:rPr>
              <w:t>184</w:t>
            </w:r>
          </w:p>
        </w:tc>
        <w:tc>
          <w:tcPr>
            <w:tcW w:w="610" w:type="pct"/>
            <w:vAlign w:val="center"/>
          </w:tcPr>
          <w:p w14:paraId="37126C38"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9.568</w:t>
            </w:r>
            <w:r>
              <w:rPr>
                <w:rFonts w:ascii="Arial" w:eastAsia="Times New Roman" w:hAnsi="Arial" w:cs="Arial"/>
                <w:color w:val="000000"/>
                <w:kern w:val="0"/>
                <w:sz w:val="20"/>
                <w:szCs w:val="20"/>
                <w:lang w:eastAsia="pt-BR"/>
              </w:rPr>
              <w:t>,00</w:t>
            </w:r>
          </w:p>
        </w:tc>
        <w:tc>
          <w:tcPr>
            <w:tcW w:w="576" w:type="pct"/>
            <w:vAlign w:val="center"/>
          </w:tcPr>
          <w:p w14:paraId="58CE6B32"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156 </w:t>
            </w:r>
          </w:p>
        </w:tc>
        <w:tc>
          <w:tcPr>
            <w:tcW w:w="706" w:type="pct"/>
            <w:vAlign w:val="center"/>
          </w:tcPr>
          <w:p w14:paraId="01F3489E"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8.112,00</w:t>
            </w:r>
          </w:p>
        </w:tc>
      </w:tr>
      <w:tr w:rsidR="00B472B4" w:rsidRPr="00405CF9" w14:paraId="31318E02" w14:textId="77777777" w:rsidTr="00561B47">
        <w:tc>
          <w:tcPr>
            <w:tcW w:w="597" w:type="pct"/>
            <w:vAlign w:val="center"/>
          </w:tcPr>
          <w:p w14:paraId="36C8ADF8"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4BC6CD5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4</w:t>
            </w:r>
          </w:p>
        </w:tc>
        <w:tc>
          <w:tcPr>
            <w:tcW w:w="855" w:type="pct"/>
            <w:vAlign w:val="center"/>
          </w:tcPr>
          <w:p w14:paraId="24C0A966"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 xml:space="preserve">PASSAGEM AÉREA - Cada unidade corresponde a 1 trecho por pessoa </w:t>
            </w:r>
          </w:p>
        </w:tc>
        <w:tc>
          <w:tcPr>
            <w:tcW w:w="439" w:type="pct"/>
            <w:vAlign w:val="center"/>
          </w:tcPr>
          <w:p w14:paraId="0E2F6E46"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4.640,70</w:t>
            </w:r>
          </w:p>
        </w:tc>
        <w:tc>
          <w:tcPr>
            <w:tcW w:w="551" w:type="pct"/>
            <w:vAlign w:val="center"/>
          </w:tcPr>
          <w:p w14:paraId="4CA61A18"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504</w:t>
            </w:r>
          </w:p>
        </w:tc>
        <w:tc>
          <w:tcPr>
            <w:tcW w:w="610" w:type="pct"/>
            <w:vAlign w:val="center"/>
          </w:tcPr>
          <w:p w14:paraId="1B43DA12"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2.338.912,8</w:t>
            </w:r>
            <w:r>
              <w:rPr>
                <w:rFonts w:ascii="Arial" w:eastAsia="Times New Roman" w:hAnsi="Arial" w:cs="Arial"/>
                <w:color w:val="000000"/>
                <w:kern w:val="0"/>
                <w:sz w:val="20"/>
                <w:szCs w:val="20"/>
                <w:lang w:eastAsia="pt-BR"/>
              </w:rPr>
              <w:t>0</w:t>
            </w:r>
          </w:p>
        </w:tc>
        <w:tc>
          <w:tcPr>
            <w:tcW w:w="576" w:type="pct"/>
            <w:vAlign w:val="center"/>
          </w:tcPr>
          <w:p w14:paraId="1511A5BB"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426 </w:t>
            </w:r>
          </w:p>
        </w:tc>
        <w:tc>
          <w:tcPr>
            <w:tcW w:w="706" w:type="pct"/>
            <w:vAlign w:val="center"/>
          </w:tcPr>
          <w:p w14:paraId="610FAB75"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1.976.938,20</w:t>
            </w:r>
          </w:p>
        </w:tc>
      </w:tr>
      <w:tr w:rsidR="00B472B4" w:rsidRPr="00405CF9" w14:paraId="6CF8B8FD" w14:textId="77777777" w:rsidTr="00561B47">
        <w:tc>
          <w:tcPr>
            <w:tcW w:w="597" w:type="pct"/>
            <w:vAlign w:val="center"/>
          </w:tcPr>
          <w:p w14:paraId="5521A8C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0754FA7E"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5</w:t>
            </w:r>
          </w:p>
        </w:tc>
        <w:tc>
          <w:tcPr>
            <w:tcW w:w="855" w:type="pct"/>
            <w:vAlign w:val="center"/>
          </w:tcPr>
          <w:p w14:paraId="621A7496"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 xml:space="preserve">HOSPEDAGEM -Hospedagem com café da manhã continental (cada unidade corresponde a uma acomodação para até 4 pessoas com cama extra e/ou acomodações conjugadas que garantam acomodar 3 estudantes mais 1 adulto em cama separada/camas individuais) </w:t>
            </w:r>
          </w:p>
        </w:tc>
        <w:tc>
          <w:tcPr>
            <w:tcW w:w="439" w:type="pct"/>
            <w:vAlign w:val="center"/>
          </w:tcPr>
          <w:p w14:paraId="2BF77CE7"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650,00</w:t>
            </w:r>
          </w:p>
        </w:tc>
        <w:tc>
          <w:tcPr>
            <w:tcW w:w="551" w:type="pct"/>
            <w:vAlign w:val="center"/>
          </w:tcPr>
          <w:p w14:paraId="507F7EA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126</w:t>
            </w:r>
          </w:p>
        </w:tc>
        <w:tc>
          <w:tcPr>
            <w:tcW w:w="610" w:type="pct"/>
            <w:vAlign w:val="center"/>
          </w:tcPr>
          <w:p w14:paraId="462B03F1"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81.900</w:t>
            </w:r>
            <w:r>
              <w:rPr>
                <w:rFonts w:ascii="Arial" w:eastAsia="Times New Roman" w:hAnsi="Arial" w:cs="Arial"/>
                <w:color w:val="000000"/>
                <w:kern w:val="0"/>
                <w:sz w:val="20"/>
                <w:szCs w:val="20"/>
                <w:lang w:eastAsia="pt-BR"/>
              </w:rPr>
              <w:t>,00</w:t>
            </w:r>
          </w:p>
        </w:tc>
        <w:tc>
          <w:tcPr>
            <w:tcW w:w="576" w:type="pct"/>
            <w:vAlign w:val="center"/>
          </w:tcPr>
          <w:p w14:paraId="7B4319A0"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106 </w:t>
            </w:r>
          </w:p>
        </w:tc>
        <w:tc>
          <w:tcPr>
            <w:tcW w:w="706" w:type="pct"/>
            <w:vAlign w:val="center"/>
          </w:tcPr>
          <w:p w14:paraId="583B109A"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68.900,00</w:t>
            </w:r>
          </w:p>
        </w:tc>
      </w:tr>
      <w:tr w:rsidR="00B472B4" w:rsidRPr="00405CF9" w14:paraId="039E1922" w14:textId="77777777" w:rsidTr="00561B47">
        <w:tc>
          <w:tcPr>
            <w:tcW w:w="597" w:type="pct"/>
            <w:vAlign w:val="center"/>
          </w:tcPr>
          <w:p w14:paraId="1CDDA1F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7D9B7BD6"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6</w:t>
            </w:r>
          </w:p>
        </w:tc>
        <w:tc>
          <w:tcPr>
            <w:tcW w:w="855" w:type="pct"/>
            <w:vAlign w:val="center"/>
          </w:tcPr>
          <w:p w14:paraId="50EAAB4A"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 xml:space="preserve">TRANSLADO TERRESTRE - Cada unidade corresponde a 1 participante da ação, aluno e acompanhante </w:t>
            </w:r>
          </w:p>
        </w:tc>
        <w:tc>
          <w:tcPr>
            <w:tcW w:w="439" w:type="pct"/>
            <w:vAlign w:val="center"/>
          </w:tcPr>
          <w:p w14:paraId="55BA1B1C"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169,00</w:t>
            </w:r>
          </w:p>
        </w:tc>
        <w:tc>
          <w:tcPr>
            <w:tcW w:w="551" w:type="pct"/>
            <w:vAlign w:val="center"/>
          </w:tcPr>
          <w:p w14:paraId="5FAEEA38"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252</w:t>
            </w:r>
          </w:p>
        </w:tc>
        <w:tc>
          <w:tcPr>
            <w:tcW w:w="610" w:type="pct"/>
            <w:vAlign w:val="center"/>
          </w:tcPr>
          <w:p w14:paraId="545C5982"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42.588</w:t>
            </w:r>
            <w:r>
              <w:rPr>
                <w:rFonts w:ascii="Arial" w:eastAsia="Times New Roman" w:hAnsi="Arial" w:cs="Arial"/>
                <w:color w:val="000000"/>
                <w:kern w:val="0"/>
                <w:sz w:val="20"/>
                <w:szCs w:val="20"/>
                <w:lang w:eastAsia="pt-BR"/>
              </w:rPr>
              <w:t>,00</w:t>
            </w:r>
          </w:p>
        </w:tc>
        <w:tc>
          <w:tcPr>
            <w:tcW w:w="576" w:type="pct"/>
            <w:vAlign w:val="center"/>
          </w:tcPr>
          <w:p w14:paraId="75E2B108"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213 </w:t>
            </w:r>
          </w:p>
        </w:tc>
        <w:tc>
          <w:tcPr>
            <w:tcW w:w="706" w:type="pct"/>
            <w:vAlign w:val="center"/>
          </w:tcPr>
          <w:p w14:paraId="14AE73D3"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35.997,00</w:t>
            </w:r>
          </w:p>
        </w:tc>
      </w:tr>
      <w:tr w:rsidR="00B472B4" w:rsidRPr="00405CF9" w14:paraId="1DFFD232" w14:textId="77777777" w:rsidTr="00561B47">
        <w:tc>
          <w:tcPr>
            <w:tcW w:w="597" w:type="pct"/>
            <w:vAlign w:val="center"/>
          </w:tcPr>
          <w:p w14:paraId="6336D8A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4A22A4C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7</w:t>
            </w:r>
          </w:p>
        </w:tc>
        <w:tc>
          <w:tcPr>
            <w:tcW w:w="855" w:type="pct"/>
            <w:vAlign w:val="center"/>
          </w:tcPr>
          <w:p w14:paraId="2E18813F"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 xml:space="preserve"> PROGRAMA DISNEY &amp; NASA Cada unidade corresponde a 1 participante da ação, aluno e/ou acompanhante contemplando todos os ingressos necessários as </w:t>
            </w:r>
            <w:r w:rsidRPr="00BB6133">
              <w:rPr>
                <w:rFonts w:ascii="Arial" w:hAnsi="Arial" w:cs="Arial"/>
                <w:sz w:val="20"/>
                <w:szCs w:val="20"/>
              </w:rPr>
              <w:lastRenderedPageBreak/>
              <w:t>atrações e locais a serem visitados</w:t>
            </w:r>
          </w:p>
        </w:tc>
        <w:tc>
          <w:tcPr>
            <w:tcW w:w="439" w:type="pct"/>
            <w:vAlign w:val="center"/>
          </w:tcPr>
          <w:p w14:paraId="7D2319A3"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lastRenderedPageBreak/>
              <w:t>4.750,00</w:t>
            </w:r>
          </w:p>
        </w:tc>
        <w:tc>
          <w:tcPr>
            <w:tcW w:w="551" w:type="pct"/>
            <w:vAlign w:val="center"/>
          </w:tcPr>
          <w:p w14:paraId="469B748E"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252</w:t>
            </w:r>
          </w:p>
        </w:tc>
        <w:tc>
          <w:tcPr>
            <w:tcW w:w="610" w:type="pct"/>
            <w:vAlign w:val="center"/>
          </w:tcPr>
          <w:p w14:paraId="54D34C9E"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1.197.000</w:t>
            </w:r>
            <w:r>
              <w:rPr>
                <w:rFonts w:ascii="Arial" w:eastAsia="Times New Roman" w:hAnsi="Arial" w:cs="Arial"/>
                <w:color w:val="000000"/>
                <w:kern w:val="0"/>
                <w:sz w:val="20"/>
                <w:szCs w:val="20"/>
                <w:lang w:eastAsia="pt-BR"/>
              </w:rPr>
              <w:t>,00</w:t>
            </w:r>
          </w:p>
        </w:tc>
        <w:tc>
          <w:tcPr>
            <w:tcW w:w="576" w:type="pct"/>
            <w:vAlign w:val="center"/>
          </w:tcPr>
          <w:p w14:paraId="492F2BDB"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213 </w:t>
            </w:r>
          </w:p>
        </w:tc>
        <w:tc>
          <w:tcPr>
            <w:tcW w:w="706" w:type="pct"/>
            <w:vAlign w:val="center"/>
          </w:tcPr>
          <w:p w14:paraId="31B23DF6"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1.011.750,00</w:t>
            </w:r>
          </w:p>
        </w:tc>
      </w:tr>
      <w:tr w:rsidR="00B472B4" w:rsidRPr="00405CF9" w14:paraId="1CD069F7" w14:textId="77777777" w:rsidTr="00561B47">
        <w:tc>
          <w:tcPr>
            <w:tcW w:w="597" w:type="pct"/>
            <w:vAlign w:val="center"/>
          </w:tcPr>
          <w:p w14:paraId="7A2F9B1B"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0F5E5DF0"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8</w:t>
            </w:r>
          </w:p>
        </w:tc>
        <w:tc>
          <w:tcPr>
            <w:tcW w:w="855" w:type="pct"/>
            <w:vAlign w:val="center"/>
          </w:tcPr>
          <w:p w14:paraId="32466EDE"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SEGURO-VIAGEM COM ASSISTÊNCIA SAÚDE - Cada unidade corresponde a 1 participante da ação, sendo aluno e acompanhante</w:t>
            </w:r>
          </w:p>
        </w:tc>
        <w:tc>
          <w:tcPr>
            <w:tcW w:w="439" w:type="pct"/>
            <w:vAlign w:val="center"/>
          </w:tcPr>
          <w:p w14:paraId="53181AB5"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514,80</w:t>
            </w:r>
          </w:p>
        </w:tc>
        <w:tc>
          <w:tcPr>
            <w:tcW w:w="551" w:type="pct"/>
            <w:vAlign w:val="center"/>
          </w:tcPr>
          <w:p w14:paraId="5EC5665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252</w:t>
            </w:r>
          </w:p>
        </w:tc>
        <w:tc>
          <w:tcPr>
            <w:tcW w:w="610" w:type="pct"/>
            <w:vAlign w:val="center"/>
          </w:tcPr>
          <w:p w14:paraId="55F440F1"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129.729,6</w:t>
            </w:r>
            <w:r>
              <w:rPr>
                <w:rFonts w:ascii="Arial" w:eastAsia="Times New Roman" w:hAnsi="Arial" w:cs="Arial"/>
                <w:color w:val="000000"/>
                <w:kern w:val="0"/>
                <w:sz w:val="20"/>
                <w:szCs w:val="20"/>
                <w:lang w:eastAsia="pt-BR"/>
              </w:rPr>
              <w:t>0</w:t>
            </w:r>
          </w:p>
        </w:tc>
        <w:tc>
          <w:tcPr>
            <w:tcW w:w="576" w:type="pct"/>
            <w:vAlign w:val="center"/>
          </w:tcPr>
          <w:p w14:paraId="166C4AE0"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213 </w:t>
            </w:r>
          </w:p>
        </w:tc>
        <w:tc>
          <w:tcPr>
            <w:tcW w:w="706" w:type="pct"/>
            <w:vAlign w:val="center"/>
          </w:tcPr>
          <w:p w14:paraId="53812760"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109.652,40</w:t>
            </w:r>
          </w:p>
        </w:tc>
      </w:tr>
      <w:tr w:rsidR="00B472B4" w:rsidRPr="00405CF9" w14:paraId="00F6D393" w14:textId="77777777" w:rsidTr="00561B47">
        <w:tc>
          <w:tcPr>
            <w:tcW w:w="597" w:type="pct"/>
            <w:vAlign w:val="center"/>
          </w:tcPr>
          <w:p w14:paraId="027DE547"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32D17F47"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9</w:t>
            </w:r>
          </w:p>
        </w:tc>
        <w:tc>
          <w:tcPr>
            <w:tcW w:w="855" w:type="pct"/>
            <w:vAlign w:val="center"/>
          </w:tcPr>
          <w:p w14:paraId="2A0CA043"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REFEIÇÃO – ALMOÇO - Considerou 252 participantes x 7 dias da duração da ação</w:t>
            </w:r>
          </w:p>
        </w:tc>
        <w:tc>
          <w:tcPr>
            <w:tcW w:w="439" w:type="pct"/>
            <w:vAlign w:val="center"/>
          </w:tcPr>
          <w:p w14:paraId="416CF02C"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130,00</w:t>
            </w:r>
          </w:p>
        </w:tc>
        <w:tc>
          <w:tcPr>
            <w:tcW w:w="551" w:type="pct"/>
            <w:vAlign w:val="center"/>
          </w:tcPr>
          <w:p w14:paraId="0B46ACEB"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1.764</w:t>
            </w:r>
          </w:p>
        </w:tc>
        <w:tc>
          <w:tcPr>
            <w:tcW w:w="610" w:type="pct"/>
            <w:vAlign w:val="center"/>
          </w:tcPr>
          <w:p w14:paraId="31645A2F"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229.320</w:t>
            </w:r>
            <w:r>
              <w:rPr>
                <w:rFonts w:ascii="Arial" w:eastAsia="Times New Roman" w:hAnsi="Arial" w:cs="Arial"/>
                <w:color w:val="000000"/>
                <w:kern w:val="0"/>
                <w:sz w:val="20"/>
                <w:szCs w:val="20"/>
                <w:lang w:eastAsia="pt-BR"/>
              </w:rPr>
              <w:t>,00</w:t>
            </w:r>
          </w:p>
        </w:tc>
        <w:tc>
          <w:tcPr>
            <w:tcW w:w="576" w:type="pct"/>
            <w:vAlign w:val="center"/>
          </w:tcPr>
          <w:p w14:paraId="71E49A5B"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1.491 </w:t>
            </w:r>
          </w:p>
        </w:tc>
        <w:tc>
          <w:tcPr>
            <w:tcW w:w="706" w:type="pct"/>
            <w:vAlign w:val="center"/>
          </w:tcPr>
          <w:p w14:paraId="6A029ABA"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193.830,00</w:t>
            </w:r>
          </w:p>
        </w:tc>
      </w:tr>
      <w:tr w:rsidR="00B472B4" w:rsidRPr="00405CF9" w14:paraId="01E1EA6D" w14:textId="77777777" w:rsidTr="00561B47">
        <w:tc>
          <w:tcPr>
            <w:tcW w:w="597" w:type="pct"/>
            <w:vAlign w:val="center"/>
          </w:tcPr>
          <w:p w14:paraId="181F6780"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07D25CB7"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10</w:t>
            </w:r>
          </w:p>
        </w:tc>
        <w:tc>
          <w:tcPr>
            <w:tcW w:w="855" w:type="pct"/>
            <w:vAlign w:val="center"/>
          </w:tcPr>
          <w:p w14:paraId="2C3B94D6"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REFEIÇÃO – JANTAR - Considerou 252 participantes x 7 dias da duração da ação</w:t>
            </w:r>
          </w:p>
        </w:tc>
        <w:tc>
          <w:tcPr>
            <w:tcW w:w="439" w:type="pct"/>
            <w:vAlign w:val="center"/>
          </w:tcPr>
          <w:p w14:paraId="04C9A85B"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130,00</w:t>
            </w:r>
          </w:p>
        </w:tc>
        <w:tc>
          <w:tcPr>
            <w:tcW w:w="551" w:type="pct"/>
            <w:vAlign w:val="center"/>
          </w:tcPr>
          <w:p w14:paraId="474C5548"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1.764</w:t>
            </w:r>
          </w:p>
        </w:tc>
        <w:tc>
          <w:tcPr>
            <w:tcW w:w="610" w:type="pct"/>
            <w:vAlign w:val="center"/>
          </w:tcPr>
          <w:p w14:paraId="56707F69"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229.320</w:t>
            </w:r>
            <w:r>
              <w:rPr>
                <w:rFonts w:ascii="Arial" w:eastAsia="Times New Roman" w:hAnsi="Arial" w:cs="Arial"/>
                <w:color w:val="000000"/>
                <w:kern w:val="0"/>
                <w:sz w:val="20"/>
                <w:szCs w:val="20"/>
                <w:lang w:eastAsia="pt-BR"/>
              </w:rPr>
              <w:t>,00</w:t>
            </w:r>
          </w:p>
        </w:tc>
        <w:tc>
          <w:tcPr>
            <w:tcW w:w="576" w:type="pct"/>
            <w:vAlign w:val="center"/>
          </w:tcPr>
          <w:p w14:paraId="34D4D5FB"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1.491 </w:t>
            </w:r>
          </w:p>
        </w:tc>
        <w:tc>
          <w:tcPr>
            <w:tcW w:w="706" w:type="pct"/>
            <w:vAlign w:val="center"/>
          </w:tcPr>
          <w:p w14:paraId="6421DB2B"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193.830,00</w:t>
            </w:r>
          </w:p>
        </w:tc>
      </w:tr>
      <w:tr w:rsidR="00B472B4" w:rsidRPr="00405CF9" w14:paraId="2471A0FA" w14:textId="77777777" w:rsidTr="00561B47">
        <w:tc>
          <w:tcPr>
            <w:tcW w:w="597" w:type="pct"/>
            <w:vAlign w:val="center"/>
          </w:tcPr>
          <w:p w14:paraId="52EAF6FE"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1B124C3D"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11</w:t>
            </w:r>
          </w:p>
        </w:tc>
        <w:tc>
          <w:tcPr>
            <w:tcW w:w="855" w:type="pct"/>
            <w:vAlign w:val="center"/>
          </w:tcPr>
          <w:p w14:paraId="28038219"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REFEIÇÕES - MINILANCHES INTERMEDIÁRIOS ENTRE AS PRINCIPAIS REFEIÇÕES - Considerou 252 participantes x 7 dias da duração da ação x 3 ofertas de lanche – entre café da manhã e almoço, entre almoço e jantar e pós jantar</w:t>
            </w:r>
          </w:p>
        </w:tc>
        <w:tc>
          <w:tcPr>
            <w:tcW w:w="439" w:type="pct"/>
            <w:vAlign w:val="center"/>
          </w:tcPr>
          <w:p w14:paraId="29A2CCEE"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43,68</w:t>
            </w:r>
          </w:p>
        </w:tc>
        <w:tc>
          <w:tcPr>
            <w:tcW w:w="551" w:type="pct"/>
            <w:vAlign w:val="center"/>
          </w:tcPr>
          <w:p w14:paraId="659C83C0"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5.292</w:t>
            </w:r>
          </w:p>
        </w:tc>
        <w:tc>
          <w:tcPr>
            <w:tcW w:w="610" w:type="pct"/>
            <w:vAlign w:val="center"/>
          </w:tcPr>
          <w:p w14:paraId="40774CEB"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231.154,56</w:t>
            </w:r>
          </w:p>
        </w:tc>
        <w:tc>
          <w:tcPr>
            <w:tcW w:w="576" w:type="pct"/>
            <w:vAlign w:val="center"/>
          </w:tcPr>
          <w:p w14:paraId="3BCEA9FD"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4.473 </w:t>
            </w:r>
          </w:p>
        </w:tc>
        <w:tc>
          <w:tcPr>
            <w:tcW w:w="706" w:type="pct"/>
            <w:vAlign w:val="center"/>
          </w:tcPr>
          <w:p w14:paraId="025C27DB"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195.380,64</w:t>
            </w:r>
          </w:p>
        </w:tc>
      </w:tr>
      <w:tr w:rsidR="00B472B4" w:rsidRPr="00405CF9" w14:paraId="6E8274E7" w14:textId="77777777" w:rsidTr="00561B47">
        <w:tc>
          <w:tcPr>
            <w:tcW w:w="597" w:type="pct"/>
            <w:vAlign w:val="center"/>
          </w:tcPr>
          <w:p w14:paraId="363954F0"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220060 0002- 09</w:t>
            </w:r>
          </w:p>
        </w:tc>
        <w:tc>
          <w:tcPr>
            <w:tcW w:w="665" w:type="pct"/>
            <w:vAlign w:val="center"/>
          </w:tcPr>
          <w:p w14:paraId="507C5BEB"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12</w:t>
            </w:r>
          </w:p>
        </w:tc>
        <w:tc>
          <w:tcPr>
            <w:tcW w:w="855" w:type="pct"/>
            <w:vAlign w:val="center"/>
          </w:tcPr>
          <w:p w14:paraId="4DDF3351"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CARTÃO PRÉ – PAGO - Cartão pré-pago viagem com o valor de US$150 (cento e cinquenta dólares americanos) cada, na modalidade débito</w:t>
            </w:r>
          </w:p>
        </w:tc>
        <w:tc>
          <w:tcPr>
            <w:tcW w:w="439" w:type="pct"/>
            <w:vAlign w:val="center"/>
          </w:tcPr>
          <w:p w14:paraId="06C08851"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824,35</w:t>
            </w:r>
          </w:p>
        </w:tc>
        <w:tc>
          <w:tcPr>
            <w:tcW w:w="551" w:type="pct"/>
            <w:vAlign w:val="center"/>
          </w:tcPr>
          <w:p w14:paraId="233A2F65" w14:textId="77777777" w:rsidR="00B472B4" w:rsidRPr="00BB6133" w:rsidRDefault="00B472B4" w:rsidP="00561B47">
            <w:pPr>
              <w:jc w:val="center"/>
              <w:rPr>
                <w:rFonts w:ascii="Arial" w:hAnsi="Arial" w:cs="Arial"/>
                <w:sz w:val="20"/>
                <w:szCs w:val="20"/>
              </w:rPr>
            </w:pPr>
            <w:r w:rsidRPr="00BB6133">
              <w:rPr>
                <w:rFonts w:ascii="Arial" w:hAnsi="Arial" w:cs="Arial"/>
                <w:sz w:val="20"/>
                <w:szCs w:val="20"/>
              </w:rPr>
              <w:t>184</w:t>
            </w:r>
          </w:p>
        </w:tc>
        <w:tc>
          <w:tcPr>
            <w:tcW w:w="610" w:type="pct"/>
            <w:vAlign w:val="center"/>
          </w:tcPr>
          <w:p w14:paraId="0A38F05D" w14:textId="77777777" w:rsidR="00B472B4" w:rsidRPr="00BB6133" w:rsidRDefault="00B472B4" w:rsidP="00561B47">
            <w:pPr>
              <w:jc w:val="center"/>
              <w:rPr>
                <w:rFonts w:ascii="Arial" w:eastAsia="Times New Roman" w:hAnsi="Arial" w:cs="Arial"/>
                <w:color w:val="000000"/>
                <w:kern w:val="0"/>
                <w:sz w:val="20"/>
                <w:szCs w:val="20"/>
                <w:lang w:eastAsia="pt-BR"/>
              </w:rPr>
            </w:pPr>
            <w:r w:rsidRPr="00516C48">
              <w:rPr>
                <w:rFonts w:ascii="Arial" w:eastAsia="Times New Roman" w:hAnsi="Arial" w:cs="Arial"/>
                <w:color w:val="000000"/>
                <w:kern w:val="0"/>
                <w:sz w:val="20"/>
                <w:szCs w:val="20"/>
                <w:lang w:eastAsia="pt-BR"/>
              </w:rPr>
              <w:t>151.680,4</w:t>
            </w:r>
            <w:r>
              <w:rPr>
                <w:rFonts w:ascii="Arial" w:eastAsia="Times New Roman" w:hAnsi="Arial" w:cs="Arial"/>
                <w:color w:val="000000"/>
                <w:kern w:val="0"/>
                <w:sz w:val="20"/>
                <w:szCs w:val="20"/>
                <w:lang w:eastAsia="pt-BR"/>
              </w:rPr>
              <w:t>0</w:t>
            </w:r>
          </w:p>
        </w:tc>
        <w:tc>
          <w:tcPr>
            <w:tcW w:w="576" w:type="pct"/>
            <w:vAlign w:val="center"/>
          </w:tcPr>
          <w:p w14:paraId="4569DBE1"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 xml:space="preserve">156 </w:t>
            </w:r>
          </w:p>
        </w:tc>
        <w:tc>
          <w:tcPr>
            <w:tcW w:w="706" w:type="pct"/>
            <w:vAlign w:val="center"/>
          </w:tcPr>
          <w:p w14:paraId="09251425" w14:textId="77777777" w:rsidR="00B472B4" w:rsidRPr="002E463E" w:rsidRDefault="00B472B4" w:rsidP="00561B47">
            <w:pPr>
              <w:jc w:val="center"/>
              <w:rPr>
                <w:rFonts w:ascii="Arial" w:eastAsia="Times New Roman" w:hAnsi="Arial" w:cs="Arial"/>
                <w:color w:val="000000"/>
                <w:kern w:val="0"/>
                <w:sz w:val="20"/>
                <w:szCs w:val="20"/>
                <w:lang w:eastAsia="pt-BR"/>
              </w:rPr>
            </w:pPr>
            <w:r w:rsidRPr="002E463E">
              <w:rPr>
                <w:rFonts w:ascii="Arial" w:hAnsi="Arial" w:cs="Arial"/>
                <w:sz w:val="20"/>
                <w:szCs w:val="20"/>
              </w:rPr>
              <w:t>128.674,26</w:t>
            </w:r>
          </w:p>
        </w:tc>
      </w:tr>
      <w:bookmarkEnd w:id="36"/>
    </w:tbl>
    <w:p w14:paraId="48950B52" w14:textId="77777777" w:rsidR="00B472B4" w:rsidRDefault="00B472B4" w:rsidP="00E5538D">
      <w:pPr>
        <w:pStyle w:val="PargrafodaLista"/>
        <w:spacing w:after="200" w:line="276" w:lineRule="auto"/>
        <w:ind w:left="567"/>
        <w:jc w:val="both"/>
        <w:rPr>
          <w:rFonts w:ascii="Arial" w:hAnsi="Arial" w:cs="Arial"/>
          <w:b/>
          <w:bCs/>
          <w:sz w:val="24"/>
          <w:szCs w:val="24"/>
        </w:rPr>
      </w:pPr>
    </w:p>
    <w:p w14:paraId="65BCCAF0" w14:textId="02167C5E" w:rsidR="004E49F8" w:rsidRPr="001D7757" w:rsidRDefault="004E49F8" w:rsidP="00E5538D">
      <w:pPr>
        <w:pStyle w:val="PargrafodaLista"/>
        <w:numPr>
          <w:ilvl w:val="2"/>
          <w:numId w:val="15"/>
        </w:numPr>
        <w:spacing w:after="200" w:line="276" w:lineRule="auto"/>
        <w:ind w:left="567" w:firstLine="0"/>
        <w:jc w:val="both"/>
        <w:rPr>
          <w:rFonts w:ascii="Arial" w:hAnsi="Arial" w:cs="Arial"/>
          <w:b/>
          <w:bCs/>
          <w:sz w:val="24"/>
          <w:szCs w:val="24"/>
        </w:rPr>
      </w:pPr>
      <w:r w:rsidRPr="00E5538D">
        <w:rPr>
          <w:rFonts w:ascii="Arial" w:hAnsi="Arial" w:cs="Arial"/>
          <w:sz w:val="24"/>
          <w:szCs w:val="24"/>
        </w:rPr>
        <w:t xml:space="preserve">No que se refere ao histórico de contratações cujo objeto consistiu em operacionalizar a participação de estudantes e acompanhantes no </w:t>
      </w:r>
      <w:r w:rsidRPr="00E5538D">
        <w:rPr>
          <w:rFonts w:ascii="Arial" w:hAnsi="Arial" w:cs="Arial"/>
          <w:b/>
          <w:sz w:val="24"/>
          <w:szCs w:val="24"/>
        </w:rPr>
        <w:t xml:space="preserve">Programa </w:t>
      </w:r>
      <w:r w:rsidRPr="00E5538D">
        <w:rPr>
          <w:rFonts w:ascii="Arial" w:hAnsi="Arial" w:cs="Arial"/>
          <w:b/>
          <w:i/>
          <w:sz w:val="24"/>
          <w:szCs w:val="24"/>
        </w:rPr>
        <w:t xml:space="preserve">Disney </w:t>
      </w:r>
      <w:r w:rsidRPr="00E5538D">
        <w:rPr>
          <w:rFonts w:ascii="Arial" w:hAnsi="Arial" w:cs="Arial"/>
          <w:b/>
          <w:sz w:val="24"/>
          <w:szCs w:val="24"/>
        </w:rPr>
        <w:t>&amp; NASA</w:t>
      </w:r>
      <w:r w:rsidRPr="00E5538D">
        <w:rPr>
          <w:rFonts w:ascii="Arial" w:hAnsi="Arial" w:cs="Arial"/>
          <w:sz w:val="24"/>
          <w:szCs w:val="24"/>
        </w:rPr>
        <w:t>, tem-se o registro dos seguintes instrumentos contratuais:</w:t>
      </w:r>
    </w:p>
    <w:p w14:paraId="39049613" w14:textId="77777777" w:rsidR="001D7757" w:rsidRDefault="001D7757" w:rsidP="001D7757">
      <w:pPr>
        <w:pStyle w:val="PargrafodaLista"/>
        <w:spacing w:after="200" w:line="276" w:lineRule="auto"/>
        <w:ind w:left="567"/>
        <w:jc w:val="both"/>
        <w:rPr>
          <w:rFonts w:ascii="Arial" w:hAnsi="Arial" w:cs="Arial"/>
          <w:b/>
          <w:bCs/>
          <w:sz w:val="24"/>
          <w:szCs w:val="24"/>
        </w:rPr>
      </w:pPr>
    </w:p>
    <w:tbl>
      <w:tblPr>
        <w:tblStyle w:val="Tabelacomgrade"/>
        <w:tblW w:w="9493" w:type="dxa"/>
        <w:tblInd w:w="562" w:type="dxa"/>
        <w:tblLook w:val="04A0" w:firstRow="1" w:lastRow="0" w:firstColumn="1" w:lastColumn="0" w:noHBand="0" w:noVBand="1"/>
      </w:tblPr>
      <w:tblGrid>
        <w:gridCol w:w="1079"/>
        <w:gridCol w:w="1165"/>
        <w:gridCol w:w="1204"/>
        <w:gridCol w:w="2148"/>
        <w:gridCol w:w="1079"/>
        <w:gridCol w:w="1257"/>
        <w:gridCol w:w="1561"/>
      </w:tblGrid>
      <w:tr w:rsidR="003A2EB4" w:rsidRPr="003A2EB4" w14:paraId="6C8B1925" w14:textId="77777777" w:rsidTr="001D7757">
        <w:trPr>
          <w:trHeight w:val="425"/>
        </w:trPr>
        <w:tc>
          <w:tcPr>
            <w:tcW w:w="1080" w:type="dxa"/>
            <w:shd w:val="clear" w:color="auto" w:fill="D9D9D9" w:themeFill="background1" w:themeFillShade="D9"/>
            <w:vAlign w:val="center"/>
          </w:tcPr>
          <w:p w14:paraId="16C2368D" w14:textId="77777777" w:rsidR="004E49F8" w:rsidRPr="003A2EB4" w:rsidRDefault="004E49F8" w:rsidP="00A13DC6">
            <w:pPr>
              <w:pStyle w:val="Legenda"/>
              <w:keepNext/>
              <w:jc w:val="center"/>
              <w:rPr>
                <w:rFonts w:ascii="Arial" w:hAnsi="Arial" w:cs="Arial"/>
                <w:b/>
                <w:i w:val="0"/>
                <w:color w:val="auto"/>
              </w:rPr>
            </w:pPr>
            <w:r w:rsidRPr="003A2EB4">
              <w:rPr>
                <w:rFonts w:ascii="Arial" w:hAnsi="Arial" w:cs="Arial"/>
                <w:b/>
                <w:i w:val="0"/>
                <w:color w:val="auto"/>
              </w:rPr>
              <w:lastRenderedPageBreak/>
              <w:t>Contrato</w:t>
            </w:r>
          </w:p>
        </w:tc>
        <w:tc>
          <w:tcPr>
            <w:tcW w:w="1167" w:type="dxa"/>
            <w:shd w:val="clear" w:color="auto" w:fill="D9D9D9" w:themeFill="background1" w:themeFillShade="D9"/>
            <w:vAlign w:val="center"/>
          </w:tcPr>
          <w:p w14:paraId="33B37F23" w14:textId="77777777" w:rsidR="004E49F8" w:rsidRPr="003A2EB4" w:rsidRDefault="004E49F8" w:rsidP="00F3495D">
            <w:pPr>
              <w:pStyle w:val="Legenda"/>
              <w:keepNext/>
              <w:jc w:val="center"/>
              <w:rPr>
                <w:rFonts w:ascii="Arial" w:hAnsi="Arial" w:cs="Arial"/>
                <w:b/>
                <w:i w:val="0"/>
                <w:color w:val="auto"/>
              </w:rPr>
            </w:pPr>
            <w:r w:rsidRPr="003A2EB4">
              <w:rPr>
                <w:rFonts w:ascii="Arial" w:hAnsi="Arial" w:cs="Arial"/>
                <w:b/>
                <w:i w:val="0"/>
                <w:color w:val="auto"/>
              </w:rPr>
              <w:t>Processo</w:t>
            </w:r>
          </w:p>
        </w:tc>
        <w:tc>
          <w:tcPr>
            <w:tcW w:w="1176" w:type="dxa"/>
            <w:shd w:val="clear" w:color="auto" w:fill="D9D9D9" w:themeFill="background1" w:themeFillShade="D9"/>
            <w:vAlign w:val="center"/>
          </w:tcPr>
          <w:p w14:paraId="0821393C" w14:textId="77777777" w:rsidR="004E49F8" w:rsidRPr="003A2EB4" w:rsidRDefault="004E49F8" w:rsidP="00F3495D">
            <w:pPr>
              <w:pStyle w:val="Legenda"/>
              <w:keepNext/>
              <w:jc w:val="center"/>
              <w:rPr>
                <w:rFonts w:ascii="Arial" w:hAnsi="Arial" w:cs="Arial"/>
                <w:b/>
                <w:i w:val="0"/>
                <w:color w:val="auto"/>
              </w:rPr>
            </w:pPr>
            <w:r w:rsidRPr="003A2EB4">
              <w:rPr>
                <w:rFonts w:ascii="Arial" w:hAnsi="Arial" w:cs="Arial"/>
                <w:b/>
                <w:i w:val="0"/>
                <w:color w:val="auto"/>
              </w:rPr>
              <w:t>Contratado</w:t>
            </w:r>
          </w:p>
        </w:tc>
        <w:tc>
          <w:tcPr>
            <w:tcW w:w="2162" w:type="dxa"/>
            <w:shd w:val="clear" w:color="auto" w:fill="D9D9D9" w:themeFill="background1" w:themeFillShade="D9"/>
            <w:vAlign w:val="center"/>
          </w:tcPr>
          <w:p w14:paraId="7D9D6C43" w14:textId="77777777" w:rsidR="004E49F8" w:rsidRPr="003A2EB4" w:rsidRDefault="004E49F8" w:rsidP="00F3495D">
            <w:pPr>
              <w:pStyle w:val="Legenda"/>
              <w:keepNext/>
              <w:jc w:val="center"/>
              <w:rPr>
                <w:rFonts w:ascii="Arial" w:hAnsi="Arial" w:cs="Arial"/>
                <w:b/>
                <w:i w:val="0"/>
                <w:color w:val="auto"/>
              </w:rPr>
            </w:pPr>
            <w:r w:rsidRPr="003A2EB4">
              <w:rPr>
                <w:rFonts w:ascii="Arial" w:hAnsi="Arial" w:cs="Arial"/>
                <w:b/>
                <w:i w:val="0"/>
                <w:color w:val="auto"/>
              </w:rPr>
              <w:t>Objeto</w:t>
            </w:r>
          </w:p>
        </w:tc>
        <w:tc>
          <w:tcPr>
            <w:tcW w:w="1081" w:type="dxa"/>
            <w:shd w:val="clear" w:color="auto" w:fill="D9D9D9" w:themeFill="background1" w:themeFillShade="D9"/>
            <w:vAlign w:val="center"/>
          </w:tcPr>
          <w:p w14:paraId="1B4F52C2" w14:textId="77777777" w:rsidR="004E49F8" w:rsidRPr="003A2EB4" w:rsidRDefault="004E49F8" w:rsidP="00F3495D">
            <w:pPr>
              <w:pStyle w:val="Legenda"/>
              <w:keepNext/>
              <w:jc w:val="center"/>
              <w:rPr>
                <w:rFonts w:ascii="Arial" w:hAnsi="Arial" w:cs="Arial"/>
                <w:b/>
                <w:i w:val="0"/>
                <w:color w:val="auto"/>
              </w:rPr>
            </w:pPr>
            <w:r w:rsidRPr="003A2EB4">
              <w:rPr>
                <w:rFonts w:ascii="Arial" w:hAnsi="Arial" w:cs="Arial"/>
                <w:b/>
                <w:i w:val="0"/>
                <w:color w:val="auto"/>
              </w:rPr>
              <w:t>Vigência</w:t>
            </w:r>
          </w:p>
        </w:tc>
        <w:tc>
          <w:tcPr>
            <w:tcW w:w="1257" w:type="dxa"/>
            <w:shd w:val="clear" w:color="auto" w:fill="D9D9D9" w:themeFill="background1" w:themeFillShade="D9"/>
            <w:vAlign w:val="center"/>
          </w:tcPr>
          <w:p w14:paraId="4D269F3D" w14:textId="77777777" w:rsidR="004E49F8" w:rsidRPr="003A2EB4" w:rsidRDefault="004E49F8" w:rsidP="00F3495D">
            <w:pPr>
              <w:pStyle w:val="Legenda"/>
              <w:keepNext/>
              <w:jc w:val="center"/>
              <w:rPr>
                <w:rFonts w:ascii="Arial" w:hAnsi="Arial" w:cs="Arial"/>
                <w:b/>
                <w:i w:val="0"/>
                <w:color w:val="auto"/>
              </w:rPr>
            </w:pPr>
            <w:r w:rsidRPr="003A2EB4">
              <w:rPr>
                <w:rFonts w:ascii="Arial" w:hAnsi="Arial" w:cs="Arial"/>
                <w:b/>
                <w:i w:val="0"/>
                <w:color w:val="auto"/>
              </w:rPr>
              <w:t>Valor do instrumento</w:t>
            </w:r>
          </w:p>
        </w:tc>
        <w:tc>
          <w:tcPr>
            <w:tcW w:w="1570" w:type="dxa"/>
            <w:shd w:val="clear" w:color="auto" w:fill="D9D9D9" w:themeFill="background1" w:themeFillShade="D9"/>
            <w:vAlign w:val="center"/>
          </w:tcPr>
          <w:p w14:paraId="5DB7BAEE" w14:textId="77777777" w:rsidR="004E49F8" w:rsidRPr="003A2EB4" w:rsidRDefault="004E49F8" w:rsidP="00F3495D">
            <w:pPr>
              <w:pStyle w:val="Legenda"/>
              <w:keepNext/>
              <w:jc w:val="center"/>
              <w:rPr>
                <w:rFonts w:ascii="Arial" w:hAnsi="Arial" w:cs="Arial"/>
                <w:b/>
                <w:i w:val="0"/>
                <w:color w:val="auto"/>
              </w:rPr>
            </w:pPr>
            <w:r w:rsidRPr="003A2EB4">
              <w:rPr>
                <w:rFonts w:ascii="Arial" w:hAnsi="Arial" w:cs="Arial"/>
                <w:b/>
                <w:i w:val="0"/>
                <w:color w:val="auto"/>
              </w:rPr>
              <w:t>Quant. inicial prevista</w:t>
            </w:r>
          </w:p>
        </w:tc>
      </w:tr>
      <w:tr w:rsidR="003A2EB4" w:rsidRPr="003A2EB4" w14:paraId="44D794CD" w14:textId="77777777" w:rsidTr="001D7757">
        <w:tc>
          <w:tcPr>
            <w:tcW w:w="1080" w:type="dxa"/>
            <w:vAlign w:val="center"/>
          </w:tcPr>
          <w:p w14:paraId="2F5094BB"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149/2022</w:t>
            </w:r>
          </w:p>
        </w:tc>
        <w:tc>
          <w:tcPr>
            <w:tcW w:w="1167" w:type="dxa"/>
            <w:vAlign w:val="center"/>
          </w:tcPr>
          <w:p w14:paraId="4166A02D"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07/004.773/ 2022</w:t>
            </w:r>
          </w:p>
        </w:tc>
        <w:tc>
          <w:tcPr>
            <w:tcW w:w="1176" w:type="dxa"/>
            <w:vAlign w:val="center"/>
          </w:tcPr>
          <w:p w14:paraId="191BBAD0" w14:textId="77777777" w:rsidR="004E49F8" w:rsidRPr="003A2EB4" w:rsidRDefault="004E49F8" w:rsidP="00F3495D">
            <w:pPr>
              <w:widowControl w:val="0"/>
              <w:autoSpaceDE w:val="0"/>
              <w:autoSpaceDN w:val="0"/>
              <w:spacing w:line="240" w:lineRule="auto"/>
              <w:jc w:val="center"/>
              <w:rPr>
                <w:rFonts w:ascii="Arial" w:eastAsia="Arial" w:hAnsi="Arial" w:cs="Arial"/>
                <w:sz w:val="16"/>
                <w:szCs w:val="16"/>
                <w:lang w:val="pt-PT"/>
              </w:rPr>
            </w:pPr>
            <w:r w:rsidRPr="003A2EB4">
              <w:rPr>
                <w:rFonts w:ascii="Arial" w:eastAsia="Arial" w:hAnsi="Arial" w:cs="Arial"/>
                <w:sz w:val="16"/>
                <w:szCs w:val="16"/>
                <w:lang w:val="pt-PT"/>
              </w:rPr>
              <w:t>Lourenço da Silva Turismo ViagensLTDA</w:t>
            </w:r>
          </w:p>
        </w:tc>
        <w:tc>
          <w:tcPr>
            <w:tcW w:w="2162" w:type="dxa"/>
            <w:vAlign w:val="center"/>
          </w:tcPr>
          <w:p w14:paraId="57DA7695" w14:textId="77777777" w:rsidR="004E49F8" w:rsidRPr="003A2EB4" w:rsidRDefault="004E49F8" w:rsidP="00F3495D">
            <w:pPr>
              <w:widowControl w:val="0"/>
              <w:autoSpaceDE w:val="0"/>
              <w:autoSpaceDN w:val="0"/>
              <w:spacing w:line="240" w:lineRule="auto"/>
              <w:ind w:firstLine="2"/>
              <w:jc w:val="center"/>
              <w:rPr>
                <w:rFonts w:ascii="Arial" w:eastAsia="Arial" w:hAnsi="Arial" w:cs="Arial"/>
                <w:sz w:val="16"/>
                <w:szCs w:val="16"/>
                <w:lang w:val="pt-PT"/>
              </w:rPr>
            </w:pPr>
          </w:p>
          <w:p w14:paraId="730414BB" w14:textId="77777777" w:rsidR="004E49F8" w:rsidRPr="003A2EB4" w:rsidRDefault="004E49F8" w:rsidP="00F3495D">
            <w:pPr>
              <w:widowControl w:val="0"/>
              <w:autoSpaceDE w:val="0"/>
              <w:autoSpaceDN w:val="0"/>
              <w:spacing w:line="240" w:lineRule="auto"/>
              <w:ind w:firstLine="2"/>
              <w:jc w:val="center"/>
              <w:rPr>
                <w:rFonts w:ascii="Arial" w:eastAsia="Arial" w:hAnsi="Arial" w:cs="Arial"/>
                <w:sz w:val="16"/>
                <w:szCs w:val="16"/>
                <w:lang w:val="pt-PT"/>
              </w:rPr>
            </w:pPr>
            <w:r w:rsidRPr="003A2EB4">
              <w:rPr>
                <w:rFonts w:ascii="Arial" w:eastAsia="Arial" w:hAnsi="Arial" w:cs="Arial"/>
                <w:sz w:val="16"/>
                <w:szCs w:val="16"/>
                <w:lang w:val="pt-PT"/>
              </w:rPr>
              <w:t>Prestação de serviço translado, transporte aéreo, hospedagem, atividades do programa Disney Youth</w:t>
            </w:r>
          </w:p>
          <w:p w14:paraId="7E9C4BA2" w14:textId="77777777" w:rsidR="004E49F8" w:rsidRPr="003A2EB4" w:rsidRDefault="004E49F8" w:rsidP="00F3495D">
            <w:pPr>
              <w:pStyle w:val="TableParagraph"/>
              <w:spacing w:line="240" w:lineRule="auto"/>
              <w:ind w:firstLine="57"/>
              <w:jc w:val="center"/>
              <w:rPr>
                <w:rFonts w:ascii="Arial" w:hAnsi="Arial" w:cs="Arial"/>
                <w:sz w:val="16"/>
                <w:szCs w:val="16"/>
              </w:rPr>
            </w:pPr>
            <w:r w:rsidRPr="003A2EB4">
              <w:rPr>
                <w:rFonts w:ascii="Arial" w:eastAsia="Arial" w:hAnsi="Arial" w:cs="Arial"/>
                <w:sz w:val="16"/>
                <w:szCs w:val="16"/>
              </w:rPr>
              <w:t xml:space="preserve">Education &amp; Nasa, </w:t>
            </w:r>
            <w:r w:rsidRPr="003A2EB4">
              <w:rPr>
                <w:rFonts w:ascii="Arial" w:hAnsi="Arial" w:cs="Arial"/>
                <w:sz w:val="16"/>
                <w:szCs w:val="16"/>
              </w:rPr>
              <w:t>alimentação e seguro-</w:t>
            </w:r>
          </w:p>
          <w:p w14:paraId="4D0E6FE0"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viagem com assistência saúde</w:t>
            </w:r>
          </w:p>
          <w:p w14:paraId="3DE6BF1D" w14:textId="77777777" w:rsidR="004E49F8" w:rsidRPr="003A2EB4" w:rsidRDefault="004E49F8" w:rsidP="00F3495D">
            <w:pPr>
              <w:jc w:val="center"/>
              <w:rPr>
                <w:sz w:val="16"/>
                <w:szCs w:val="16"/>
              </w:rPr>
            </w:pPr>
          </w:p>
        </w:tc>
        <w:tc>
          <w:tcPr>
            <w:tcW w:w="1081" w:type="dxa"/>
            <w:vAlign w:val="center"/>
          </w:tcPr>
          <w:p w14:paraId="583E9419" w14:textId="77777777" w:rsidR="004E49F8" w:rsidRPr="003A2EB4" w:rsidRDefault="004E49F8" w:rsidP="00F3495D">
            <w:pPr>
              <w:widowControl w:val="0"/>
              <w:autoSpaceDE w:val="0"/>
              <w:autoSpaceDN w:val="0"/>
              <w:spacing w:line="240" w:lineRule="auto"/>
              <w:jc w:val="center"/>
              <w:rPr>
                <w:rFonts w:ascii="Arial" w:eastAsia="Arial" w:hAnsi="Arial" w:cs="Arial"/>
                <w:bCs/>
                <w:sz w:val="16"/>
                <w:szCs w:val="16"/>
                <w:lang w:val="pt-PT"/>
              </w:rPr>
            </w:pPr>
            <w:r w:rsidRPr="003A2EB4">
              <w:rPr>
                <w:rFonts w:ascii="Arial" w:eastAsia="Arial" w:hAnsi="Arial" w:cs="Arial"/>
                <w:bCs/>
                <w:sz w:val="16"/>
                <w:szCs w:val="16"/>
                <w:lang w:val="pt-PT"/>
              </w:rPr>
              <w:t>18/11/22 a 17/11/23</w:t>
            </w:r>
          </w:p>
          <w:p w14:paraId="73C477BE" w14:textId="77777777" w:rsidR="004E49F8" w:rsidRPr="003A2EB4" w:rsidRDefault="004E49F8" w:rsidP="00F3495D">
            <w:pPr>
              <w:pStyle w:val="Legenda"/>
              <w:keepNext/>
              <w:jc w:val="center"/>
              <w:rPr>
                <w:rFonts w:ascii="Arial" w:hAnsi="Arial" w:cs="Arial"/>
                <w:i w:val="0"/>
                <w:color w:val="auto"/>
                <w:sz w:val="16"/>
                <w:szCs w:val="16"/>
              </w:rPr>
            </w:pPr>
          </w:p>
        </w:tc>
        <w:tc>
          <w:tcPr>
            <w:tcW w:w="1257" w:type="dxa"/>
            <w:vAlign w:val="center"/>
          </w:tcPr>
          <w:p w14:paraId="5332AD1B"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eastAsia="Arial" w:hAnsi="Arial" w:cs="Arial"/>
                <w:i w:val="0"/>
                <w:color w:val="auto"/>
                <w:sz w:val="16"/>
                <w:szCs w:val="16"/>
                <w:lang w:val="pt-PT"/>
              </w:rPr>
              <w:t>R$ 1.531.573,49</w:t>
            </w:r>
          </w:p>
        </w:tc>
        <w:tc>
          <w:tcPr>
            <w:tcW w:w="1570" w:type="dxa"/>
            <w:vAlign w:val="center"/>
          </w:tcPr>
          <w:p w14:paraId="5A27D307"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91</w:t>
            </w:r>
          </w:p>
        </w:tc>
      </w:tr>
      <w:tr w:rsidR="003A2EB4" w:rsidRPr="003A2EB4" w14:paraId="49EC9B65" w14:textId="77777777" w:rsidTr="001D7757">
        <w:tc>
          <w:tcPr>
            <w:tcW w:w="1080" w:type="dxa"/>
            <w:vAlign w:val="center"/>
          </w:tcPr>
          <w:p w14:paraId="1D744D79"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150/2022</w:t>
            </w:r>
          </w:p>
        </w:tc>
        <w:tc>
          <w:tcPr>
            <w:tcW w:w="1167" w:type="dxa"/>
            <w:vAlign w:val="center"/>
          </w:tcPr>
          <w:p w14:paraId="11CCDBFF"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07/004.772/ 2022</w:t>
            </w:r>
          </w:p>
        </w:tc>
        <w:tc>
          <w:tcPr>
            <w:tcW w:w="1176" w:type="dxa"/>
            <w:vAlign w:val="center"/>
          </w:tcPr>
          <w:p w14:paraId="7B209296" w14:textId="77777777" w:rsidR="004E49F8" w:rsidRPr="003A2EB4" w:rsidRDefault="004E49F8" w:rsidP="00F3495D">
            <w:pPr>
              <w:pStyle w:val="Legenda"/>
              <w:keepNext/>
              <w:jc w:val="center"/>
              <w:rPr>
                <w:rFonts w:ascii="Arial" w:hAnsi="Arial" w:cs="Arial"/>
                <w:i w:val="0"/>
                <w:color w:val="auto"/>
                <w:sz w:val="16"/>
                <w:szCs w:val="16"/>
              </w:rPr>
            </w:pPr>
            <w:proofErr w:type="spellStart"/>
            <w:r w:rsidRPr="003A2EB4">
              <w:rPr>
                <w:rFonts w:ascii="Arial" w:hAnsi="Arial" w:cs="Arial"/>
                <w:i w:val="0"/>
                <w:color w:val="auto"/>
                <w:sz w:val="16"/>
                <w:szCs w:val="16"/>
              </w:rPr>
              <w:t>Koa</w:t>
            </w:r>
            <w:proofErr w:type="spellEnd"/>
            <w:r w:rsidRPr="003A2EB4">
              <w:rPr>
                <w:rFonts w:ascii="Arial" w:hAnsi="Arial" w:cs="Arial"/>
                <w:i w:val="0"/>
                <w:color w:val="auto"/>
                <w:sz w:val="16"/>
                <w:szCs w:val="16"/>
              </w:rPr>
              <w:t xml:space="preserve"> Turismo e Intercâmbio LTDA</w:t>
            </w:r>
          </w:p>
        </w:tc>
        <w:tc>
          <w:tcPr>
            <w:tcW w:w="2162" w:type="dxa"/>
            <w:vAlign w:val="center"/>
          </w:tcPr>
          <w:p w14:paraId="2BA4733D" w14:textId="77777777" w:rsidR="004E49F8" w:rsidRPr="003A2EB4" w:rsidRDefault="004E49F8" w:rsidP="00F3495D">
            <w:pPr>
              <w:pStyle w:val="TableParagraph"/>
              <w:spacing w:line="240" w:lineRule="auto"/>
              <w:jc w:val="center"/>
              <w:rPr>
                <w:rFonts w:ascii="Arial" w:hAnsi="Arial" w:cs="Arial"/>
                <w:sz w:val="16"/>
                <w:szCs w:val="16"/>
              </w:rPr>
            </w:pPr>
          </w:p>
          <w:p w14:paraId="5EE5B09E" w14:textId="39347D98" w:rsidR="004E49F8" w:rsidRPr="003A2EB4" w:rsidRDefault="004E49F8" w:rsidP="00F3495D">
            <w:pPr>
              <w:pStyle w:val="TableParagraph"/>
              <w:spacing w:line="240" w:lineRule="auto"/>
              <w:jc w:val="center"/>
              <w:rPr>
                <w:rFonts w:ascii="Arial" w:hAnsi="Arial" w:cs="Arial"/>
                <w:sz w:val="16"/>
                <w:szCs w:val="16"/>
              </w:rPr>
            </w:pPr>
            <w:r w:rsidRPr="003A2EB4">
              <w:rPr>
                <w:rFonts w:ascii="Arial" w:hAnsi="Arial" w:cs="Arial"/>
                <w:sz w:val="16"/>
                <w:szCs w:val="16"/>
              </w:rPr>
              <w:t xml:space="preserve">Prestação de serviço de empresa especializada para </w:t>
            </w:r>
            <w:r w:rsidR="00C74747">
              <w:rPr>
                <w:rFonts w:ascii="Arial" w:hAnsi="Arial" w:cs="Arial"/>
                <w:sz w:val="16"/>
                <w:szCs w:val="16"/>
              </w:rPr>
              <w:t>emissão</w:t>
            </w:r>
            <w:r w:rsidRPr="003A2EB4">
              <w:rPr>
                <w:rFonts w:ascii="Arial" w:hAnsi="Arial" w:cs="Arial"/>
                <w:sz w:val="16"/>
                <w:szCs w:val="16"/>
              </w:rPr>
              <w:t xml:space="preserve"> documental (visto e passaporte) de 91 (noventa e um) participantes contemplados na premiação da I Olimpíada Carioca de</w:t>
            </w:r>
          </w:p>
          <w:p w14:paraId="2CB585DA"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Matemática</w:t>
            </w:r>
          </w:p>
          <w:p w14:paraId="4ADCB79D" w14:textId="77777777" w:rsidR="004E49F8" w:rsidRPr="003A2EB4" w:rsidRDefault="004E49F8" w:rsidP="00F3495D">
            <w:pPr>
              <w:jc w:val="center"/>
              <w:rPr>
                <w:sz w:val="16"/>
                <w:szCs w:val="16"/>
              </w:rPr>
            </w:pPr>
          </w:p>
        </w:tc>
        <w:tc>
          <w:tcPr>
            <w:tcW w:w="1081" w:type="dxa"/>
            <w:vAlign w:val="center"/>
          </w:tcPr>
          <w:p w14:paraId="107CDD73" w14:textId="77777777" w:rsidR="004E49F8" w:rsidRPr="003A2EB4" w:rsidRDefault="004E49F8" w:rsidP="00F3495D">
            <w:pPr>
              <w:pStyle w:val="TableParagraph"/>
              <w:spacing w:line="240" w:lineRule="auto"/>
              <w:jc w:val="center"/>
              <w:rPr>
                <w:rFonts w:ascii="Arial" w:hAnsi="Arial" w:cs="Arial"/>
                <w:sz w:val="16"/>
                <w:szCs w:val="16"/>
              </w:rPr>
            </w:pPr>
            <w:r w:rsidRPr="003A2EB4">
              <w:rPr>
                <w:rFonts w:ascii="Arial" w:hAnsi="Arial" w:cs="Arial"/>
                <w:sz w:val="16"/>
                <w:szCs w:val="16"/>
              </w:rPr>
              <w:t>18/11/22 a</w:t>
            </w:r>
          </w:p>
          <w:p w14:paraId="21484F55"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pacing w:val="-1"/>
                <w:sz w:val="16"/>
                <w:szCs w:val="16"/>
              </w:rPr>
              <w:t>17/06/23</w:t>
            </w:r>
          </w:p>
        </w:tc>
        <w:tc>
          <w:tcPr>
            <w:tcW w:w="1257" w:type="dxa"/>
            <w:vAlign w:val="center"/>
          </w:tcPr>
          <w:p w14:paraId="6E183F73"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 xml:space="preserve">R$ </w:t>
            </w:r>
            <w:r w:rsidRPr="003A2EB4">
              <w:rPr>
                <w:rFonts w:ascii="Arial" w:hAnsi="Arial" w:cs="Arial"/>
                <w:i w:val="0"/>
                <w:color w:val="auto"/>
                <w:spacing w:val="-1"/>
                <w:sz w:val="16"/>
                <w:szCs w:val="16"/>
              </w:rPr>
              <w:t>218.990,00</w:t>
            </w:r>
          </w:p>
        </w:tc>
        <w:tc>
          <w:tcPr>
            <w:tcW w:w="1570" w:type="dxa"/>
            <w:vAlign w:val="center"/>
          </w:tcPr>
          <w:p w14:paraId="33471B3C" w14:textId="77777777" w:rsidR="004E49F8" w:rsidRPr="003A2EB4" w:rsidRDefault="004E49F8" w:rsidP="00F3495D">
            <w:pPr>
              <w:pStyle w:val="Legenda"/>
              <w:keepNext/>
              <w:jc w:val="center"/>
              <w:rPr>
                <w:rFonts w:ascii="Arial" w:hAnsi="Arial" w:cs="Arial"/>
                <w:i w:val="0"/>
                <w:color w:val="auto"/>
                <w:sz w:val="16"/>
                <w:szCs w:val="16"/>
              </w:rPr>
            </w:pPr>
            <w:r w:rsidRPr="003A2EB4">
              <w:rPr>
                <w:rFonts w:ascii="Arial" w:hAnsi="Arial" w:cs="Arial"/>
                <w:i w:val="0"/>
                <w:color w:val="auto"/>
                <w:sz w:val="16"/>
                <w:szCs w:val="16"/>
              </w:rPr>
              <w:t>91</w:t>
            </w:r>
          </w:p>
        </w:tc>
      </w:tr>
    </w:tbl>
    <w:p w14:paraId="7B794183" w14:textId="77777777" w:rsidR="004E49F8" w:rsidRDefault="004E49F8" w:rsidP="004E49F8">
      <w:pPr>
        <w:pStyle w:val="PargrafodaLista"/>
        <w:tabs>
          <w:tab w:val="left" w:pos="1134"/>
        </w:tabs>
        <w:spacing w:after="200" w:line="276" w:lineRule="auto"/>
        <w:jc w:val="both"/>
        <w:rPr>
          <w:rFonts w:ascii="Arial" w:hAnsi="Arial" w:cs="Arial"/>
          <w:b/>
          <w:bCs/>
          <w:sz w:val="24"/>
          <w:szCs w:val="24"/>
        </w:rPr>
      </w:pPr>
    </w:p>
    <w:p w14:paraId="6C730077" w14:textId="77777777" w:rsidR="00700F3C" w:rsidRPr="004E49F8" w:rsidRDefault="00700F3C" w:rsidP="004E49F8">
      <w:pPr>
        <w:pStyle w:val="PargrafodaLista"/>
        <w:tabs>
          <w:tab w:val="left" w:pos="1134"/>
        </w:tabs>
        <w:spacing w:after="200" w:line="276" w:lineRule="auto"/>
        <w:jc w:val="both"/>
        <w:rPr>
          <w:rFonts w:ascii="Arial" w:hAnsi="Arial" w:cs="Arial"/>
          <w:b/>
          <w:bCs/>
          <w:sz w:val="24"/>
          <w:szCs w:val="24"/>
        </w:rPr>
      </w:pPr>
    </w:p>
    <w:p w14:paraId="66927B5D" w14:textId="06DD624F" w:rsidR="005D30E5" w:rsidRDefault="00EE3120" w:rsidP="00AA18ED">
      <w:pPr>
        <w:pStyle w:val="PargrafodaLista"/>
        <w:numPr>
          <w:ilvl w:val="0"/>
          <w:numId w:val="15"/>
        </w:numPr>
        <w:tabs>
          <w:tab w:val="left" w:pos="1134"/>
        </w:tabs>
        <w:spacing w:after="200" w:line="276" w:lineRule="auto"/>
        <w:jc w:val="both"/>
        <w:rPr>
          <w:rFonts w:ascii="Arial" w:hAnsi="Arial" w:cs="Arial"/>
          <w:b/>
          <w:bCs/>
          <w:sz w:val="24"/>
          <w:szCs w:val="24"/>
        </w:rPr>
      </w:pPr>
      <w:r>
        <w:rPr>
          <w:rFonts w:ascii="Arial" w:hAnsi="Arial" w:cs="Arial"/>
          <w:b/>
          <w:bCs/>
          <w:sz w:val="24"/>
          <w:szCs w:val="24"/>
        </w:rPr>
        <w:t>ESTIMATIVA DO VALOR DA CONTRATAÇÃO</w:t>
      </w:r>
    </w:p>
    <w:p w14:paraId="7E309715" w14:textId="77777777" w:rsidR="00016DAE" w:rsidRPr="00016DAE" w:rsidRDefault="00016DAE" w:rsidP="00016DAE">
      <w:pPr>
        <w:pStyle w:val="PargrafodaLista"/>
        <w:spacing w:after="200" w:line="276" w:lineRule="auto"/>
        <w:ind w:left="142"/>
        <w:jc w:val="both"/>
        <w:rPr>
          <w:rFonts w:ascii="Arial" w:hAnsi="Arial" w:cs="Arial"/>
          <w:b/>
          <w:bCs/>
          <w:sz w:val="24"/>
          <w:szCs w:val="24"/>
        </w:rPr>
      </w:pPr>
    </w:p>
    <w:p w14:paraId="62706660" w14:textId="2571149D" w:rsidR="00B472B4" w:rsidRPr="005D30E5" w:rsidRDefault="00B472B4" w:rsidP="00B472B4">
      <w:pPr>
        <w:pStyle w:val="PargrafodaLista"/>
        <w:numPr>
          <w:ilvl w:val="1"/>
          <w:numId w:val="15"/>
        </w:numPr>
        <w:spacing w:after="200" w:line="276" w:lineRule="auto"/>
        <w:ind w:left="142" w:firstLine="0"/>
        <w:jc w:val="both"/>
        <w:rPr>
          <w:rFonts w:ascii="Arial" w:hAnsi="Arial" w:cs="Arial"/>
          <w:b/>
          <w:bCs/>
          <w:sz w:val="24"/>
          <w:szCs w:val="24"/>
        </w:rPr>
      </w:pPr>
      <w:r w:rsidRPr="005D30E5">
        <w:rPr>
          <w:rFonts w:ascii="Arial" w:hAnsi="Arial" w:cs="Arial"/>
          <w:sz w:val="24"/>
          <w:szCs w:val="24"/>
          <w:lang w:val="pt-PT"/>
        </w:rPr>
        <w:t>A estimativa preliminar de custos dos Itens</w:t>
      </w:r>
      <w:r>
        <w:rPr>
          <w:rFonts w:ascii="Arial" w:hAnsi="Arial" w:cs="Arial"/>
          <w:sz w:val="24"/>
          <w:szCs w:val="24"/>
          <w:lang w:val="pt-PT"/>
        </w:rPr>
        <w:t xml:space="preserve"> por Lote,</w:t>
      </w:r>
      <w:r w:rsidRPr="005D30E5">
        <w:rPr>
          <w:rFonts w:ascii="Arial" w:hAnsi="Arial" w:cs="Arial"/>
          <w:sz w:val="24"/>
          <w:szCs w:val="24"/>
          <w:lang w:val="pt-PT"/>
        </w:rPr>
        <w:t xml:space="preserve"> no</w:t>
      </w:r>
      <w:r>
        <w:rPr>
          <w:rFonts w:ascii="Arial" w:hAnsi="Arial" w:cs="Arial"/>
          <w:sz w:val="24"/>
          <w:szCs w:val="24"/>
          <w:lang w:val="pt-PT"/>
        </w:rPr>
        <w:t>s</w:t>
      </w:r>
      <w:r w:rsidRPr="005D30E5">
        <w:rPr>
          <w:rFonts w:ascii="Arial" w:hAnsi="Arial" w:cs="Arial"/>
          <w:sz w:val="24"/>
          <w:szCs w:val="24"/>
          <w:lang w:val="pt-PT"/>
        </w:rPr>
        <w:t xml:space="preserve"> quadro</w:t>
      </w:r>
      <w:r>
        <w:rPr>
          <w:rFonts w:ascii="Arial" w:hAnsi="Arial" w:cs="Arial"/>
          <w:sz w:val="24"/>
          <w:szCs w:val="24"/>
          <w:lang w:val="pt-PT"/>
        </w:rPr>
        <w:t>s</w:t>
      </w:r>
      <w:r w:rsidRPr="005D30E5">
        <w:rPr>
          <w:rFonts w:ascii="Arial" w:hAnsi="Arial" w:cs="Arial"/>
          <w:sz w:val="24"/>
          <w:szCs w:val="24"/>
          <w:lang w:val="pt-PT"/>
        </w:rPr>
        <w:t xml:space="preserve"> a seguir</w:t>
      </w:r>
      <w:r>
        <w:rPr>
          <w:rFonts w:ascii="Arial" w:hAnsi="Arial" w:cs="Arial"/>
          <w:sz w:val="24"/>
          <w:szCs w:val="24"/>
          <w:lang w:val="pt-PT"/>
        </w:rPr>
        <w:t>,</w:t>
      </w:r>
      <w:r w:rsidRPr="005D30E5">
        <w:rPr>
          <w:rFonts w:ascii="Arial" w:hAnsi="Arial" w:cs="Arial"/>
          <w:sz w:val="24"/>
          <w:szCs w:val="24"/>
          <w:lang w:val="pt-PT"/>
        </w:rPr>
        <w:t xml:space="preserve"> considerou</w:t>
      </w:r>
      <w:r>
        <w:rPr>
          <w:rFonts w:ascii="Arial" w:hAnsi="Arial" w:cs="Arial"/>
          <w:sz w:val="24"/>
          <w:szCs w:val="24"/>
          <w:lang w:val="pt-PT"/>
        </w:rPr>
        <w:t xml:space="preserve"> os</w:t>
      </w:r>
      <w:r w:rsidRPr="005D30E5">
        <w:rPr>
          <w:rFonts w:ascii="Arial" w:hAnsi="Arial" w:cs="Arial"/>
          <w:sz w:val="24"/>
          <w:szCs w:val="24"/>
          <w:lang w:val="pt-PT"/>
        </w:rPr>
        <w:t xml:space="preserve"> valores obtidos por pesquisa</w:t>
      </w:r>
      <w:r>
        <w:rPr>
          <w:rFonts w:ascii="Arial" w:hAnsi="Arial" w:cs="Arial"/>
          <w:sz w:val="24"/>
          <w:szCs w:val="24"/>
          <w:lang w:val="pt-PT"/>
        </w:rPr>
        <w:t>s</w:t>
      </w:r>
      <w:r w:rsidRPr="005D30E5">
        <w:rPr>
          <w:rFonts w:ascii="Arial" w:hAnsi="Arial" w:cs="Arial"/>
          <w:sz w:val="24"/>
          <w:szCs w:val="24"/>
          <w:lang w:val="pt-PT"/>
        </w:rPr>
        <w:t xml:space="preserve"> com fornecedores</w:t>
      </w:r>
      <w:r>
        <w:rPr>
          <w:rFonts w:ascii="Arial" w:hAnsi="Arial" w:cs="Arial"/>
          <w:sz w:val="24"/>
          <w:szCs w:val="24"/>
          <w:lang w:val="pt-PT"/>
        </w:rPr>
        <w:t>,</w:t>
      </w:r>
      <w:r w:rsidRPr="005D30E5">
        <w:rPr>
          <w:rFonts w:ascii="Arial" w:hAnsi="Arial" w:cs="Arial"/>
          <w:sz w:val="24"/>
          <w:szCs w:val="24"/>
          <w:lang w:val="pt-PT"/>
        </w:rPr>
        <w:t xml:space="preserve"> realizada</w:t>
      </w:r>
      <w:r>
        <w:rPr>
          <w:rFonts w:ascii="Arial" w:hAnsi="Arial" w:cs="Arial"/>
          <w:sz w:val="24"/>
          <w:szCs w:val="24"/>
          <w:lang w:val="pt-PT"/>
        </w:rPr>
        <w:t>s</w:t>
      </w:r>
      <w:r w:rsidRPr="005D30E5">
        <w:rPr>
          <w:rFonts w:ascii="Arial" w:hAnsi="Arial" w:cs="Arial"/>
          <w:sz w:val="24"/>
          <w:szCs w:val="24"/>
          <w:lang w:val="pt-PT"/>
        </w:rPr>
        <w:t xml:space="preserve"> para </w:t>
      </w:r>
      <w:r>
        <w:rPr>
          <w:rFonts w:ascii="Arial" w:hAnsi="Arial" w:cs="Arial"/>
          <w:sz w:val="24"/>
          <w:szCs w:val="24"/>
          <w:lang w:val="pt-PT"/>
        </w:rPr>
        <w:t>efeito deste</w:t>
      </w:r>
      <w:r w:rsidRPr="005D30E5">
        <w:rPr>
          <w:rFonts w:ascii="Arial" w:hAnsi="Arial" w:cs="Arial"/>
          <w:color w:val="FF0000"/>
          <w:sz w:val="24"/>
          <w:szCs w:val="24"/>
          <w:lang w:val="pt-PT"/>
        </w:rPr>
        <w:t xml:space="preserve"> </w:t>
      </w:r>
      <w:r w:rsidRPr="005D30E5">
        <w:rPr>
          <w:rFonts w:ascii="Arial" w:hAnsi="Arial" w:cs="Arial"/>
          <w:sz w:val="24"/>
          <w:szCs w:val="24"/>
          <w:lang w:val="pt-PT"/>
        </w:rPr>
        <w:t>ETP:</w:t>
      </w:r>
    </w:p>
    <w:tbl>
      <w:tblPr>
        <w:tblW w:w="9770" w:type="dxa"/>
        <w:jc w:val="center"/>
        <w:tblCellMar>
          <w:left w:w="70" w:type="dxa"/>
          <w:right w:w="70" w:type="dxa"/>
        </w:tblCellMar>
        <w:tblLook w:val="04A0" w:firstRow="1" w:lastRow="0" w:firstColumn="1" w:lastColumn="0" w:noHBand="0" w:noVBand="1"/>
      </w:tblPr>
      <w:tblGrid>
        <w:gridCol w:w="508"/>
        <w:gridCol w:w="1246"/>
        <w:gridCol w:w="1633"/>
        <w:gridCol w:w="795"/>
        <w:gridCol w:w="1006"/>
        <w:gridCol w:w="1057"/>
        <w:gridCol w:w="861"/>
        <w:gridCol w:w="833"/>
        <w:gridCol w:w="873"/>
        <w:gridCol w:w="958"/>
      </w:tblGrid>
      <w:tr w:rsidR="00B472B4" w:rsidRPr="006D41EA" w14:paraId="621DD6A3" w14:textId="77777777" w:rsidTr="00561B47">
        <w:trPr>
          <w:trHeight w:val="451"/>
          <w:jc w:val="center"/>
        </w:trPr>
        <w:tc>
          <w:tcPr>
            <w:tcW w:w="9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462C5" w14:textId="5E9F05AD" w:rsidR="00B472B4" w:rsidRPr="00DC0B71" w:rsidRDefault="00B472B4" w:rsidP="00561B47">
            <w:pPr>
              <w:spacing w:after="0" w:line="240" w:lineRule="auto"/>
              <w:jc w:val="center"/>
              <w:rPr>
                <w:rFonts w:ascii="Arial" w:eastAsia="Times New Roman" w:hAnsi="Arial" w:cs="Arial"/>
                <w:b/>
                <w:bCs/>
                <w:color w:val="000000"/>
                <w:kern w:val="0"/>
                <w:sz w:val="20"/>
                <w:szCs w:val="20"/>
                <w:lang w:val="pt-PT" w:eastAsia="pt-BR"/>
              </w:rPr>
            </w:pPr>
            <w:r>
              <w:rPr>
                <w:rFonts w:ascii="Arial" w:eastAsia="Times New Roman" w:hAnsi="Arial" w:cs="Arial"/>
                <w:b/>
                <w:bCs/>
                <w:color w:val="000000"/>
                <w:kern w:val="0"/>
                <w:sz w:val="20"/>
                <w:szCs w:val="20"/>
                <w:lang w:val="pt-PT" w:eastAsia="pt-BR"/>
              </w:rPr>
              <w:t xml:space="preserve">LOTE I – </w:t>
            </w:r>
            <w:r w:rsidR="00C74747">
              <w:rPr>
                <w:rFonts w:ascii="Arial" w:eastAsia="Times New Roman" w:hAnsi="Arial" w:cs="Arial"/>
                <w:b/>
                <w:bCs/>
                <w:color w:val="000000"/>
                <w:kern w:val="0"/>
                <w:sz w:val="20"/>
                <w:szCs w:val="20"/>
                <w:lang w:val="pt-PT" w:eastAsia="pt-BR"/>
              </w:rPr>
              <w:t xml:space="preserve">EMISSÃO </w:t>
            </w:r>
            <w:r w:rsidRPr="000A101F">
              <w:rPr>
                <w:rFonts w:ascii="Arial" w:eastAsia="Times New Roman" w:hAnsi="Arial" w:cs="Arial"/>
                <w:b/>
                <w:bCs/>
                <w:color w:val="000000"/>
                <w:kern w:val="0"/>
                <w:sz w:val="20"/>
                <w:szCs w:val="20"/>
                <w:lang w:val="pt-PT" w:eastAsia="pt-BR"/>
              </w:rPr>
              <w:t>DOCUMENTAL</w:t>
            </w:r>
            <w:r>
              <w:rPr>
                <w:rFonts w:ascii="Arial" w:eastAsia="Times New Roman" w:hAnsi="Arial" w:cs="Arial"/>
                <w:b/>
                <w:bCs/>
                <w:color w:val="000000"/>
                <w:kern w:val="0"/>
                <w:sz w:val="20"/>
                <w:szCs w:val="20"/>
                <w:lang w:val="pt-PT" w:eastAsia="pt-BR"/>
              </w:rPr>
              <w:t xml:space="preserve"> (valores em Reais)</w:t>
            </w:r>
          </w:p>
        </w:tc>
      </w:tr>
      <w:tr w:rsidR="00B472B4" w:rsidRPr="006D41EA" w14:paraId="3788328B" w14:textId="77777777" w:rsidTr="00561B47">
        <w:trPr>
          <w:trHeight w:val="451"/>
          <w:jc w:val="center"/>
        </w:trPr>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01876"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Item</w:t>
            </w:r>
          </w:p>
        </w:tc>
        <w:tc>
          <w:tcPr>
            <w:tcW w:w="12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773A43"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Código SIGMA</w:t>
            </w:r>
          </w:p>
        </w:tc>
        <w:tc>
          <w:tcPr>
            <w:tcW w:w="1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02FC8D"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Descrição</w:t>
            </w:r>
          </w:p>
        </w:tc>
        <w:tc>
          <w:tcPr>
            <w:tcW w:w="8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F6963"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AF5B2"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Quantidade</w:t>
            </w:r>
          </w:p>
          <w:p w14:paraId="78D09BBB"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Estimada</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34E9D"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1</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1BDCA4"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2</w:t>
            </w:r>
          </w:p>
        </w:tc>
        <w:tc>
          <w:tcPr>
            <w:tcW w:w="8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EC3FF1"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3</w:t>
            </w:r>
          </w:p>
        </w:tc>
        <w:tc>
          <w:tcPr>
            <w:tcW w:w="8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5DDB83"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Média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BB1E0E"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p>
          <w:p w14:paraId="6B7D0DD2"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Total</w:t>
            </w:r>
          </w:p>
        </w:tc>
      </w:tr>
      <w:tr w:rsidR="00B472B4" w:rsidRPr="006D41EA" w14:paraId="543893CA" w14:textId="77777777" w:rsidTr="00561B47">
        <w:trPr>
          <w:trHeight w:val="373"/>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BEB5"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1</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14:paraId="672C1924"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210072.0002-44</w:t>
            </w:r>
          </w:p>
        </w:tc>
        <w:tc>
          <w:tcPr>
            <w:tcW w:w="1659" w:type="dxa"/>
            <w:tcBorders>
              <w:top w:val="nil"/>
              <w:left w:val="nil"/>
              <w:bottom w:val="single" w:sz="4" w:space="0" w:color="auto"/>
              <w:right w:val="single" w:sz="4" w:space="0" w:color="auto"/>
            </w:tcBorders>
            <w:shd w:val="clear" w:color="auto" w:fill="auto"/>
            <w:vAlign w:val="center"/>
            <w:hideMark/>
          </w:tcPr>
          <w:p w14:paraId="21CD6FCB"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Emissão de passaporte</w:t>
            </w:r>
          </w:p>
        </w:tc>
        <w:tc>
          <w:tcPr>
            <w:tcW w:w="803" w:type="dxa"/>
            <w:tcBorders>
              <w:top w:val="single" w:sz="4" w:space="0" w:color="auto"/>
              <w:left w:val="nil"/>
              <w:bottom w:val="single" w:sz="4" w:space="0" w:color="auto"/>
              <w:right w:val="single" w:sz="4" w:space="0" w:color="auto"/>
            </w:tcBorders>
            <w:vAlign w:val="center"/>
          </w:tcPr>
          <w:p w14:paraId="61467FE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 xml:space="preserve">Unidade </w:t>
            </w:r>
          </w:p>
        </w:tc>
        <w:tc>
          <w:tcPr>
            <w:tcW w:w="1013" w:type="dxa"/>
            <w:tcBorders>
              <w:top w:val="single" w:sz="4" w:space="0" w:color="auto"/>
              <w:left w:val="single" w:sz="4" w:space="0" w:color="auto"/>
              <w:bottom w:val="single" w:sz="4" w:space="0" w:color="auto"/>
              <w:right w:val="single" w:sz="4" w:space="0" w:color="auto"/>
            </w:tcBorders>
            <w:vAlign w:val="center"/>
          </w:tcPr>
          <w:p w14:paraId="68A6CEB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6255029E"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356,25</w:t>
            </w:r>
          </w:p>
        </w:tc>
        <w:tc>
          <w:tcPr>
            <w:tcW w:w="868" w:type="dxa"/>
            <w:tcBorders>
              <w:top w:val="nil"/>
              <w:left w:val="nil"/>
              <w:bottom w:val="single" w:sz="4" w:space="0" w:color="auto"/>
              <w:right w:val="single" w:sz="4" w:space="0" w:color="auto"/>
            </w:tcBorders>
            <w:vAlign w:val="center"/>
          </w:tcPr>
          <w:p w14:paraId="725253D1"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604,25</w:t>
            </w:r>
          </w:p>
        </w:tc>
        <w:tc>
          <w:tcPr>
            <w:tcW w:w="838" w:type="dxa"/>
            <w:tcBorders>
              <w:top w:val="nil"/>
              <w:left w:val="nil"/>
              <w:bottom w:val="single" w:sz="4" w:space="0" w:color="auto"/>
              <w:right w:val="single" w:sz="4" w:space="0" w:color="auto"/>
            </w:tcBorders>
            <w:vAlign w:val="center"/>
          </w:tcPr>
          <w:p w14:paraId="5B6672C2" w14:textId="44584E66" w:rsidR="00B472B4" w:rsidRPr="006D41EA" w:rsidRDefault="001250C7"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657,00</w:t>
            </w:r>
          </w:p>
        </w:tc>
        <w:tc>
          <w:tcPr>
            <w:tcW w:w="881" w:type="dxa"/>
            <w:tcBorders>
              <w:top w:val="nil"/>
              <w:left w:val="nil"/>
              <w:bottom w:val="single" w:sz="4" w:space="0" w:color="auto"/>
              <w:right w:val="single" w:sz="4" w:space="0" w:color="auto"/>
            </w:tcBorders>
            <w:vAlign w:val="center"/>
          </w:tcPr>
          <w:p w14:paraId="044D63CF" w14:textId="3CC17E16" w:rsidR="00B472B4" w:rsidRPr="006D41EA" w:rsidRDefault="006A273B" w:rsidP="00561B47">
            <w:pPr>
              <w:spacing w:after="0" w:line="240" w:lineRule="auto"/>
              <w:jc w:val="center"/>
              <w:rPr>
                <w:rFonts w:ascii="Arial" w:eastAsia="Times New Roman" w:hAnsi="Arial" w:cs="Arial"/>
                <w:color w:val="000000"/>
                <w:kern w:val="0"/>
                <w:sz w:val="14"/>
                <w:szCs w:val="14"/>
                <w:lang w:val="pt-PT" w:eastAsia="pt-BR"/>
              </w:rPr>
            </w:pPr>
            <w:r w:rsidRPr="006A273B">
              <w:rPr>
                <w:rFonts w:ascii="Arial" w:eastAsia="Times New Roman" w:hAnsi="Arial" w:cs="Arial"/>
                <w:color w:val="000000"/>
                <w:kern w:val="0"/>
                <w:sz w:val="14"/>
                <w:szCs w:val="14"/>
                <w:lang w:val="pt-PT" w:eastAsia="pt-BR"/>
              </w:rPr>
              <w:t>542,1</w:t>
            </w:r>
            <w:r>
              <w:rPr>
                <w:rFonts w:ascii="Arial" w:eastAsia="Times New Roman" w:hAnsi="Arial" w:cs="Arial"/>
                <w:color w:val="000000"/>
                <w:kern w:val="0"/>
                <w:sz w:val="14"/>
                <w:szCs w:val="14"/>
                <w:lang w:val="pt-PT" w:eastAsia="pt-BR"/>
              </w:rPr>
              <w:t>7</w:t>
            </w:r>
          </w:p>
        </w:tc>
        <w:tc>
          <w:tcPr>
            <w:tcW w:w="850" w:type="dxa"/>
            <w:tcBorders>
              <w:top w:val="nil"/>
              <w:left w:val="nil"/>
              <w:bottom w:val="single" w:sz="4" w:space="0" w:color="auto"/>
              <w:right w:val="single" w:sz="4" w:space="0" w:color="auto"/>
            </w:tcBorders>
            <w:vAlign w:val="center"/>
          </w:tcPr>
          <w:p w14:paraId="27FA9BD2" w14:textId="6E0C8639" w:rsidR="00B472B4" w:rsidRPr="006D41EA" w:rsidRDefault="006A273B" w:rsidP="00561B47">
            <w:pPr>
              <w:spacing w:after="0" w:line="240" w:lineRule="auto"/>
              <w:jc w:val="center"/>
              <w:rPr>
                <w:rFonts w:ascii="Arial" w:eastAsia="Times New Roman" w:hAnsi="Arial" w:cs="Arial"/>
                <w:color w:val="000000"/>
                <w:kern w:val="0"/>
                <w:sz w:val="14"/>
                <w:szCs w:val="14"/>
                <w:lang w:val="pt-PT" w:eastAsia="pt-BR"/>
              </w:rPr>
            </w:pPr>
            <w:r w:rsidRPr="006A273B">
              <w:rPr>
                <w:rFonts w:ascii="Arial" w:eastAsia="Times New Roman" w:hAnsi="Arial" w:cs="Arial"/>
                <w:color w:val="000000"/>
                <w:kern w:val="0"/>
                <w:sz w:val="14"/>
                <w:szCs w:val="14"/>
                <w:lang w:val="pt-PT" w:eastAsia="pt-BR"/>
              </w:rPr>
              <w:t>74.819</w:t>
            </w:r>
            <w:r>
              <w:rPr>
                <w:rFonts w:ascii="Arial" w:eastAsia="Times New Roman" w:hAnsi="Arial" w:cs="Arial"/>
                <w:color w:val="000000"/>
                <w:kern w:val="0"/>
                <w:sz w:val="14"/>
                <w:szCs w:val="14"/>
                <w:lang w:val="pt-PT" w:eastAsia="pt-BR"/>
              </w:rPr>
              <w:t>,00</w:t>
            </w:r>
          </w:p>
        </w:tc>
      </w:tr>
      <w:tr w:rsidR="00B472B4" w:rsidRPr="006D41EA" w14:paraId="0F30A6DD" w14:textId="77777777" w:rsidTr="00561B47">
        <w:trPr>
          <w:trHeight w:val="373"/>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97A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2</w:t>
            </w:r>
          </w:p>
        </w:tc>
        <w:tc>
          <w:tcPr>
            <w:tcW w:w="1264" w:type="dxa"/>
            <w:vMerge/>
            <w:tcBorders>
              <w:top w:val="nil"/>
              <w:left w:val="single" w:sz="4" w:space="0" w:color="auto"/>
              <w:bottom w:val="single" w:sz="4" w:space="0" w:color="auto"/>
              <w:right w:val="single" w:sz="4" w:space="0" w:color="auto"/>
            </w:tcBorders>
            <w:vAlign w:val="center"/>
            <w:hideMark/>
          </w:tcPr>
          <w:p w14:paraId="74E9CC3E"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484D6527"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Emissão de visto estadunidense</w:t>
            </w:r>
            <w:r>
              <w:rPr>
                <w:rFonts w:ascii="Arial" w:eastAsia="Times New Roman" w:hAnsi="Arial" w:cs="Arial"/>
                <w:color w:val="000000"/>
                <w:kern w:val="0"/>
                <w:sz w:val="14"/>
                <w:szCs w:val="14"/>
                <w:lang w:val="pt-PT" w:eastAsia="pt-BR"/>
              </w:rPr>
              <w:t xml:space="preserve"> (serviço + txs)</w:t>
            </w:r>
            <w:r>
              <w:rPr>
                <w:rStyle w:val="Refdenotaderodap"/>
                <w:rFonts w:ascii="Arial" w:eastAsia="Times New Roman" w:hAnsi="Arial" w:cs="Arial"/>
                <w:color w:val="000000"/>
                <w:kern w:val="0"/>
                <w:sz w:val="14"/>
                <w:szCs w:val="14"/>
                <w:lang w:val="pt-PT" w:eastAsia="pt-BR"/>
              </w:rPr>
              <w:footnoteReference w:id="6"/>
            </w:r>
          </w:p>
        </w:tc>
        <w:tc>
          <w:tcPr>
            <w:tcW w:w="803" w:type="dxa"/>
            <w:tcBorders>
              <w:top w:val="single" w:sz="4" w:space="0" w:color="auto"/>
              <w:left w:val="nil"/>
              <w:bottom w:val="single" w:sz="4" w:space="0" w:color="auto"/>
              <w:right w:val="single" w:sz="4" w:space="0" w:color="auto"/>
            </w:tcBorders>
            <w:vAlign w:val="center"/>
          </w:tcPr>
          <w:p w14:paraId="5C2E621B"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7A7696F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3289CCC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1448,00</w:t>
            </w:r>
          </w:p>
        </w:tc>
        <w:tc>
          <w:tcPr>
            <w:tcW w:w="868" w:type="dxa"/>
            <w:tcBorders>
              <w:top w:val="nil"/>
              <w:left w:val="nil"/>
              <w:bottom w:val="single" w:sz="4" w:space="0" w:color="auto"/>
              <w:right w:val="single" w:sz="4" w:space="0" w:color="auto"/>
            </w:tcBorders>
            <w:vAlign w:val="center"/>
          </w:tcPr>
          <w:p w14:paraId="6B80F847"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 xml:space="preserve">1546,00 </w:t>
            </w:r>
          </w:p>
        </w:tc>
        <w:tc>
          <w:tcPr>
            <w:tcW w:w="838" w:type="dxa"/>
            <w:tcBorders>
              <w:top w:val="nil"/>
              <w:left w:val="nil"/>
              <w:bottom w:val="single" w:sz="4" w:space="0" w:color="auto"/>
              <w:right w:val="single" w:sz="4" w:space="0" w:color="auto"/>
            </w:tcBorders>
            <w:vAlign w:val="center"/>
          </w:tcPr>
          <w:p w14:paraId="4DC1B8C6" w14:textId="34DDBED8" w:rsidR="00B472B4" w:rsidRPr="006D41EA" w:rsidRDefault="001250C7"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1405,50</w:t>
            </w:r>
          </w:p>
        </w:tc>
        <w:tc>
          <w:tcPr>
            <w:tcW w:w="881" w:type="dxa"/>
            <w:tcBorders>
              <w:top w:val="nil"/>
              <w:left w:val="nil"/>
              <w:bottom w:val="single" w:sz="4" w:space="0" w:color="auto"/>
              <w:right w:val="single" w:sz="4" w:space="0" w:color="auto"/>
            </w:tcBorders>
            <w:vAlign w:val="center"/>
          </w:tcPr>
          <w:p w14:paraId="1BDA5CDF" w14:textId="2C96A9EA" w:rsidR="00B472B4" w:rsidRPr="006D41EA" w:rsidRDefault="006A273B" w:rsidP="00561B47">
            <w:pPr>
              <w:spacing w:after="0" w:line="240" w:lineRule="auto"/>
              <w:jc w:val="center"/>
              <w:rPr>
                <w:rFonts w:ascii="Arial" w:eastAsia="Times New Roman" w:hAnsi="Arial" w:cs="Arial"/>
                <w:color w:val="000000"/>
                <w:kern w:val="0"/>
                <w:sz w:val="14"/>
                <w:szCs w:val="14"/>
                <w:lang w:val="pt-PT" w:eastAsia="pt-BR"/>
              </w:rPr>
            </w:pPr>
            <w:r w:rsidRPr="006A273B">
              <w:rPr>
                <w:rFonts w:ascii="Arial" w:eastAsia="Times New Roman" w:hAnsi="Arial" w:cs="Arial"/>
                <w:color w:val="000000"/>
                <w:kern w:val="0"/>
                <w:sz w:val="14"/>
                <w:szCs w:val="14"/>
                <w:lang w:val="pt-PT" w:eastAsia="pt-BR"/>
              </w:rPr>
              <w:t>1.466,5</w:t>
            </w:r>
            <w:r>
              <w:rPr>
                <w:rFonts w:ascii="Arial" w:eastAsia="Times New Roman" w:hAnsi="Arial" w:cs="Arial"/>
                <w:color w:val="000000"/>
                <w:kern w:val="0"/>
                <w:sz w:val="14"/>
                <w:szCs w:val="14"/>
                <w:lang w:val="pt-PT" w:eastAsia="pt-BR"/>
              </w:rPr>
              <w:t>0</w:t>
            </w:r>
          </w:p>
        </w:tc>
        <w:tc>
          <w:tcPr>
            <w:tcW w:w="850" w:type="dxa"/>
            <w:tcBorders>
              <w:top w:val="nil"/>
              <w:left w:val="nil"/>
              <w:bottom w:val="single" w:sz="4" w:space="0" w:color="auto"/>
              <w:right w:val="single" w:sz="4" w:space="0" w:color="auto"/>
            </w:tcBorders>
            <w:vAlign w:val="center"/>
          </w:tcPr>
          <w:p w14:paraId="2329A1CB" w14:textId="453CE12C" w:rsidR="00B472B4" w:rsidRPr="006D41EA" w:rsidRDefault="006A273B" w:rsidP="00561B47">
            <w:pPr>
              <w:spacing w:after="0" w:line="240" w:lineRule="auto"/>
              <w:jc w:val="center"/>
              <w:rPr>
                <w:rFonts w:ascii="Arial" w:eastAsia="Times New Roman" w:hAnsi="Arial" w:cs="Arial"/>
                <w:color w:val="000000"/>
                <w:kern w:val="0"/>
                <w:sz w:val="14"/>
                <w:szCs w:val="14"/>
                <w:lang w:val="pt-PT" w:eastAsia="pt-BR"/>
              </w:rPr>
            </w:pPr>
            <w:r w:rsidRPr="006A273B">
              <w:rPr>
                <w:rFonts w:ascii="Arial" w:eastAsia="Times New Roman" w:hAnsi="Arial" w:cs="Arial"/>
                <w:color w:val="000000"/>
                <w:kern w:val="0"/>
                <w:sz w:val="14"/>
                <w:szCs w:val="14"/>
                <w:lang w:val="pt-PT" w:eastAsia="pt-BR"/>
              </w:rPr>
              <w:t>202.377</w:t>
            </w:r>
            <w:r>
              <w:rPr>
                <w:rFonts w:ascii="Arial" w:eastAsia="Times New Roman" w:hAnsi="Arial" w:cs="Arial"/>
                <w:color w:val="000000"/>
                <w:kern w:val="0"/>
                <w:sz w:val="14"/>
                <w:szCs w:val="14"/>
                <w:lang w:val="pt-PT" w:eastAsia="pt-BR"/>
              </w:rPr>
              <w:t>,00</w:t>
            </w:r>
          </w:p>
        </w:tc>
      </w:tr>
      <w:tr w:rsidR="00B472B4" w:rsidRPr="006D41EA" w14:paraId="389EDF02" w14:textId="77777777" w:rsidTr="00561B47">
        <w:trPr>
          <w:trHeight w:val="331"/>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360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3</w:t>
            </w:r>
          </w:p>
        </w:tc>
        <w:tc>
          <w:tcPr>
            <w:tcW w:w="1264" w:type="dxa"/>
            <w:vMerge/>
            <w:tcBorders>
              <w:top w:val="nil"/>
              <w:left w:val="single" w:sz="4" w:space="0" w:color="auto"/>
              <w:bottom w:val="single" w:sz="4" w:space="0" w:color="auto"/>
              <w:right w:val="single" w:sz="4" w:space="0" w:color="auto"/>
            </w:tcBorders>
            <w:vAlign w:val="center"/>
            <w:hideMark/>
          </w:tcPr>
          <w:p w14:paraId="7CEB0719"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5F7C4D81"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 xml:space="preserve">Autorização de viagem para </w:t>
            </w:r>
            <w:r>
              <w:rPr>
                <w:rFonts w:ascii="Arial" w:eastAsia="Times New Roman" w:hAnsi="Arial" w:cs="Arial"/>
                <w:color w:val="000000"/>
                <w:kern w:val="0"/>
                <w:sz w:val="14"/>
                <w:szCs w:val="14"/>
                <w:lang w:val="pt-PT" w:eastAsia="pt-BR"/>
              </w:rPr>
              <w:t>menores de 18 anos</w:t>
            </w:r>
          </w:p>
        </w:tc>
        <w:tc>
          <w:tcPr>
            <w:tcW w:w="803" w:type="dxa"/>
            <w:tcBorders>
              <w:top w:val="single" w:sz="4" w:space="0" w:color="auto"/>
              <w:left w:val="nil"/>
              <w:bottom w:val="single" w:sz="4" w:space="0" w:color="auto"/>
              <w:right w:val="single" w:sz="4" w:space="0" w:color="auto"/>
            </w:tcBorders>
            <w:vAlign w:val="center"/>
          </w:tcPr>
          <w:p w14:paraId="3EB63EC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70934E3A"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100</w:t>
            </w:r>
          </w:p>
        </w:tc>
        <w:tc>
          <w:tcPr>
            <w:tcW w:w="1081" w:type="dxa"/>
            <w:tcBorders>
              <w:top w:val="nil"/>
              <w:left w:val="single" w:sz="4" w:space="0" w:color="auto"/>
              <w:bottom w:val="single" w:sz="4" w:space="0" w:color="auto"/>
              <w:right w:val="single" w:sz="4" w:space="0" w:color="auto"/>
            </w:tcBorders>
            <w:vAlign w:val="center"/>
          </w:tcPr>
          <w:p w14:paraId="5E2D038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99,00</w:t>
            </w:r>
          </w:p>
        </w:tc>
        <w:tc>
          <w:tcPr>
            <w:tcW w:w="868" w:type="dxa"/>
            <w:tcBorders>
              <w:top w:val="nil"/>
              <w:left w:val="nil"/>
              <w:bottom w:val="single" w:sz="4" w:space="0" w:color="auto"/>
              <w:right w:val="single" w:sz="4" w:space="0" w:color="auto"/>
            </w:tcBorders>
            <w:vAlign w:val="center"/>
          </w:tcPr>
          <w:p w14:paraId="7FED20A4"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72,60</w:t>
            </w:r>
          </w:p>
        </w:tc>
        <w:tc>
          <w:tcPr>
            <w:tcW w:w="838" w:type="dxa"/>
            <w:tcBorders>
              <w:top w:val="nil"/>
              <w:left w:val="nil"/>
              <w:bottom w:val="single" w:sz="4" w:space="0" w:color="auto"/>
              <w:right w:val="single" w:sz="4" w:space="0" w:color="auto"/>
            </w:tcBorders>
            <w:vAlign w:val="center"/>
          </w:tcPr>
          <w:p w14:paraId="470A222C" w14:textId="39EF456D" w:rsidR="00B472B4" w:rsidRPr="006D41EA" w:rsidRDefault="001250C7"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w:t>
            </w:r>
          </w:p>
        </w:tc>
        <w:tc>
          <w:tcPr>
            <w:tcW w:w="881" w:type="dxa"/>
            <w:tcBorders>
              <w:top w:val="nil"/>
              <w:left w:val="nil"/>
              <w:bottom w:val="single" w:sz="4" w:space="0" w:color="auto"/>
              <w:right w:val="single" w:sz="4" w:space="0" w:color="auto"/>
            </w:tcBorders>
            <w:vAlign w:val="center"/>
          </w:tcPr>
          <w:p w14:paraId="6ACDCFB8" w14:textId="6A467FAD" w:rsidR="00B472B4" w:rsidRPr="006D41EA" w:rsidRDefault="006A273B" w:rsidP="00561B47">
            <w:pPr>
              <w:spacing w:after="0" w:line="240" w:lineRule="auto"/>
              <w:jc w:val="center"/>
              <w:rPr>
                <w:rFonts w:ascii="Arial" w:eastAsia="Times New Roman" w:hAnsi="Arial" w:cs="Arial"/>
                <w:color w:val="000000"/>
                <w:kern w:val="0"/>
                <w:sz w:val="14"/>
                <w:szCs w:val="14"/>
                <w:lang w:val="pt-PT" w:eastAsia="pt-BR"/>
              </w:rPr>
            </w:pPr>
            <w:r w:rsidRPr="006A273B">
              <w:rPr>
                <w:rFonts w:ascii="Arial" w:eastAsia="Times New Roman" w:hAnsi="Arial" w:cs="Arial"/>
                <w:color w:val="000000"/>
                <w:kern w:val="0"/>
                <w:sz w:val="14"/>
                <w:szCs w:val="14"/>
                <w:lang w:val="pt-PT" w:eastAsia="pt-BR"/>
              </w:rPr>
              <w:t>85,8</w:t>
            </w:r>
            <w:r>
              <w:rPr>
                <w:rFonts w:ascii="Arial" w:eastAsia="Times New Roman" w:hAnsi="Arial" w:cs="Arial"/>
                <w:color w:val="000000"/>
                <w:kern w:val="0"/>
                <w:sz w:val="14"/>
                <w:szCs w:val="14"/>
                <w:lang w:val="pt-PT" w:eastAsia="pt-BR"/>
              </w:rPr>
              <w:t>0</w:t>
            </w:r>
          </w:p>
        </w:tc>
        <w:tc>
          <w:tcPr>
            <w:tcW w:w="850" w:type="dxa"/>
            <w:tcBorders>
              <w:top w:val="nil"/>
              <w:left w:val="nil"/>
              <w:bottom w:val="single" w:sz="4" w:space="0" w:color="auto"/>
              <w:right w:val="single" w:sz="4" w:space="0" w:color="auto"/>
            </w:tcBorders>
            <w:vAlign w:val="center"/>
          </w:tcPr>
          <w:p w14:paraId="74A6A899" w14:textId="6B9803CC" w:rsidR="00B472B4" w:rsidRPr="006D41EA" w:rsidRDefault="006A273B" w:rsidP="00561B47">
            <w:pPr>
              <w:spacing w:after="0" w:line="240" w:lineRule="auto"/>
              <w:jc w:val="center"/>
              <w:rPr>
                <w:rFonts w:ascii="Arial" w:eastAsia="Times New Roman" w:hAnsi="Arial" w:cs="Arial"/>
                <w:color w:val="000000"/>
                <w:kern w:val="0"/>
                <w:sz w:val="14"/>
                <w:szCs w:val="14"/>
                <w:lang w:val="pt-PT" w:eastAsia="pt-BR"/>
              </w:rPr>
            </w:pPr>
            <w:r w:rsidRPr="006A273B">
              <w:rPr>
                <w:rFonts w:ascii="Arial" w:eastAsia="Times New Roman" w:hAnsi="Arial" w:cs="Arial"/>
                <w:color w:val="000000"/>
                <w:kern w:val="0"/>
                <w:sz w:val="14"/>
                <w:szCs w:val="14"/>
                <w:lang w:val="pt-PT" w:eastAsia="pt-BR"/>
              </w:rPr>
              <w:t>8.580</w:t>
            </w:r>
            <w:r>
              <w:rPr>
                <w:rFonts w:ascii="Arial" w:eastAsia="Times New Roman" w:hAnsi="Arial" w:cs="Arial"/>
                <w:color w:val="000000"/>
                <w:kern w:val="0"/>
                <w:sz w:val="14"/>
                <w:szCs w:val="14"/>
                <w:lang w:val="pt-PT" w:eastAsia="pt-BR"/>
              </w:rPr>
              <w:t>,00</w:t>
            </w:r>
          </w:p>
        </w:tc>
      </w:tr>
      <w:tr w:rsidR="00B472B4" w:rsidRPr="006D41EA" w14:paraId="68EB66D3" w14:textId="77777777" w:rsidTr="00561B47">
        <w:trPr>
          <w:trHeight w:val="499"/>
          <w:jc w:val="center"/>
        </w:trPr>
        <w:tc>
          <w:tcPr>
            <w:tcW w:w="9770" w:type="dxa"/>
            <w:gridSpan w:val="10"/>
            <w:tcBorders>
              <w:top w:val="single" w:sz="4" w:space="0" w:color="auto"/>
            </w:tcBorders>
            <w:shd w:val="clear" w:color="auto" w:fill="auto"/>
            <w:vAlign w:val="center"/>
          </w:tcPr>
          <w:p w14:paraId="41DE1915"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1: Faustino Vistos (</w:t>
            </w:r>
            <w:r w:rsidRPr="006B53B0">
              <w:rPr>
                <w:rFonts w:ascii="Arial" w:eastAsia="Times New Roman" w:hAnsi="Arial" w:cs="Arial"/>
                <w:color w:val="000000"/>
                <w:kern w:val="0"/>
                <w:sz w:val="14"/>
                <w:szCs w:val="14"/>
                <w:lang w:val="pt-PT" w:eastAsia="pt-BR"/>
              </w:rPr>
              <w:t>https://www.faustinovistos.com.br/</w:t>
            </w:r>
            <w:r>
              <w:rPr>
                <w:rFonts w:ascii="Arial" w:eastAsia="Times New Roman" w:hAnsi="Arial" w:cs="Arial"/>
                <w:color w:val="000000"/>
                <w:kern w:val="0"/>
                <w:sz w:val="14"/>
                <w:szCs w:val="14"/>
                <w:lang w:val="pt-PT" w:eastAsia="pt-BR"/>
              </w:rPr>
              <w:t>)</w:t>
            </w:r>
          </w:p>
          <w:p w14:paraId="00750DCE"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2: Tia Cris Viagens (</w:t>
            </w:r>
            <w:r w:rsidRPr="00406621">
              <w:rPr>
                <w:rFonts w:ascii="Arial" w:eastAsia="Times New Roman" w:hAnsi="Arial" w:cs="Arial"/>
                <w:color w:val="000000"/>
                <w:kern w:val="0"/>
                <w:sz w:val="14"/>
                <w:szCs w:val="14"/>
                <w:lang w:val="pt-PT" w:eastAsia="pt-BR"/>
              </w:rPr>
              <w:t>https://tiacris.tur.br/</w:t>
            </w:r>
            <w:r>
              <w:rPr>
                <w:rFonts w:ascii="Arial" w:eastAsia="Times New Roman" w:hAnsi="Arial" w:cs="Arial"/>
                <w:color w:val="000000"/>
                <w:kern w:val="0"/>
                <w:sz w:val="14"/>
                <w:szCs w:val="14"/>
                <w:lang w:val="pt-PT" w:eastAsia="pt-BR"/>
              </w:rPr>
              <w:t>)</w:t>
            </w:r>
          </w:p>
          <w:p w14:paraId="259F3CC7" w14:textId="598A9664" w:rsidR="00B472B4" w:rsidRPr="006D41EA"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 xml:space="preserve">Empresa 3: </w:t>
            </w:r>
            <w:r w:rsidR="00B86DCA">
              <w:rPr>
                <w:rFonts w:ascii="Arial" w:eastAsia="Times New Roman" w:hAnsi="Arial" w:cs="Arial"/>
                <w:color w:val="000000"/>
                <w:kern w:val="0"/>
                <w:sz w:val="14"/>
                <w:szCs w:val="14"/>
                <w:lang w:val="pt-PT" w:eastAsia="pt-BR"/>
              </w:rPr>
              <w:t>Schultz Vistos (</w:t>
            </w:r>
            <w:r w:rsidR="00B86DCA" w:rsidRPr="00B86DCA">
              <w:rPr>
                <w:rFonts w:ascii="Arial" w:eastAsia="Times New Roman" w:hAnsi="Arial" w:cs="Arial"/>
                <w:color w:val="000000"/>
                <w:kern w:val="0"/>
                <w:sz w:val="14"/>
                <w:szCs w:val="14"/>
                <w:lang w:val="pt-PT" w:eastAsia="pt-BR"/>
              </w:rPr>
              <w:t>https://vistos.com.br/</w:t>
            </w:r>
            <w:r w:rsidR="00B86DCA">
              <w:rPr>
                <w:rFonts w:ascii="Arial" w:eastAsia="Times New Roman" w:hAnsi="Arial" w:cs="Arial"/>
                <w:color w:val="000000"/>
                <w:kern w:val="0"/>
                <w:sz w:val="14"/>
                <w:szCs w:val="14"/>
                <w:lang w:val="pt-PT" w:eastAsia="pt-BR"/>
              </w:rPr>
              <w:t>)</w:t>
            </w:r>
          </w:p>
        </w:tc>
      </w:tr>
      <w:tr w:rsidR="00B472B4" w:rsidRPr="006D41EA" w14:paraId="59F4A903" w14:textId="77777777" w:rsidTr="00561B47">
        <w:trPr>
          <w:trHeight w:val="499"/>
          <w:jc w:val="center"/>
        </w:trPr>
        <w:tc>
          <w:tcPr>
            <w:tcW w:w="9770" w:type="dxa"/>
            <w:gridSpan w:val="10"/>
            <w:tcBorders>
              <w:bottom w:val="single" w:sz="4" w:space="0" w:color="auto"/>
            </w:tcBorders>
            <w:shd w:val="clear" w:color="auto" w:fill="auto"/>
            <w:vAlign w:val="center"/>
          </w:tcPr>
          <w:p w14:paraId="29D48B67"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p>
        </w:tc>
      </w:tr>
      <w:tr w:rsidR="00B472B4" w:rsidRPr="006D41EA" w14:paraId="416A064A" w14:textId="77777777" w:rsidTr="00561B47">
        <w:trPr>
          <w:trHeight w:val="451"/>
          <w:jc w:val="center"/>
        </w:trPr>
        <w:tc>
          <w:tcPr>
            <w:tcW w:w="9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4B394" w14:textId="77777777" w:rsidR="00B472B4" w:rsidRPr="00DC0B71" w:rsidRDefault="00B472B4" w:rsidP="00561B47">
            <w:pPr>
              <w:spacing w:after="0" w:line="240" w:lineRule="auto"/>
              <w:jc w:val="center"/>
              <w:rPr>
                <w:rFonts w:ascii="Arial" w:eastAsia="Times New Roman" w:hAnsi="Arial" w:cs="Arial"/>
                <w:b/>
                <w:bCs/>
                <w:color w:val="000000"/>
                <w:kern w:val="0"/>
                <w:sz w:val="20"/>
                <w:szCs w:val="20"/>
                <w:lang w:val="pt-PT" w:eastAsia="pt-BR"/>
              </w:rPr>
            </w:pPr>
            <w:r>
              <w:rPr>
                <w:rFonts w:ascii="Arial" w:eastAsia="Times New Roman" w:hAnsi="Arial" w:cs="Arial"/>
                <w:b/>
                <w:bCs/>
                <w:color w:val="000000"/>
                <w:kern w:val="0"/>
                <w:sz w:val="20"/>
                <w:szCs w:val="20"/>
                <w:lang w:val="pt-PT" w:eastAsia="pt-BR"/>
              </w:rPr>
              <w:t xml:space="preserve">LOTE II - </w:t>
            </w:r>
            <w:r w:rsidRPr="000A101F">
              <w:rPr>
                <w:rFonts w:ascii="Arial" w:eastAsia="Times New Roman" w:hAnsi="Arial" w:cs="Arial"/>
                <w:b/>
                <w:bCs/>
                <w:kern w:val="0"/>
                <w:sz w:val="20"/>
                <w:szCs w:val="20"/>
                <w:lang w:val="pt-PT" w:eastAsia="pt-BR"/>
              </w:rPr>
              <w:t>PACOTE DE VIAGEM - PROGRAMA DISNEY &amp; NASA</w:t>
            </w:r>
            <w:r>
              <w:rPr>
                <w:rStyle w:val="Refdenotaderodap"/>
                <w:rFonts w:ascii="Arial" w:eastAsia="Times New Roman" w:hAnsi="Arial" w:cs="Arial"/>
                <w:b/>
                <w:bCs/>
                <w:kern w:val="0"/>
                <w:sz w:val="20"/>
                <w:szCs w:val="20"/>
                <w:lang w:val="pt-PT" w:eastAsia="pt-BR"/>
              </w:rPr>
              <w:footnoteReference w:id="7"/>
            </w:r>
            <w:r>
              <w:rPr>
                <w:rFonts w:ascii="Arial" w:eastAsia="Times New Roman" w:hAnsi="Arial" w:cs="Arial"/>
                <w:b/>
                <w:bCs/>
                <w:kern w:val="0"/>
                <w:sz w:val="20"/>
                <w:szCs w:val="20"/>
                <w:lang w:val="pt-PT" w:eastAsia="pt-BR"/>
              </w:rPr>
              <w:t xml:space="preserve"> (valores em Reais)</w:t>
            </w:r>
          </w:p>
        </w:tc>
      </w:tr>
      <w:tr w:rsidR="00B472B4" w:rsidRPr="006D41EA" w14:paraId="6E26E110" w14:textId="77777777" w:rsidTr="00561B47">
        <w:trPr>
          <w:trHeight w:val="451"/>
          <w:jc w:val="center"/>
        </w:trPr>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01057"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Item</w:t>
            </w:r>
          </w:p>
        </w:tc>
        <w:tc>
          <w:tcPr>
            <w:tcW w:w="12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FF89B6"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Código SIGMA</w:t>
            </w:r>
          </w:p>
        </w:tc>
        <w:tc>
          <w:tcPr>
            <w:tcW w:w="1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52D61F"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Descrição</w:t>
            </w:r>
          </w:p>
        </w:tc>
        <w:tc>
          <w:tcPr>
            <w:tcW w:w="8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D3647"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84BE3"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Quantidade</w:t>
            </w:r>
          </w:p>
          <w:p w14:paraId="7794144F"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Estimada</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C1A88"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1</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28263"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2</w:t>
            </w:r>
          </w:p>
        </w:tc>
        <w:tc>
          <w:tcPr>
            <w:tcW w:w="8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0E589"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3</w:t>
            </w:r>
          </w:p>
        </w:tc>
        <w:tc>
          <w:tcPr>
            <w:tcW w:w="8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F27CE1"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Média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ADA1DA"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Total</w:t>
            </w:r>
          </w:p>
        </w:tc>
      </w:tr>
      <w:tr w:rsidR="00B472B4" w:rsidRPr="006D41EA" w14:paraId="79928465" w14:textId="77777777" w:rsidTr="00561B47">
        <w:trPr>
          <w:trHeight w:val="499"/>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1DD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eastAsia="pt-BR"/>
              </w:rPr>
              <w:t>4</w:t>
            </w:r>
          </w:p>
        </w:tc>
        <w:tc>
          <w:tcPr>
            <w:tcW w:w="1264" w:type="dxa"/>
            <w:vMerge w:val="restart"/>
            <w:tcBorders>
              <w:top w:val="nil"/>
              <w:left w:val="single" w:sz="4" w:space="0" w:color="auto"/>
              <w:bottom w:val="nil"/>
              <w:right w:val="single" w:sz="4" w:space="0" w:color="auto"/>
            </w:tcBorders>
            <w:shd w:val="clear" w:color="auto" w:fill="auto"/>
            <w:vAlign w:val="center"/>
            <w:hideMark/>
          </w:tcPr>
          <w:p w14:paraId="47A6CB3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eastAsia="pt-BR"/>
              </w:rPr>
              <w:t>220060.0002-09</w:t>
            </w:r>
          </w:p>
        </w:tc>
        <w:tc>
          <w:tcPr>
            <w:tcW w:w="1659" w:type="dxa"/>
            <w:tcBorders>
              <w:top w:val="nil"/>
              <w:left w:val="nil"/>
              <w:bottom w:val="single" w:sz="4" w:space="0" w:color="auto"/>
              <w:right w:val="single" w:sz="4" w:space="0" w:color="auto"/>
            </w:tcBorders>
            <w:shd w:val="clear" w:color="auto" w:fill="auto"/>
            <w:vAlign w:val="center"/>
            <w:hideMark/>
          </w:tcPr>
          <w:p w14:paraId="64CE344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Passage</w:t>
            </w:r>
            <w:r>
              <w:rPr>
                <w:rFonts w:ascii="Arial" w:eastAsia="Times New Roman" w:hAnsi="Arial" w:cs="Arial"/>
                <w:color w:val="000000"/>
                <w:kern w:val="0"/>
                <w:sz w:val="14"/>
                <w:szCs w:val="14"/>
                <w:lang w:val="pt-PT" w:eastAsia="pt-BR"/>
              </w:rPr>
              <w:t>m</w:t>
            </w:r>
            <w:r w:rsidRPr="006D41EA">
              <w:rPr>
                <w:rFonts w:ascii="Arial" w:eastAsia="Times New Roman" w:hAnsi="Arial" w:cs="Arial"/>
                <w:color w:val="000000"/>
                <w:kern w:val="0"/>
                <w:sz w:val="14"/>
                <w:szCs w:val="14"/>
                <w:lang w:val="pt-PT" w:eastAsia="pt-BR"/>
              </w:rPr>
              <w:t xml:space="preserve"> aérea de ida e volta</w:t>
            </w:r>
          </w:p>
        </w:tc>
        <w:tc>
          <w:tcPr>
            <w:tcW w:w="803" w:type="dxa"/>
            <w:tcBorders>
              <w:top w:val="single" w:sz="4" w:space="0" w:color="auto"/>
              <w:left w:val="nil"/>
              <w:bottom w:val="single" w:sz="4" w:space="0" w:color="auto"/>
              <w:right w:val="single" w:sz="4" w:space="0" w:color="auto"/>
            </w:tcBorders>
            <w:vAlign w:val="center"/>
          </w:tcPr>
          <w:p w14:paraId="55B9407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3EEB14E9"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5B8DF5E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6A4957">
              <w:rPr>
                <w:rFonts w:ascii="Arial" w:eastAsia="Times New Roman" w:hAnsi="Arial" w:cs="Arial"/>
                <w:color w:val="000000"/>
                <w:kern w:val="0"/>
                <w:sz w:val="14"/>
                <w:szCs w:val="14"/>
                <w:lang w:val="pt-PT" w:eastAsia="pt-BR"/>
              </w:rPr>
              <w:t>8.056,8</w:t>
            </w:r>
            <w:r>
              <w:rPr>
                <w:rFonts w:ascii="Arial" w:eastAsia="Times New Roman" w:hAnsi="Arial" w:cs="Arial"/>
                <w:color w:val="000000"/>
                <w:kern w:val="0"/>
                <w:sz w:val="14"/>
                <w:szCs w:val="14"/>
                <w:lang w:val="pt-PT" w:eastAsia="pt-BR"/>
              </w:rPr>
              <w:t>0</w:t>
            </w:r>
          </w:p>
        </w:tc>
        <w:tc>
          <w:tcPr>
            <w:tcW w:w="868" w:type="dxa"/>
            <w:tcBorders>
              <w:top w:val="nil"/>
              <w:left w:val="nil"/>
              <w:bottom w:val="single" w:sz="4" w:space="0" w:color="auto"/>
              <w:right w:val="single" w:sz="4" w:space="0" w:color="auto"/>
            </w:tcBorders>
            <w:vAlign w:val="center"/>
          </w:tcPr>
          <w:p w14:paraId="701F6ECA"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D82387">
              <w:rPr>
                <w:rFonts w:ascii="Arial" w:eastAsia="Times New Roman" w:hAnsi="Arial" w:cs="Arial"/>
                <w:color w:val="000000"/>
                <w:kern w:val="0"/>
                <w:sz w:val="14"/>
                <w:szCs w:val="14"/>
                <w:lang w:val="pt-PT" w:eastAsia="pt-BR"/>
              </w:rPr>
              <w:t>10.087,2</w:t>
            </w:r>
            <w:r>
              <w:rPr>
                <w:rFonts w:ascii="Arial" w:eastAsia="Times New Roman" w:hAnsi="Arial" w:cs="Arial"/>
                <w:color w:val="000000"/>
                <w:kern w:val="0"/>
                <w:sz w:val="14"/>
                <w:szCs w:val="14"/>
                <w:lang w:val="pt-PT" w:eastAsia="pt-BR"/>
              </w:rPr>
              <w:t>0</w:t>
            </w:r>
          </w:p>
        </w:tc>
        <w:tc>
          <w:tcPr>
            <w:tcW w:w="838" w:type="dxa"/>
            <w:tcBorders>
              <w:top w:val="nil"/>
              <w:left w:val="nil"/>
              <w:bottom w:val="single" w:sz="4" w:space="0" w:color="auto"/>
              <w:right w:val="single" w:sz="4" w:space="0" w:color="auto"/>
            </w:tcBorders>
            <w:vAlign w:val="center"/>
          </w:tcPr>
          <w:p w14:paraId="00EA2D5A"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6.900,00</w:t>
            </w:r>
          </w:p>
        </w:tc>
        <w:tc>
          <w:tcPr>
            <w:tcW w:w="881" w:type="dxa"/>
            <w:tcBorders>
              <w:top w:val="nil"/>
              <w:left w:val="nil"/>
              <w:bottom w:val="single" w:sz="4" w:space="0" w:color="auto"/>
              <w:right w:val="single" w:sz="4" w:space="0" w:color="auto"/>
            </w:tcBorders>
            <w:vAlign w:val="center"/>
          </w:tcPr>
          <w:p w14:paraId="32DA93D0"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8.348</w:t>
            </w:r>
          </w:p>
        </w:tc>
        <w:tc>
          <w:tcPr>
            <w:tcW w:w="850" w:type="dxa"/>
            <w:tcBorders>
              <w:top w:val="nil"/>
              <w:left w:val="nil"/>
              <w:bottom w:val="single" w:sz="4" w:space="0" w:color="auto"/>
              <w:right w:val="single" w:sz="4" w:space="0" w:color="auto"/>
            </w:tcBorders>
            <w:vAlign w:val="center"/>
          </w:tcPr>
          <w:p w14:paraId="06655C4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1.152.024</w:t>
            </w:r>
            <w:r>
              <w:rPr>
                <w:rFonts w:ascii="Arial" w:eastAsia="Times New Roman" w:hAnsi="Arial" w:cs="Arial"/>
                <w:color w:val="000000"/>
                <w:kern w:val="0"/>
                <w:sz w:val="14"/>
                <w:szCs w:val="14"/>
                <w:lang w:val="pt-PT" w:eastAsia="pt-BR"/>
              </w:rPr>
              <w:t>,00</w:t>
            </w:r>
          </w:p>
        </w:tc>
      </w:tr>
      <w:tr w:rsidR="00B472B4" w:rsidRPr="006D41EA" w14:paraId="1D905CE6" w14:textId="77777777" w:rsidTr="00561B47">
        <w:trPr>
          <w:trHeight w:val="1421"/>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026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lastRenderedPageBreak/>
              <w:t>5</w:t>
            </w:r>
          </w:p>
        </w:tc>
        <w:tc>
          <w:tcPr>
            <w:tcW w:w="1264" w:type="dxa"/>
            <w:vMerge/>
            <w:tcBorders>
              <w:top w:val="nil"/>
              <w:left w:val="single" w:sz="4" w:space="0" w:color="auto"/>
              <w:bottom w:val="nil"/>
              <w:right w:val="single" w:sz="4" w:space="0" w:color="auto"/>
            </w:tcBorders>
            <w:vAlign w:val="center"/>
            <w:hideMark/>
          </w:tcPr>
          <w:p w14:paraId="39DEF446"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394DE684"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Pr>
                <w:rFonts w:ascii="Arial" w:eastAsia="Times New Roman" w:hAnsi="Arial" w:cs="Arial"/>
                <w:color w:val="000000"/>
                <w:kern w:val="0"/>
                <w:sz w:val="14"/>
                <w:szCs w:val="14"/>
                <w:lang w:val="pt-PT" w:eastAsia="pt-BR"/>
              </w:rPr>
              <w:t>7 d</w:t>
            </w:r>
            <w:r w:rsidRPr="006D41EA">
              <w:rPr>
                <w:rFonts w:ascii="Arial" w:eastAsia="Times New Roman" w:hAnsi="Arial" w:cs="Arial"/>
                <w:color w:val="000000"/>
                <w:kern w:val="0"/>
                <w:sz w:val="14"/>
                <w:szCs w:val="14"/>
                <w:lang w:val="pt-PT" w:eastAsia="pt-BR"/>
              </w:rPr>
              <w:t>iárias de hospedagem</w:t>
            </w:r>
            <w:r>
              <w:rPr>
                <w:rFonts w:ascii="Arial" w:eastAsia="Times New Roman" w:hAnsi="Arial" w:cs="Arial"/>
                <w:color w:val="000000"/>
                <w:kern w:val="0"/>
                <w:sz w:val="14"/>
                <w:szCs w:val="14"/>
                <w:lang w:val="pt-PT" w:eastAsia="pt-BR"/>
              </w:rPr>
              <w:t xml:space="preserve"> – valor por pessoa</w:t>
            </w:r>
          </w:p>
        </w:tc>
        <w:tc>
          <w:tcPr>
            <w:tcW w:w="803" w:type="dxa"/>
            <w:tcBorders>
              <w:top w:val="single" w:sz="4" w:space="0" w:color="auto"/>
              <w:left w:val="nil"/>
              <w:bottom w:val="single" w:sz="4" w:space="0" w:color="auto"/>
              <w:right w:val="single" w:sz="4" w:space="0" w:color="auto"/>
            </w:tcBorders>
            <w:vAlign w:val="center"/>
          </w:tcPr>
          <w:p w14:paraId="7C911B8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65DB3355"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254D43C9"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E822D8">
              <w:rPr>
                <w:rFonts w:ascii="Arial" w:eastAsia="Times New Roman" w:hAnsi="Arial" w:cs="Arial"/>
                <w:color w:val="000000"/>
                <w:kern w:val="0"/>
                <w:sz w:val="14"/>
                <w:szCs w:val="14"/>
                <w:lang w:val="pt-PT" w:eastAsia="pt-BR"/>
              </w:rPr>
              <w:t>669,6</w:t>
            </w:r>
            <w:r>
              <w:rPr>
                <w:rFonts w:ascii="Arial" w:eastAsia="Times New Roman" w:hAnsi="Arial" w:cs="Arial"/>
                <w:color w:val="000000"/>
                <w:kern w:val="0"/>
                <w:sz w:val="14"/>
                <w:szCs w:val="14"/>
                <w:lang w:val="pt-PT" w:eastAsia="pt-BR"/>
              </w:rPr>
              <w:t>0</w:t>
            </w:r>
          </w:p>
        </w:tc>
        <w:tc>
          <w:tcPr>
            <w:tcW w:w="868" w:type="dxa"/>
            <w:tcBorders>
              <w:top w:val="nil"/>
              <w:left w:val="nil"/>
              <w:bottom w:val="single" w:sz="4" w:space="0" w:color="auto"/>
              <w:right w:val="single" w:sz="4" w:space="0" w:color="auto"/>
            </w:tcBorders>
            <w:vAlign w:val="center"/>
          </w:tcPr>
          <w:p w14:paraId="202E2BD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1A2444">
              <w:rPr>
                <w:rFonts w:ascii="Arial" w:eastAsia="Times New Roman" w:hAnsi="Arial" w:cs="Arial"/>
                <w:color w:val="000000"/>
                <w:kern w:val="0"/>
                <w:sz w:val="14"/>
                <w:szCs w:val="14"/>
                <w:lang w:val="pt-PT" w:eastAsia="pt-BR"/>
              </w:rPr>
              <w:t>2.230,2</w:t>
            </w:r>
            <w:r>
              <w:rPr>
                <w:rFonts w:ascii="Arial" w:eastAsia="Times New Roman" w:hAnsi="Arial" w:cs="Arial"/>
                <w:color w:val="000000"/>
                <w:kern w:val="0"/>
                <w:sz w:val="14"/>
                <w:szCs w:val="14"/>
                <w:lang w:val="pt-PT" w:eastAsia="pt-BR"/>
              </w:rPr>
              <w:t>0</w:t>
            </w:r>
          </w:p>
        </w:tc>
        <w:tc>
          <w:tcPr>
            <w:tcW w:w="838" w:type="dxa"/>
            <w:tcBorders>
              <w:top w:val="nil"/>
              <w:left w:val="nil"/>
              <w:bottom w:val="single" w:sz="4" w:space="0" w:color="auto"/>
              <w:right w:val="single" w:sz="4" w:space="0" w:color="auto"/>
            </w:tcBorders>
            <w:vAlign w:val="center"/>
          </w:tcPr>
          <w:p w14:paraId="2653DACD"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2.926,62</w:t>
            </w:r>
          </w:p>
        </w:tc>
        <w:tc>
          <w:tcPr>
            <w:tcW w:w="881" w:type="dxa"/>
            <w:tcBorders>
              <w:top w:val="nil"/>
              <w:left w:val="nil"/>
              <w:bottom w:val="single" w:sz="4" w:space="0" w:color="auto"/>
              <w:right w:val="single" w:sz="4" w:space="0" w:color="auto"/>
            </w:tcBorders>
            <w:vAlign w:val="center"/>
          </w:tcPr>
          <w:p w14:paraId="79FDB732" w14:textId="77777777" w:rsidR="00B472B4" w:rsidRPr="00516607"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1.942,14</w:t>
            </w:r>
          </w:p>
        </w:tc>
        <w:tc>
          <w:tcPr>
            <w:tcW w:w="850" w:type="dxa"/>
            <w:tcBorders>
              <w:top w:val="nil"/>
              <w:left w:val="nil"/>
              <w:bottom w:val="single" w:sz="4" w:space="0" w:color="auto"/>
              <w:right w:val="single" w:sz="4" w:space="0" w:color="auto"/>
            </w:tcBorders>
            <w:vAlign w:val="center"/>
          </w:tcPr>
          <w:p w14:paraId="1569F95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268.015,32</w:t>
            </w:r>
          </w:p>
        </w:tc>
      </w:tr>
      <w:tr w:rsidR="00B472B4" w:rsidRPr="006D41EA" w14:paraId="4A0DD4CE" w14:textId="77777777" w:rsidTr="00561B47">
        <w:trPr>
          <w:trHeight w:val="829"/>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89D8D"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6</w:t>
            </w:r>
          </w:p>
        </w:tc>
        <w:tc>
          <w:tcPr>
            <w:tcW w:w="1264" w:type="dxa"/>
            <w:vMerge/>
            <w:tcBorders>
              <w:top w:val="nil"/>
              <w:left w:val="single" w:sz="4" w:space="0" w:color="auto"/>
              <w:bottom w:val="nil"/>
              <w:right w:val="single" w:sz="4" w:space="0" w:color="auto"/>
            </w:tcBorders>
            <w:vAlign w:val="center"/>
            <w:hideMark/>
          </w:tcPr>
          <w:p w14:paraId="6AD0F453"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6D3A06A4"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Pr>
                <w:rFonts w:ascii="Arial" w:eastAsia="Times New Roman" w:hAnsi="Arial" w:cs="Arial"/>
                <w:color w:val="000000"/>
                <w:kern w:val="0"/>
                <w:sz w:val="14"/>
                <w:szCs w:val="14"/>
                <w:lang w:val="pt-PT" w:eastAsia="pt-BR"/>
              </w:rPr>
              <w:t>7 diárias de t</w:t>
            </w:r>
            <w:r w:rsidRPr="006D41EA">
              <w:rPr>
                <w:rFonts w:ascii="Arial" w:eastAsia="Times New Roman" w:hAnsi="Arial" w:cs="Arial"/>
                <w:color w:val="000000"/>
                <w:kern w:val="0"/>
                <w:sz w:val="14"/>
                <w:szCs w:val="14"/>
                <w:lang w:val="pt-PT" w:eastAsia="pt-BR"/>
              </w:rPr>
              <w:t>raslado terrestre</w:t>
            </w:r>
            <w:r>
              <w:rPr>
                <w:rFonts w:ascii="Arial" w:eastAsia="Times New Roman" w:hAnsi="Arial" w:cs="Arial"/>
                <w:color w:val="000000"/>
                <w:kern w:val="0"/>
                <w:sz w:val="14"/>
                <w:szCs w:val="14"/>
                <w:lang w:val="pt-PT" w:eastAsia="pt-BR"/>
              </w:rPr>
              <w:t xml:space="preserve"> – valor por pessoa</w:t>
            </w:r>
          </w:p>
        </w:tc>
        <w:tc>
          <w:tcPr>
            <w:tcW w:w="803" w:type="dxa"/>
            <w:tcBorders>
              <w:top w:val="single" w:sz="4" w:space="0" w:color="auto"/>
              <w:left w:val="nil"/>
              <w:bottom w:val="single" w:sz="4" w:space="0" w:color="auto"/>
              <w:right w:val="single" w:sz="4" w:space="0" w:color="auto"/>
            </w:tcBorders>
            <w:vAlign w:val="center"/>
          </w:tcPr>
          <w:p w14:paraId="661DB065"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1C050569"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07AD4425"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8A51C2">
              <w:rPr>
                <w:rFonts w:ascii="Arial" w:eastAsia="Times New Roman" w:hAnsi="Arial" w:cs="Arial"/>
                <w:color w:val="000000"/>
                <w:kern w:val="0"/>
                <w:sz w:val="14"/>
                <w:szCs w:val="14"/>
                <w:lang w:val="pt-PT" w:eastAsia="pt-BR"/>
              </w:rPr>
              <w:t>1.063,8</w:t>
            </w:r>
            <w:r>
              <w:rPr>
                <w:rFonts w:ascii="Arial" w:eastAsia="Times New Roman" w:hAnsi="Arial" w:cs="Arial"/>
                <w:color w:val="000000"/>
                <w:kern w:val="0"/>
                <w:sz w:val="14"/>
                <w:szCs w:val="14"/>
                <w:lang w:val="pt-PT" w:eastAsia="pt-BR"/>
              </w:rPr>
              <w:t>0</w:t>
            </w:r>
          </w:p>
        </w:tc>
        <w:tc>
          <w:tcPr>
            <w:tcW w:w="868" w:type="dxa"/>
            <w:tcBorders>
              <w:top w:val="nil"/>
              <w:left w:val="nil"/>
              <w:bottom w:val="single" w:sz="4" w:space="0" w:color="auto"/>
              <w:right w:val="single" w:sz="4" w:space="0" w:color="auto"/>
            </w:tcBorders>
            <w:vAlign w:val="center"/>
          </w:tcPr>
          <w:p w14:paraId="1D1BFF5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7103F8">
              <w:rPr>
                <w:rFonts w:ascii="Arial" w:eastAsia="Times New Roman" w:hAnsi="Arial" w:cs="Arial"/>
                <w:color w:val="000000"/>
                <w:kern w:val="0"/>
                <w:sz w:val="14"/>
                <w:szCs w:val="14"/>
                <w:lang w:val="pt-PT" w:eastAsia="pt-BR"/>
              </w:rPr>
              <w:t>1.547,</w:t>
            </w:r>
            <w:r>
              <w:rPr>
                <w:rFonts w:ascii="Arial" w:eastAsia="Times New Roman" w:hAnsi="Arial" w:cs="Arial"/>
                <w:color w:val="000000"/>
                <w:kern w:val="0"/>
                <w:sz w:val="14"/>
                <w:szCs w:val="14"/>
                <w:lang w:val="pt-PT" w:eastAsia="pt-BR"/>
              </w:rPr>
              <w:t>70</w:t>
            </w:r>
          </w:p>
        </w:tc>
        <w:tc>
          <w:tcPr>
            <w:tcW w:w="838" w:type="dxa"/>
            <w:tcBorders>
              <w:top w:val="nil"/>
              <w:left w:val="nil"/>
              <w:bottom w:val="single" w:sz="4" w:space="0" w:color="auto"/>
              <w:right w:val="single" w:sz="4" w:space="0" w:color="auto"/>
            </w:tcBorders>
            <w:vAlign w:val="center"/>
          </w:tcPr>
          <w:p w14:paraId="56201D9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454,30</w:t>
            </w:r>
          </w:p>
        </w:tc>
        <w:tc>
          <w:tcPr>
            <w:tcW w:w="881" w:type="dxa"/>
            <w:tcBorders>
              <w:top w:val="nil"/>
              <w:left w:val="nil"/>
              <w:bottom w:val="single" w:sz="4" w:space="0" w:color="auto"/>
              <w:right w:val="single" w:sz="4" w:space="0" w:color="auto"/>
            </w:tcBorders>
            <w:vAlign w:val="center"/>
          </w:tcPr>
          <w:p w14:paraId="291B703D"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1.021,93</w:t>
            </w:r>
          </w:p>
        </w:tc>
        <w:tc>
          <w:tcPr>
            <w:tcW w:w="850" w:type="dxa"/>
            <w:tcBorders>
              <w:top w:val="nil"/>
              <w:left w:val="nil"/>
              <w:bottom w:val="single" w:sz="4" w:space="0" w:color="auto"/>
              <w:right w:val="single" w:sz="4" w:space="0" w:color="auto"/>
            </w:tcBorders>
            <w:vAlign w:val="center"/>
          </w:tcPr>
          <w:p w14:paraId="1CAD93DA"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141.026,8</w:t>
            </w:r>
          </w:p>
        </w:tc>
      </w:tr>
      <w:tr w:rsidR="00B472B4" w:rsidRPr="006D41EA" w14:paraId="2BCD731C" w14:textId="77777777" w:rsidTr="00561B47">
        <w:trPr>
          <w:trHeight w:val="741"/>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CF09"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7</w:t>
            </w:r>
          </w:p>
        </w:tc>
        <w:tc>
          <w:tcPr>
            <w:tcW w:w="1264" w:type="dxa"/>
            <w:vMerge/>
            <w:tcBorders>
              <w:top w:val="nil"/>
              <w:left w:val="single" w:sz="4" w:space="0" w:color="auto"/>
              <w:bottom w:val="nil"/>
              <w:right w:val="single" w:sz="4" w:space="0" w:color="auto"/>
            </w:tcBorders>
            <w:vAlign w:val="center"/>
            <w:hideMark/>
          </w:tcPr>
          <w:p w14:paraId="00784AD7"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21DBC0E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 xml:space="preserve">Ingressos para todas as atrações do </w:t>
            </w:r>
            <w:r w:rsidRPr="00B50A28">
              <w:rPr>
                <w:rFonts w:ascii="Arial" w:eastAsia="Times New Roman" w:hAnsi="Arial" w:cs="Arial"/>
                <w:b/>
                <w:bCs/>
                <w:color w:val="000000"/>
                <w:kern w:val="0"/>
                <w:sz w:val="14"/>
                <w:szCs w:val="14"/>
                <w:lang w:val="pt-PT" w:eastAsia="pt-BR"/>
              </w:rPr>
              <w:t xml:space="preserve">Programa </w:t>
            </w:r>
            <w:r w:rsidRPr="00B50A28">
              <w:rPr>
                <w:rFonts w:ascii="Arial" w:eastAsia="Times New Roman" w:hAnsi="Arial" w:cs="Arial"/>
                <w:b/>
                <w:bCs/>
                <w:i/>
                <w:iCs/>
                <w:color w:val="000000"/>
                <w:kern w:val="0"/>
                <w:sz w:val="14"/>
                <w:szCs w:val="14"/>
                <w:lang w:val="pt-PT" w:eastAsia="pt-BR"/>
              </w:rPr>
              <w:t xml:space="preserve">Disney &amp; </w:t>
            </w:r>
            <w:r w:rsidRPr="00B50A28">
              <w:rPr>
                <w:rFonts w:ascii="Arial" w:eastAsia="Times New Roman" w:hAnsi="Arial" w:cs="Arial"/>
                <w:b/>
                <w:bCs/>
                <w:color w:val="000000"/>
                <w:kern w:val="0"/>
                <w:sz w:val="14"/>
                <w:szCs w:val="14"/>
                <w:lang w:val="pt-PT" w:eastAsia="pt-BR"/>
              </w:rPr>
              <w:t>NASA</w:t>
            </w:r>
            <w:r w:rsidRPr="006A2E20">
              <w:rPr>
                <w:rFonts w:ascii="Arial" w:eastAsia="Times New Roman" w:hAnsi="Arial" w:cs="Arial"/>
                <w:color w:val="000000"/>
                <w:kern w:val="0"/>
                <w:sz w:val="14"/>
                <w:szCs w:val="14"/>
                <w:lang w:val="pt-PT" w:eastAsia="pt-BR"/>
              </w:rPr>
              <w:t xml:space="preserve"> – valor por pessoa</w:t>
            </w:r>
          </w:p>
        </w:tc>
        <w:tc>
          <w:tcPr>
            <w:tcW w:w="803" w:type="dxa"/>
            <w:tcBorders>
              <w:top w:val="single" w:sz="4" w:space="0" w:color="auto"/>
              <w:left w:val="nil"/>
              <w:bottom w:val="single" w:sz="4" w:space="0" w:color="auto"/>
              <w:right w:val="single" w:sz="4" w:space="0" w:color="auto"/>
            </w:tcBorders>
            <w:vAlign w:val="center"/>
          </w:tcPr>
          <w:p w14:paraId="0684D4A9"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30DF1BD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7A3BF16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F00D97">
              <w:rPr>
                <w:rFonts w:ascii="Arial" w:eastAsia="Times New Roman" w:hAnsi="Arial" w:cs="Arial"/>
                <w:color w:val="000000"/>
                <w:kern w:val="0"/>
                <w:sz w:val="14"/>
                <w:szCs w:val="14"/>
                <w:lang w:val="pt-PT" w:eastAsia="pt-BR"/>
              </w:rPr>
              <w:t>7.381,8</w:t>
            </w:r>
            <w:r>
              <w:rPr>
                <w:rFonts w:ascii="Arial" w:eastAsia="Times New Roman" w:hAnsi="Arial" w:cs="Arial"/>
                <w:color w:val="000000"/>
                <w:kern w:val="0"/>
                <w:sz w:val="14"/>
                <w:szCs w:val="14"/>
                <w:lang w:val="pt-PT" w:eastAsia="pt-BR"/>
              </w:rPr>
              <w:t>0</w:t>
            </w:r>
          </w:p>
        </w:tc>
        <w:tc>
          <w:tcPr>
            <w:tcW w:w="868" w:type="dxa"/>
            <w:tcBorders>
              <w:top w:val="nil"/>
              <w:left w:val="nil"/>
              <w:bottom w:val="single" w:sz="4" w:space="0" w:color="auto"/>
              <w:right w:val="single" w:sz="4" w:space="0" w:color="auto"/>
            </w:tcBorders>
            <w:vAlign w:val="center"/>
          </w:tcPr>
          <w:p w14:paraId="68A8693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CA2DB4">
              <w:rPr>
                <w:rFonts w:ascii="Arial" w:eastAsia="Times New Roman" w:hAnsi="Arial" w:cs="Arial"/>
                <w:color w:val="000000"/>
                <w:kern w:val="0"/>
                <w:sz w:val="14"/>
                <w:szCs w:val="14"/>
                <w:lang w:val="pt-PT" w:eastAsia="pt-BR"/>
              </w:rPr>
              <w:t>10.039,</w:t>
            </w:r>
            <w:r>
              <w:rPr>
                <w:rFonts w:ascii="Arial" w:eastAsia="Times New Roman" w:hAnsi="Arial" w:cs="Arial"/>
                <w:color w:val="000000"/>
                <w:kern w:val="0"/>
                <w:sz w:val="14"/>
                <w:szCs w:val="14"/>
                <w:lang w:val="pt-PT" w:eastAsia="pt-BR"/>
              </w:rPr>
              <w:t>90</w:t>
            </w:r>
          </w:p>
        </w:tc>
        <w:tc>
          <w:tcPr>
            <w:tcW w:w="838" w:type="dxa"/>
            <w:tcBorders>
              <w:top w:val="nil"/>
              <w:left w:val="nil"/>
              <w:bottom w:val="single" w:sz="4" w:space="0" w:color="auto"/>
              <w:right w:val="single" w:sz="4" w:space="0" w:color="auto"/>
            </w:tcBorders>
            <w:vAlign w:val="center"/>
          </w:tcPr>
          <w:p w14:paraId="1FD89FE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13.597,47</w:t>
            </w:r>
          </w:p>
        </w:tc>
        <w:tc>
          <w:tcPr>
            <w:tcW w:w="881" w:type="dxa"/>
            <w:tcBorders>
              <w:top w:val="nil"/>
              <w:left w:val="nil"/>
              <w:bottom w:val="single" w:sz="4" w:space="0" w:color="auto"/>
              <w:right w:val="single" w:sz="4" w:space="0" w:color="auto"/>
            </w:tcBorders>
            <w:vAlign w:val="center"/>
          </w:tcPr>
          <w:p w14:paraId="547BE4C5"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10.339,72</w:t>
            </w:r>
          </w:p>
        </w:tc>
        <w:tc>
          <w:tcPr>
            <w:tcW w:w="850" w:type="dxa"/>
            <w:tcBorders>
              <w:top w:val="nil"/>
              <w:left w:val="nil"/>
              <w:bottom w:val="single" w:sz="4" w:space="0" w:color="auto"/>
              <w:right w:val="single" w:sz="4" w:space="0" w:color="auto"/>
            </w:tcBorders>
            <w:vAlign w:val="center"/>
          </w:tcPr>
          <w:p w14:paraId="300430B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1.426.881,82</w:t>
            </w:r>
          </w:p>
        </w:tc>
      </w:tr>
      <w:tr w:rsidR="00B472B4" w:rsidRPr="006D41EA" w14:paraId="402C7612" w14:textId="77777777" w:rsidTr="00561B47">
        <w:trPr>
          <w:trHeight w:val="43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5CD7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8</w:t>
            </w:r>
          </w:p>
        </w:tc>
        <w:tc>
          <w:tcPr>
            <w:tcW w:w="1264" w:type="dxa"/>
            <w:vMerge/>
            <w:tcBorders>
              <w:top w:val="nil"/>
              <w:left w:val="single" w:sz="4" w:space="0" w:color="auto"/>
              <w:bottom w:val="nil"/>
              <w:right w:val="single" w:sz="4" w:space="0" w:color="auto"/>
            </w:tcBorders>
            <w:vAlign w:val="center"/>
            <w:hideMark/>
          </w:tcPr>
          <w:p w14:paraId="56683555"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76D2D551"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 xml:space="preserve">Seguro-viagem com assistência saúde </w:t>
            </w:r>
            <w:r>
              <w:rPr>
                <w:rFonts w:ascii="Arial" w:eastAsia="Times New Roman" w:hAnsi="Arial" w:cs="Arial"/>
                <w:color w:val="000000"/>
                <w:kern w:val="0"/>
                <w:sz w:val="14"/>
                <w:szCs w:val="14"/>
                <w:lang w:val="pt-PT" w:eastAsia="pt-BR"/>
              </w:rPr>
              <w:t>– valor por pessoa</w:t>
            </w:r>
          </w:p>
        </w:tc>
        <w:tc>
          <w:tcPr>
            <w:tcW w:w="803" w:type="dxa"/>
            <w:tcBorders>
              <w:top w:val="single" w:sz="4" w:space="0" w:color="auto"/>
              <w:left w:val="nil"/>
              <w:bottom w:val="single" w:sz="4" w:space="0" w:color="auto"/>
              <w:right w:val="single" w:sz="4" w:space="0" w:color="auto"/>
            </w:tcBorders>
            <w:vAlign w:val="center"/>
          </w:tcPr>
          <w:p w14:paraId="114E83A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0C1D87F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63F6EB7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432,00</w:t>
            </w:r>
          </w:p>
        </w:tc>
        <w:tc>
          <w:tcPr>
            <w:tcW w:w="868" w:type="dxa"/>
            <w:tcBorders>
              <w:top w:val="nil"/>
              <w:left w:val="nil"/>
              <w:bottom w:val="single" w:sz="4" w:space="0" w:color="auto"/>
              <w:right w:val="single" w:sz="4" w:space="0" w:color="auto"/>
            </w:tcBorders>
            <w:vAlign w:val="center"/>
          </w:tcPr>
          <w:p w14:paraId="12B35BE5"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315,90</w:t>
            </w:r>
          </w:p>
        </w:tc>
        <w:tc>
          <w:tcPr>
            <w:tcW w:w="838" w:type="dxa"/>
            <w:tcBorders>
              <w:top w:val="nil"/>
              <w:left w:val="nil"/>
              <w:bottom w:val="single" w:sz="4" w:space="0" w:color="auto"/>
              <w:right w:val="single" w:sz="4" w:space="0" w:color="auto"/>
            </w:tcBorders>
            <w:vAlign w:val="center"/>
          </w:tcPr>
          <w:p w14:paraId="05D90DC0"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335,00</w:t>
            </w:r>
          </w:p>
        </w:tc>
        <w:tc>
          <w:tcPr>
            <w:tcW w:w="881" w:type="dxa"/>
            <w:tcBorders>
              <w:top w:val="nil"/>
              <w:left w:val="nil"/>
              <w:bottom w:val="single" w:sz="4" w:space="0" w:color="auto"/>
              <w:right w:val="single" w:sz="4" w:space="0" w:color="auto"/>
            </w:tcBorders>
            <w:vAlign w:val="center"/>
          </w:tcPr>
          <w:p w14:paraId="72F1430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360,96</w:t>
            </w:r>
          </w:p>
        </w:tc>
        <w:tc>
          <w:tcPr>
            <w:tcW w:w="850" w:type="dxa"/>
            <w:tcBorders>
              <w:top w:val="nil"/>
              <w:left w:val="nil"/>
              <w:bottom w:val="single" w:sz="4" w:space="0" w:color="auto"/>
              <w:right w:val="single" w:sz="4" w:space="0" w:color="auto"/>
            </w:tcBorders>
            <w:vAlign w:val="center"/>
          </w:tcPr>
          <w:p w14:paraId="2CA48FC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49.813,4</w:t>
            </w:r>
            <w:r>
              <w:rPr>
                <w:rFonts w:ascii="Arial" w:eastAsia="Times New Roman" w:hAnsi="Arial" w:cs="Arial"/>
                <w:color w:val="000000"/>
                <w:kern w:val="0"/>
                <w:sz w:val="14"/>
                <w:szCs w:val="14"/>
                <w:lang w:val="pt-PT" w:eastAsia="pt-BR"/>
              </w:rPr>
              <w:t>0</w:t>
            </w:r>
          </w:p>
        </w:tc>
      </w:tr>
      <w:tr w:rsidR="00B472B4" w:rsidRPr="006D41EA" w14:paraId="4A894D9F" w14:textId="77777777" w:rsidTr="00561B47">
        <w:trPr>
          <w:trHeight w:val="545"/>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73E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6D41EA">
              <w:rPr>
                <w:rFonts w:ascii="Arial" w:eastAsia="Times New Roman" w:hAnsi="Arial" w:cs="Arial"/>
                <w:color w:val="000000"/>
                <w:kern w:val="0"/>
                <w:sz w:val="14"/>
                <w:szCs w:val="14"/>
                <w:lang w:val="pt-PT" w:eastAsia="pt-BR"/>
              </w:rPr>
              <w:t>9</w:t>
            </w:r>
          </w:p>
        </w:tc>
        <w:tc>
          <w:tcPr>
            <w:tcW w:w="1264" w:type="dxa"/>
            <w:vMerge/>
            <w:tcBorders>
              <w:top w:val="nil"/>
              <w:left w:val="single" w:sz="4" w:space="0" w:color="auto"/>
              <w:bottom w:val="single" w:sz="4" w:space="0" w:color="auto"/>
              <w:right w:val="single" w:sz="4" w:space="0" w:color="auto"/>
            </w:tcBorders>
            <w:vAlign w:val="center"/>
            <w:hideMark/>
          </w:tcPr>
          <w:p w14:paraId="7FFCEC7B"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nil"/>
              <w:left w:val="nil"/>
              <w:bottom w:val="single" w:sz="4" w:space="0" w:color="auto"/>
              <w:right w:val="single" w:sz="4" w:space="0" w:color="auto"/>
            </w:tcBorders>
            <w:shd w:val="clear" w:color="auto" w:fill="auto"/>
            <w:vAlign w:val="center"/>
            <w:hideMark/>
          </w:tcPr>
          <w:p w14:paraId="25093826"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Pr>
                <w:rFonts w:ascii="Arial" w:eastAsia="Times New Roman" w:hAnsi="Arial" w:cs="Arial"/>
                <w:color w:val="000000"/>
                <w:kern w:val="0"/>
                <w:sz w:val="14"/>
                <w:szCs w:val="14"/>
                <w:lang w:val="pt-PT" w:eastAsia="pt-BR"/>
              </w:rPr>
              <w:t>7 diárias de g</w:t>
            </w:r>
            <w:r w:rsidRPr="006D41EA">
              <w:rPr>
                <w:rFonts w:ascii="Arial" w:eastAsia="Times New Roman" w:hAnsi="Arial" w:cs="Arial"/>
                <w:color w:val="000000"/>
                <w:kern w:val="0"/>
                <w:sz w:val="14"/>
                <w:szCs w:val="14"/>
                <w:lang w:val="pt-PT" w:eastAsia="pt-BR"/>
              </w:rPr>
              <w:t xml:space="preserve">uias de turismo bilíngue (Português/Inglês) </w:t>
            </w:r>
            <w:r>
              <w:rPr>
                <w:rFonts w:ascii="Arial" w:eastAsia="Times New Roman" w:hAnsi="Arial" w:cs="Arial"/>
                <w:color w:val="000000"/>
                <w:kern w:val="0"/>
                <w:sz w:val="14"/>
                <w:szCs w:val="14"/>
                <w:lang w:val="pt-PT" w:eastAsia="pt-BR"/>
              </w:rPr>
              <w:t>– valor por pessoa</w:t>
            </w:r>
          </w:p>
        </w:tc>
        <w:tc>
          <w:tcPr>
            <w:tcW w:w="803" w:type="dxa"/>
            <w:tcBorders>
              <w:top w:val="single" w:sz="4" w:space="0" w:color="auto"/>
              <w:left w:val="nil"/>
              <w:bottom w:val="single" w:sz="4" w:space="0" w:color="auto"/>
              <w:right w:val="single" w:sz="4" w:space="0" w:color="auto"/>
            </w:tcBorders>
            <w:vAlign w:val="center"/>
          </w:tcPr>
          <w:p w14:paraId="6DBBE13E"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vAlign w:val="center"/>
          </w:tcPr>
          <w:p w14:paraId="5BBD06C0"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138</w:t>
            </w:r>
          </w:p>
        </w:tc>
        <w:tc>
          <w:tcPr>
            <w:tcW w:w="1081" w:type="dxa"/>
            <w:tcBorders>
              <w:top w:val="nil"/>
              <w:left w:val="single" w:sz="4" w:space="0" w:color="auto"/>
              <w:bottom w:val="single" w:sz="4" w:space="0" w:color="auto"/>
              <w:right w:val="single" w:sz="4" w:space="0" w:color="auto"/>
            </w:tcBorders>
            <w:vAlign w:val="center"/>
          </w:tcPr>
          <w:p w14:paraId="7DB8DE12"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685,80</w:t>
            </w:r>
          </w:p>
        </w:tc>
        <w:tc>
          <w:tcPr>
            <w:tcW w:w="868" w:type="dxa"/>
            <w:tcBorders>
              <w:top w:val="nil"/>
              <w:left w:val="nil"/>
              <w:bottom w:val="single" w:sz="4" w:space="0" w:color="auto"/>
              <w:right w:val="single" w:sz="4" w:space="0" w:color="auto"/>
            </w:tcBorders>
            <w:vAlign w:val="center"/>
          </w:tcPr>
          <w:p w14:paraId="382C4F14"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1.095,66</w:t>
            </w:r>
          </w:p>
        </w:tc>
        <w:tc>
          <w:tcPr>
            <w:tcW w:w="838" w:type="dxa"/>
            <w:tcBorders>
              <w:top w:val="nil"/>
              <w:left w:val="nil"/>
              <w:bottom w:val="single" w:sz="4" w:space="0" w:color="auto"/>
              <w:right w:val="single" w:sz="4" w:space="0" w:color="auto"/>
            </w:tcBorders>
            <w:vAlign w:val="center"/>
          </w:tcPr>
          <w:p w14:paraId="16E2738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1.607,25</w:t>
            </w:r>
          </w:p>
        </w:tc>
        <w:tc>
          <w:tcPr>
            <w:tcW w:w="881" w:type="dxa"/>
            <w:tcBorders>
              <w:top w:val="nil"/>
              <w:left w:val="nil"/>
              <w:bottom w:val="single" w:sz="4" w:space="0" w:color="auto"/>
              <w:right w:val="single" w:sz="4" w:space="0" w:color="auto"/>
            </w:tcBorders>
            <w:vAlign w:val="center"/>
          </w:tcPr>
          <w:p w14:paraId="0876E3E7"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1.129,57</w:t>
            </w:r>
          </w:p>
        </w:tc>
        <w:tc>
          <w:tcPr>
            <w:tcW w:w="850" w:type="dxa"/>
            <w:tcBorders>
              <w:top w:val="nil"/>
              <w:left w:val="nil"/>
              <w:bottom w:val="single" w:sz="4" w:space="0" w:color="auto"/>
              <w:right w:val="single" w:sz="4" w:space="0" w:color="auto"/>
            </w:tcBorders>
            <w:vAlign w:val="center"/>
          </w:tcPr>
          <w:p w14:paraId="5411D0E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516607">
              <w:rPr>
                <w:rFonts w:ascii="Arial" w:eastAsia="Times New Roman" w:hAnsi="Arial" w:cs="Arial"/>
                <w:color w:val="000000"/>
                <w:kern w:val="0"/>
                <w:sz w:val="14"/>
                <w:szCs w:val="14"/>
                <w:lang w:val="pt-PT" w:eastAsia="pt-BR"/>
              </w:rPr>
              <w:t>155.880,66</w:t>
            </w:r>
          </w:p>
        </w:tc>
      </w:tr>
      <w:tr w:rsidR="00B472B4" w:rsidRPr="006D41EA" w14:paraId="582C71D7" w14:textId="77777777" w:rsidTr="00561B47">
        <w:trPr>
          <w:trHeight w:val="545"/>
          <w:jc w:val="center"/>
        </w:trPr>
        <w:tc>
          <w:tcPr>
            <w:tcW w:w="9770" w:type="dxa"/>
            <w:gridSpan w:val="10"/>
            <w:tcBorders>
              <w:top w:val="single" w:sz="4" w:space="0" w:color="auto"/>
            </w:tcBorders>
            <w:shd w:val="clear" w:color="auto" w:fill="auto"/>
            <w:vAlign w:val="center"/>
          </w:tcPr>
          <w:p w14:paraId="10739CB7"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1: Tia Cris Viagens (</w:t>
            </w:r>
            <w:r w:rsidRPr="00406621">
              <w:rPr>
                <w:rFonts w:ascii="Arial" w:eastAsia="Times New Roman" w:hAnsi="Arial" w:cs="Arial"/>
                <w:color w:val="000000"/>
                <w:kern w:val="0"/>
                <w:sz w:val="14"/>
                <w:szCs w:val="14"/>
                <w:lang w:val="pt-PT" w:eastAsia="pt-BR"/>
              </w:rPr>
              <w:t>https://tiacris.tur.br/</w:t>
            </w:r>
            <w:r>
              <w:rPr>
                <w:rFonts w:ascii="Arial" w:eastAsia="Times New Roman" w:hAnsi="Arial" w:cs="Arial"/>
                <w:color w:val="000000"/>
                <w:kern w:val="0"/>
                <w:sz w:val="14"/>
                <w:szCs w:val="14"/>
                <w:lang w:val="pt-PT" w:eastAsia="pt-BR"/>
              </w:rPr>
              <w:t>)</w:t>
            </w:r>
          </w:p>
          <w:p w14:paraId="3E4FC4B0"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2: Ways Travel Co (</w:t>
            </w:r>
            <w:r w:rsidRPr="00E42013">
              <w:rPr>
                <w:rFonts w:ascii="Arial" w:eastAsia="Times New Roman" w:hAnsi="Arial" w:cs="Arial"/>
                <w:color w:val="000000"/>
                <w:kern w:val="0"/>
                <w:sz w:val="14"/>
                <w:szCs w:val="14"/>
                <w:lang w:val="pt-PT" w:eastAsia="pt-BR"/>
              </w:rPr>
              <w:t>https://wayztravelco.com/</w:t>
            </w:r>
            <w:r>
              <w:rPr>
                <w:rFonts w:ascii="Arial" w:eastAsia="Times New Roman" w:hAnsi="Arial" w:cs="Arial"/>
                <w:color w:val="000000"/>
                <w:kern w:val="0"/>
                <w:sz w:val="14"/>
                <w:szCs w:val="14"/>
                <w:lang w:val="pt-PT" w:eastAsia="pt-BR"/>
              </w:rPr>
              <w:t>)</w:t>
            </w:r>
          </w:p>
          <w:p w14:paraId="15397439" w14:textId="77777777" w:rsidR="00B472B4" w:rsidRPr="006D41EA"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3: Urbi et Orbi (</w:t>
            </w:r>
            <w:r w:rsidRPr="00F11B33">
              <w:rPr>
                <w:rFonts w:ascii="Arial" w:eastAsia="Times New Roman" w:hAnsi="Arial" w:cs="Arial"/>
                <w:color w:val="000000"/>
                <w:kern w:val="0"/>
                <w:sz w:val="14"/>
                <w:szCs w:val="14"/>
                <w:lang w:val="pt-PT" w:eastAsia="pt-BR"/>
              </w:rPr>
              <w:t>https://urbiviagens.com.br/</w:t>
            </w:r>
            <w:r>
              <w:rPr>
                <w:rFonts w:ascii="Arial" w:eastAsia="Times New Roman" w:hAnsi="Arial" w:cs="Arial"/>
                <w:color w:val="000000"/>
                <w:kern w:val="0"/>
                <w:sz w:val="14"/>
                <w:szCs w:val="14"/>
                <w:lang w:val="pt-PT" w:eastAsia="pt-BR"/>
              </w:rPr>
              <w:t>)</w:t>
            </w:r>
          </w:p>
        </w:tc>
      </w:tr>
    </w:tbl>
    <w:p w14:paraId="3C183BB8" w14:textId="77777777" w:rsidR="00B472B4" w:rsidRDefault="00B472B4" w:rsidP="00B472B4">
      <w:pPr>
        <w:pStyle w:val="PargrafodaLista"/>
        <w:rPr>
          <w:rFonts w:ascii="Arial" w:hAnsi="Arial" w:cs="Arial"/>
          <w:sz w:val="24"/>
          <w:szCs w:val="24"/>
        </w:rPr>
      </w:pPr>
    </w:p>
    <w:tbl>
      <w:tblPr>
        <w:tblW w:w="9770" w:type="dxa"/>
        <w:jc w:val="center"/>
        <w:tblCellMar>
          <w:left w:w="70" w:type="dxa"/>
          <w:right w:w="70" w:type="dxa"/>
        </w:tblCellMar>
        <w:tblLook w:val="04A0" w:firstRow="1" w:lastRow="0" w:firstColumn="1" w:lastColumn="0" w:noHBand="0" w:noVBand="1"/>
      </w:tblPr>
      <w:tblGrid>
        <w:gridCol w:w="513"/>
        <w:gridCol w:w="1264"/>
        <w:gridCol w:w="1659"/>
        <w:gridCol w:w="803"/>
        <w:gridCol w:w="1013"/>
        <w:gridCol w:w="1081"/>
        <w:gridCol w:w="868"/>
        <w:gridCol w:w="838"/>
        <w:gridCol w:w="881"/>
        <w:gridCol w:w="850"/>
      </w:tblGrid>
      <w:tr w:rsidR="00B472B4" w:rsidRPr="006D41EA" w14:paraId="0DCA58E6" w14:textId="77777777" w:rsidTr="00561B47">
        <w:trPr>
          <w:trHeight w:val="451"/>
          <w:jc w:val="center"/>
        </w:trPr>
        <w:tc>
          <w:tcPr>
            <w:tcW w:w="97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7C9EE" w14:textId="77777777" w:rsidR="00B472B4" w:rsidRPr="00DC0B71" w:rsidRDefault="00B472B4" w:rsidP="00561B47">
            <w:pPr>
              <w:spacing w:after="0" w:line="240" w:lineRule="auto"/>
              <w:jc w:val="center"/>
              <w:rPr>
                <w:rFonts w:ascii="Arial" w:eastAsia="Times New Roman" w:hAnsi="Arial" w:cs="Arial"/>
                <w:b/>
                <w:bCs/>
                <w:color w:val="000000"/>
                <w:kern w:val="0"/>
                <w:sz w:val="20"/>
                <w:szCs w:val="20"/>
                <w:lang w:val="pt-PT" w:eastAsia="pt-BR"/>
              </w:rPr>
            </w:pPr>
            <w:r>
              <w:rPr>
                <w:rFonts w:ascii="Arial" w:eastAsia="Times New Roman" w:hAnsi="Arial" w:cs="Arial"/>
                <w:b/>
                <w:bCs/>
                <w:color w:val="000000"/>
                <w:kern w:val="0"/>
                <w:sz w:val="20"/>
                <w:szCs w:val="20"/>
                <w:lang w:val="pt-PT" w:eastAsia="pt-BR"/>
              </w:rPr>
              <w:t xml:space="preserve">LOTE III - </w:t>
            </w:r>
            <w:r w:rsidRPr="000A101F">
              <w:rPr>
                <w:rFonts w:ascii="Arial" w:eastAsia="Times New Roman" w:hAnsi="Arial" w:cs="Arial"/>
                <w:b/>
                <w:bCs/>
                <w:kern w:val="0"/>
                <w:sz w:val="20"/>
                <w:szCs w:val="20"/>
                <w:lang w:val="pt-PT" w:eastAsia="pt-BR"/>
              </w:rPr>
              <w:t>CARTÕES PRÉ-PAGOS INTERNACIONAIS NA FUNÇÃO DÉBITO</w:t>
            </w:r>
            <w:r>
              <w:rPr>
                <w:rFonts w:ascii="Arial" w:eastAsia="Times New Roman" w:hAnsi="Arial" w:cs="Arial"/>
                <w:b/>
                <w:bCs/>
                <w:kern w:val="0"/>
                <w:sz w:val="20"/>
                <w:szCs w:val="20"/>
                <w:lang w:val="pt-PT" w:eastAsia="pt-BR"/>
              </w:rPr>
              <w:t xml:space="preserve"> (valores em Reais)</w:t>
            </w:r>
            <w:r>
              <w:rPr>
                <w:rStyle w:val="Refdenotaderodap"/>
                <w:rFonts w:ascii="Arial" w:eastAsia="Times New Roman" w:hAnsi="Arial" w:cs="Arial"/>
                <w:b/>
                <w:bCs/>
                <w:kern w:val="0"/>
                <w:sz w:val="20"/>
                <w:szCs w:val="20"/>
                <w:lang w:val="pt-PT" w:eastAsia="pt-BR"/>
              </w:rPr>
              <w:footnoteReference w:id="8"/>
            </w:r>
          </w:p>
        </w:tc>
      </w:tr>
      <w:tr w:rsidR="00B472B4" w:rsidRPr="006D41EA" w14:paraId="14B8CFE2" w14:textId="77777777" w:rsidTr="00561B47">
        <w:trPr>
          <w:trHeight w:val="451"/>
          <w:jc w:val="center"/>
        </w:trPr>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13431"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Item</w:t>
            </w:r>
          </w:p>
        </w:tc>
        <w:tc>
          <w:tcPr>
            <w:tcW w:w="12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FBFDF6"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Código SIGMA</w:t>
            </w:r>
          </w:p>
        </w:tc>
        <w:tc>
          <w:tcPr>
            <w:tcW w:w="1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4AAF1E"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eastAsia="pt-BR"/>
              </w:rPr>
            </w:pPr>
            <w:r w:rsidRPr="006D41EA">
              <w:rPr>
                <w:rFonts w:ascii="Arial" w:eastAsia="Times New Roman" w:hAnsi="Arial" w:cs="Arial"/>
                <w:b/>
                <w:bCs/>
                <w:color w:val="000000"/>
                <w:kern w:val="0"/>
                <w:sz w:val="14"/>
                <w:szCs w:val="14"/>
                <w:lang w:val="pt-PT" w:eastAsia="pt-BR"/>
              </w:rPr>
              <w:t>Descrição</w:t>
            </w:r>
          </w:p>
        </w:tc>
        <w:tc>
          <w:tcPr>
            <w:tcW w:w="803" w:type="dxa"/>
            <w:tcBorders>
              <w:top w:val="single" w:sz="4" w:space="0" w:color="auto"/>
              <w:left w:val="nil"/>
              <w:bottom w:val="single" w:sz="4" w:space="0" w:color="auto"/>
              <w:right w:val="single" w:sz="4" w:space="0" w:color="auto"/>
            </w:tcBorders>
            <w:shd w:val="clear" w:color="auto" w:fill="D9D9D9" w:themeFill="background1" w:themeFillShade="D9"/>
          </w:tcPr>
          <w:p w14:paraId="2E2CE931"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p>
          <w:p w14:paraId="0BFAC7BC"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Unidade</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D1CFD"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p>
          <w:p w14:paraId="0DDDD767"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Quantidade</w:t>
            </w:r>
          </w:p>
          <w:p w14:paraId="129D3475"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estimada</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21C29"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1</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2F1873"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2</w:t>
            </w:r>
          </w:p>
        </w:tc>
        <w:tc>
          <w:tcPr>
            <w:tcW w:w="8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C9DF87"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Empresa 3</w:t>
            </w:r>
          </w:p>
        </w:tc>
        <w:tc>
          <w:tcPr>
            <w:tcW w:w="88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90F928" w14:textId="77777777" w:rsidR="00B472B4" w:rsidRPr="006D41EA"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Média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26B37FCD"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p>
          <w:p w14:paraId="4F3A9026" w14:textId="77777777" w:rsidR="00B472B4" w:rsidRDefault="00B472B4" w:rsidP="00561B47">
            <w:pPr>
              <w:spacing w:after="0" w:line="240" w:lineRule="auto"/>
              <w:jc w:val="center"/>
              <w:rPr>
                <w:rFonts w:ascii="Arial" w:eastAsia="Times New Roman" w:hAnsi="Arial" w:cs="Arial"/>
                <w:b/>
                <w:bCs/>
                <w:color w:val="000000"/>
                <w:kern w:val="0"/>
                <w:sz w:val="14"/>
                <w:szCs w:val="14"/>
                <w:lang w:val="pt-PT" w:eastAsia="pt-BR"/>
              </w:rPr>
            </w:pPr>
            <w:r>
              <w:rPr>
                <w:rFonts w:ascii="Arial" w:eastAsia="Times New Roman" w:hAnsi="Arial" w:cs="Arial"/>
                <w:b/>
                <w:bCs/>
                <w:color w:val="000000"/>
                <w:kern w:val="0"/>
                <w:sz w:val="14"/>
                <w:szCs w:val="14"/>
                <w:lang w:val="pt-PT" w:eastAsia="pt-BR"/>
              </w:rPr>
              <w:t>Total</w:t>
            </w:r>
          </w:p>
        </w:tc>
      </w:tr>
      <w:tr w:rsidR="00B472B4" w:rsidRPr="006D41EA" w14:paraId="13B2ABBD" w14:textId="77777777" w:rsidTr="00561B47">
        <w:trPr>
          <w:trHeight w:val="756"/>
          <w:jc w:val="center"/>
        </w:trPr>
        <w:tc>
          <w:tcPr>
            <w:tcW w:w="513" w:type="dxa"/>
            <w:tcBorders>
              <w:top w:val="single" w:sz="4" w:space="0" w:color="auto"/>
              <w:left w:val="single" w:sz="4" w:space="0" w:color="auto"/>
              <w:right w:val="single" w:sz="4" w:space="0" w:color="auto"/>
            </w:tcBorders>
            <w:shd w:val="clear" w:color="auto" w:fill="auto"/>
            <w:vAlign w:val="center"/>
            <w:hideMark/>
          </w:tcPr>
          <w:p w14:paraId="110BCEE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Pr>
                <w:rFonts w:ascii="Arial" w:eastAsia="Times New Roman" w:hAnsi="Arial" w:cs="Arial"/>
                <w:color w:val="000000"/>
                <w:kern w:val="0"/>
                <w:sz w:val="14"/>
                <w:szCs w:val="14"/>
                <w:lang w:val="pt-PT" w:eastAsia="pt-BR"/>
              </w:rPr>
              <w:t>10</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tcPr>
          <w:p w14:paraId="0D0DE19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31622A">
              <w:rPr>
                <w:rFonts w:ascii="Arial" w:eastAsia="Times New Roman" w:hAnsi="Arial" w:cs="Arial"/>
                <w:color w:val="000000"/>
                <w:kern w:val="0"/>
                <w:sz w:val="14"/>
                <w:szCs w:val="14"/>
                <w:lang w:val="pt-PT" w:eastAsia="pt-BR"/>
              </w:rPr>
              <w:t>220060.0002-09</w:t>
            </w:r>
          </w:p>
        </w:tc>
        <w:tc>
          <w:tcPr>
            <w:tcW w:w="1659" w:type="dxa"/>
            <w:tcBorders>
              <w:top w:val="single" w:sz="4" w:space="0" w:color="auto"/>
              <w:left w:val="nil"/>
              <w:bottom w:val="single" w:sz="4" w:space="0" w:color="auto"/>
              <w:right w:val="single" w:sz="4" w:space="0" w:color="auto"/>
            </w:tcBorders>
            <w:shd w:val="clear" w:color="auto" w:fill="auto"/>
            <w:vAlign w:val="center"/>
          </w:tcPr>
          <w:p w14:paraId="68943DFC"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31622A">
              <w:rPr>
                <w:rFonts w:ascii="Arial" w:eastAsia="Times New Roman" w:hAnsi="Arial" w:cs="Arial"/>
                <w:color w:val="000000"/>
                <w:kern w:val="0"/>
                <w:sz w:val="14"/>
                <w:szCs w:val="14"/>
                <w:lang w:val="pt-PT" w:eastAsia="pt-BR"/>
              </w:rPr>
              <w:t>Cart</w:t>
            </w:r>
            <w:r>
              <w:rPr>
                <w:rFonts w:ascii="Arial" w:eastAsia="Times New Roman" w:hAnsi="Arial" w:cs="Arial"/>
                <w:color w:val="000000"/>
                <w:kern w:val="0"/>
                <w:sz w:val="14"/>
                <w:szCs w:val="14"/>
                <w:lang w:val="pt-PT" w:eastAsia="pt-BR"/>
              </w:rPr>
              <w:t>ões</w:t>
            </w:r>
            <w:r w:rsidRPr="0031622A">
              <w:rPr>
                <w:rFonts w:ascii="Arial" w:eastAsia="Times New Roman" w:hAnsi="Arial" w:cs="Arial"/>
                <w:color w:val="000000"/>
                <w:kern w:val="0"/>
                <w:sz w:val="14"/>
                <w:szCs w:val="14"/>
                <w:lang w:val="pt-PT" w:eastAsia="pt-BR"/>
              </w:rPr>
              <w:t xml:space="preserve"> pré-pago</w:t>
            </w:r>
            <w:r>
              <w:rPr>
                <w:rFonts w:ascii="Arial" w:eastAsia="Times New Roman" w:hAnsi="Arial" w:cs="Arial"/>
                <w:color w:val="000000"/>
                <w:kern w:val="0"/>
                <w:sz w:val="14"/>
                <w:szCs w:val="14"/>
                <w:lang w:val="pt-PT" w:eastAsia="pt-BR"/>
              </w:rPr>
              <w:t>s</w:t>
            </w:r>
            <w:r w:rsidRPr="0031622A">
              <w:rPr>
                <w:rFonts w:ascii="Arial" w:eastAsia="Times New Roman" w:hAnsi="Arial" w:cs="Arial"/>
                <w:color w:val="000000"/>
                <w:kern w:val="0"/>
                <w:sz w:val="14"/>
                <w:szCs w:val="14"/>
                <w:lang w:val="pt-PT" w:eastAsia="pt-BR"/>
              </w:rPr>
              <w:t xml:space="preserve"> internaciona</w:t>
            </w:r>
            <w:r>
              <w:rPr>
                <w:rFonts w:ascii="Arial" w:eastAsia="Times New Roman" w:hAnsi="Arial" w:cs="Arial"/>
                <w:color w:val="000000"/>
                <w:kern w:val="0"/>
                <w:sz w:val="14"/>
                <w:szCs w:val="14"/>
                <w:lang w:val="pt-PT" w:eastAsia="pt-BR"/>
              </w:rPr>
              <w:t>is</w:t>
            </w:r>
            <w:r w:rsidRPr="0031622A">
              <w:rPr>
                <w:rFonts w:ascii="Arial" w:eastAsia="Times New Roman" w:hAnsi="Arial" w:cs="Arial"/>
                <w:color w:val="000000"/>
                <w:kern w:val="0"/>
                <w:sz w:val="14"/>
                <w:szCs w:val="14"/>
                <w:lang w:val="pt-PT" w:eastAsia="pt-BR"/>
              </w:rPr>
              <w:t xml:space="preserve"> na </w:t>
            </w:r>
            <w:r>
              <w:rPr>
                <w:rFonts w:ascii="Arial" w:eastAsia="Times New Roman" w:hAnsi="Arial" w:cs="Arial"/>
                <w:color w:val="000000"/>
                <w:kern w:val="0"/>
                <w:sz w:val="14"/>
                <w:szCs w:val="14"/>
                <w:lang w:val="pt-PT" w:eastAsia="pt-BR"/>
              </w:rPr>
              <w:t>modalidade</w:t>
            </w:r>
            <w:r w:rsidRPr="0031622A">
              <w:rPr>
                <w:rFonts w:ascii="Arial" w:eastAsia="Times New Roman" w:hAnsi="Arial" w:cs="Arial"/>
                <w:color w:val="000000"/>
                <w:kern w:val="0"/>
                <w:sz w:val="14"/>
                <w:szCs w:val="14"/>
                <w:lang w:val="pt-PT" w:eastAsia="pt-BR"/>
              </w:rPr>
              <w:t xml:space="preserve"> débito</w:t>
            </w:r>
            <w:r>
              <w:rPr>
                <w:rFonts w:ascii="Arial" w:eastAsia="Times New Roman" w:hAnsi="Arial" w:cs="Arial"/>
                <w:color w:val="000000"/>
                <w:kern w:val="0"/>
                <w:sz w:val="14"/>
                <w:szCs w:val="14"/>
                <w:lang w:val="pt-PT" w:eastAsia="pt-BR"/>
              </w:rPr>
              <w:t xml:space="preserve"> </w:t>
            </w:r>
            <w:r w:rsidRPr="0031622A">
              <w:rPr>
                <w:rFonts w:ascii="Arial" w:eastAsia="Times New Roman" w:hAnsi="Arial" w:cs="Arial"/>
                <w:color w:val="000000"/>
                <w:kern w:val="0"/>
                <w:sz w:val="14"/>
                <w:szCs w:val="14"/>
                <w:lang w:val="pt-PT" w:eastAsia="pt-BR"/>
              </w:rPr>
              <w:t>no valor de US$ 2.</w:t>
            </w:r>
            <w:r>
              <w:rPr>
                <w:rFonts w:ascii="Arial" w:eastAsia="Times New Roman" w:hAnsi="Arial" w:cs="Arial"/>
                <w:color w:val="000000"/>
                <w:kern w:val="0"/>
                <w:sz w:val="14"/>
                <w:szCs w:val="14"/>
                <w:lang w:val="pt-PT" w:eastAsia="pt-BR"/>
              </w:rPr>
              <w:t>6</w:t>
            </w:r>
            <w:r w:rsidRPr="0031622A">
              <w:rPr>
                <w:rFonts w:ascii="Arial" w:eastAsia="Times New Roman" w:hAnsi="Arial" w:cs="Arial"/>
                <w:color w:val="000000"/>
                <w:kern w:val="0"/>
                <w:sz w:val="14"/>
                <w:szCs w:val="14"/>
                <w:lang w:val="pt-PT" w:eastAsia="pt-BR"/>
              </w:rPr>
              <w:t xml:space="preserve">60 (dois mil </w:t>
            </w:r>
            <w:r>
              <w:rPr>
                <w:rFonts w:ascii="Arial" w:eastAsia="Times New Roman" w:hAnsi="Arial" w:cs="Arial"/>
                <w:color w:val="000000"/>
                <w:kern w:val="0"/>
                <w:sz w:val="14"/>
                <w:szCs w:val="14"/>
                <w:lang w:val="pt-PT" w:eastAsia="pt-BR"/>
              </w:rPr>
              <w:t>seiscentos</w:t>
            </w:r>
            <w:r w:rsidRPr="0031622A">
              <w:rPr>
                <w:rFonts w:ascii="Arial" w:eastAsia="Times New Roman" w:hAnsi="Arial" w:cs="Arial"/>
                <w:color w:val="000000"/>
                <w:kern w:val="0"/>
                <w:sz w:val="14"/>
                <w:szCs w:val="14"/>
                <w:lang w:val="pt-PT" w:eastAsia="pt-BR"/>
              </w:rPr>
              <w:t xml:space="preserve"> e sessenta dólares americanos) por cartão, para pagamento das refeições</w:t>
            </w:r>
          </w:p>
        </w:tc>
        <w:tc>
          <w:tcPr>
            <w:tcW w:w="803" w:type="dxa"/>
            <w:tcBorders>
              <w:top w:val="single" w:sz="4" w:space="0" w:color="auto"/>
              <w:left w:val="nil"/>
              <w:right w:val="single" w:sz="4" w:space="0" w:color="auto"/>
            </w:tcBorders>
            <w:vAlign w:val="center"/>
          </w:tcPr>
          <w:p w14:paraId="1A1AEE7A"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Cartão</w:t>
            </w:r>
          </w:p>
        </w:tc>
        <w:tc>
          <w:tcPr>
            <w:tcW w:w="1013" w:type="dxa"/>
            <w:tcBorders>
              <w:top w:val="single" w:sz="4" w:space="0" w:color="auto"/>
              <w:left w:val="single" w:sz="4" w:space="0" w:color="auto"/>
              <w:right w:val="single" w:sz="4" w:space="0" w:color="auto"/>
            </w:tcBorders>
            <w:vAlign w:val="center"/>
          </w:tcPr>
          <w:p w14:paraId="163B707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35</w:t>
            </w:r>
          </w:p>
        </w:tc>
        <w:tc>
          <w:tcPr>
            <w:tcW w:w="1081" w:type="dxa"/>
            <w:tcBorders>
              <w:top w:val="single" w:sz="4" w:space="0" w:color="auto"/>
              <w:left w:val="single" w:sz="4" w:space="0" w:color="auto"/>
              <w:bottom w:val="single" w:sz="4" w:space="0" w:color="auto"/>
              <w:right w:val="single" w:sz="4" w:space="0" w:color="auto"/>
            </w:tcBorders>
            <w:vAlign w:val="center"/>
          </w:tcPr>
          <w:p w14:paraId="0155B31D"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B007B1">
              <w:rPr>
                <w:rFonts w:ascii="Arial" w:eastAsia="Times New Roman" w:hAnsi="Arial" w:cs="Arial"/>
                <w:color w:val="000000"/>
                <w:kern w:val="0"/>
                <w:sz w:val="14"/>
                <w:szCs w:val="14"/>
                <w:lang w:val="pt-PT" w:eastAsia="pt-BR"/>
              </w:rPr>
              <w:t>14.634</w:t>
            </w:r>
            <w:r>
              <w:rPr>
                <w:rFonts w:ascii="Arial" w:eastAsia="Times New Roman" w:hAnsi="Arial" w:cs="Arial"/>
                <w:color w:val="000000"/>
                <w:kern w:val="0"/>
                <w:sz w:val="14"/>
                <w:szCs w:val="14"/>
                <w:lang w:val="pt-PT" w:eastAsia="pt-BR"/>
              </w:rPr>
              <w:t>,00</w:t>
            </w:r>
          </w:p>
        </w:tc>
        <w:tc>
          <w:tcPr>
            <w:tcW w:w="868" w:type="dxa"/>
            <w:tcBorders>
              <w:top w:val="single" w:sz="4" w:space="0" w:color="auto"/>
              <w:left w:val="nil"/>
              <w:bottom w:val="single" w:sz="4" w:space="0" w:color="auto"/>
              <w:right w:val="single" w:sz="4" w:space="0" w:color="auto"/>
            </w:tcBorders>
            <w:vAlign w:val="center"/>
          </w:tcPr>
          <w:p w14:paraId="4FC5100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15.307,43</w:t>
            </w:r>
          </w:p>
        </w:tc>
        <w:tc>
          <w:tcPr>
            <w:tcW w:w="838" w:type="dxa"/>
            <w:tcBorders>
              <w:top w:val="single" w:sz="4" w:space="0" w:color="auto"/>
              <w:left w:val="nil"/>
              <w:bottom w:val="single" w:sz="4" w:space="0" w:color="auto"/>
              <w:right w:val="single" w:sz="4" w:space="0" w:color="auto"/>
            </w:tcBorders>
            <w:vAlign w:val="center"/>
          </w:tcPr>
          <w:p w14:paraId="560430EF"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274C08">
              <w:rPr>
                <w:rFonts w:ascii="Arial" w:eastAsia="Times New Roman" w:hAnsi="Arial" w:cs="Arial"/>
                <w:color w:val="000000"/>
                <w:kern w:val="0"/>
                <w:sz w:val="14"/>
                <w:szCs w:val="14"/>
                <w:lang w:val="pt-PT" w:eastAsia="pt-BR"/>
              </w:rPr>
              <w:t>14.630</w:t>
            </w:r>
          </w:p>
        </w:tc>
        <w:tc>
          <w:tcPr>
            <w:tcW w:w="881" w:type="dxa"/>
            <w:tcBorders>
              <w:top w:val="single" w:sz="4" w:space="0" w:color="auto"/>
              <w:left w:val="nil"/>
              <w:bottom w:val="single" w:sz="4" w:space="0" w:color="auto"/>
              <w:right w:val="single" w:sz="4" w:space="0" w:color="auto"/>
            </w:tcBorders>
            <w:vAlign w:val="center"/>
          </w:tcPr>
          <w:p w14:paraId="79D63110"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781641">
              <w:rPr>
                <w:rFonts w:ascii="Arial" w:eastAsia="Times New Roman" w:hAnsi="Arial" w:cs="Arial"/>
                <w:color w:val="000000"/>
                <w:kern w:val="0"/>
                <w:sz w:val="14"/>
                <w:szCs w:val="14"/>
                <w:lang w:val="pt-PT" w:eastAsia="pt-BR"/>
              </w:rPr>
              <w:t>14.857,14</w:t>
            </w:r>
          </w:p>
        </w:tc>
        <w:tc>
          <w:tcPr>
            <w:tcW w:w="850" w:type="dxa"/>
            <w:tcBorders>
              <w:top w:val="single" w:sz="4" w:space="0" w:color="auto"/>
              <w:left w:val="nil"/>
              <w:bottom w:val="single" w:sz="4" w:space="0" w:color="auto"/>
              <w:right w:val="single" w:sz="4" w:space="0" w:color="auto"/>
            </w:tcBorders>
            <w:vAlign w:val="center"/>
          </w:tcPr>
          <w:p w14:paraId="292536C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781641">
              <w:rPr>
                <w:rFonts w:ascii="Arial" w:eastAsia="Times New Roman" w:hAnsi="Arial" w:cs="Arial"/>
                <w:color w:val="000000"/>
                <w:kern w:val="0"/>
                <w:sz w:val="14"/>
                <w:szCs w:val="14"/>
                <w:lang w:val="pt-PT" w:eastAsia="pt-BR"/>
              </w:rPr>
              <w:t>519.999,9</w:t>
            </w:r>
            <w:r>
              <w:rPr>
                <w:rFonts w:ascii="Arial" w:eastAsia="Times New Roman" w:hAnsi="Arial" w:cs="Arial"/>
                <w:color w:val="000000"/>
                <w:kern w:val="0"/>
                <w:sz w:val="14"/>
                <w:szCs w:val="14"/>
                <w:lang w:val="pt-PT" w:eastAsia="pt-BR"/>
              </w:rPr>
              <w:t>0</w:t>
            </w:r>
          </w:p>
        </w:tc>
      </w:tr>
      <w:tr w:rsidR="00B472B4" w:rsidRPr="006D41EA" w14:paraId="11D20A27" w14:textId="77777777" w:rsidTr="00561B47">
        <w:trPr>
          <w:trHeight w:val="331"/>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31D6B"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Pr>
                <w:rFonts w:ascii="Arial" w:eastAsia="Times New Roman" w:hAnsi="Arial" w:cs="Arial"/>
                <w:color w:val="000000"/>
                <w:kern w:val="0"/>
                <w:sz w:val="14"/>
                <w:szCs w:val="14"/>
                <w:lang w:val="pt-PT" w:eastAsia="pt-BR"/>
              </w:rPr>
              <w:t>11</w:t>
            </w:r>
          </w:p>
        </w:tc>
        <w:tc>
          <w:tcPr>
            <w:tcW w:w="1264" w:type="dxa"/>
            <w:vMerge/>
            <w:tcBorders>
              <w:top w:val="nil"/>
              <w:left w:val="single" w:sz="4" w:space="0" w:color="auto"/>
              <w:bottom w:val="single" w:sz="4" w:space="0" w:color="auto"/>
              <w:right w:val="single" w:sz="4" w:space="0" w:color="auto"/>
            </w:tcBorders>
            <w:vAlign w:val="center"/>
            <w:hideMark/>
          </w:tcPr>
          <w:p w14:paraId="033C6EB6" w14:textId="77777777" w:rsidR="00B472B4" w:rsidRPr="006D41EA" w:rsidRDefault="00B472B4" w:rsidP="00561B47">
            <w:pPr>
              <w:spacing w:after="0" w:line="240" w:lineRule="auto"/>
              <w:rPr>
                <w:rFonts w:ascii="Arial" w:eastAsia="Times New Roman" w:hAnsi="Arial" w:cs="Arial"/>
                <w:color w:val="000000"/>
                <w:kern w:val="0"/>
                <w:sz w:val="14"/>
                <w:szCs w:val="14"/>
                <w:lang w:eastAsia="pt-BR"/>
              </w:rPr>
            </w:pPr>
          </w:p>
        </w:tc>
        <w:tc>
          <w:tcPr>
            <w:tcW w:w="1659" w:type="dxa"/>
            <w:tcBorders>
              <w:top w:val="single" w:sz="4" w:space="0" w:color="auto"/>
              <w:left w:val="nil"/>
              <w:bottom w:val="single" w:sz="4" w:space="0" w:color="auto"/>
              <w:right w:val="single" w:sz="4" w:space="0" w:color="auto"/>
            </w:tcBorders>
            <w:shd w:val="clear" w:color="auto" w:fill="auto"/>
            <w:vAlign w:val="center"/>
          </w:tcPr>
          <w:p w14:paraId="406FF19E"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eastAsia="pt-BR"/>
              </w:rPr>
            </w:pPr>
            <w:r w:rsidRPr="0031622A">
              <w:rPr>
                <w:rFonts w:ascii="Arial" w:eastAsia="Times New Roman" w:hAnsi="Arial" w:cs="Arial"/>
                <w:color w:val="000000"/>
                <w:kern w:val="0"/>
                <w:sz w:val="14"/>
                <w:szCs w:val="14"/>
                <w:lang w:val="pt-PT" w:eastAsia="pt-BR"/>
              </w:rPr>
              <w:t>Cart</w:t>
            </w:r>
            <w:r>
              <w:rPr>
                <w:rFonts w:ascii="Arial" w:eastAsia="Times New Roman" w:hAnsi="Arial" w:cs="Arial"/>
                <w:color w:val="000000"/>
                <w:kern w:val="0"/>
                <w:sz w:val="14"/>
                <w:szCs w:val="14"/>
                <w:lang w:val="pt-PT" w:eastAsia="pt-BR"/>
              </w:rPr>
              <w:t>ões</w:t>
            </w:r>
            <w:r w:rsidRPr="0031622A">
              <w:rPr>
                <w:rFonts w:ascii="Arial" w:eastAsia="Times New Roman" w:hAnsi="Arial" w:cs="Arial"/>
                <w:color w:val="000000"/>
                <w:kern w:val="0"/>
                <w:sz w:val="14"/>
                <w:szCs w:val="14"/>
                <w:lang w:val="pt-PT" w:eastAsia="pt-BR"/>
              </w:rPr>
              <w:t xml:space="preserve"> pré-pago</w:t>
            </w:r>
            <w:r>
              <w:rPr>
                <w:rFonts w:ascii="Arial" w:eastAsia="Times New Roman" w:hAnsi="Arial" w:cs="Arial"/>
                <w:color w:val="000000"/>
                <w:kern w:val="0"/>
                <w:sz w:val="14"/>
                <w:szCs w:val="14"/>
                <w:lang w:val="pt-PT" w:eastAsia="pt-BR"/>
              </w:rPr>
              <w:t>s</w:t>
            </w:r>
            <w:r w:rsidRPr="0031622A">
              <w:rPr>
                <w:rFonts w:ascii="Arial" w:eastAsia="Times New Roman" w:hAnsi="Arial" w:cs="Arial"/>
                <w:color w:val="000000"/>
                <w:kern w:val="0"/>
                <w:sz w:val="14"/>
                <w:szCs w:val="14"/>
                <w:lang w:val="pt-PT" w:eastAsia="pt-BR"/>
              </w:rPr>
              <w:t xml:space="preserve"> internaciona</w:t>
            </w:r>
            <w:r>
              <w:rPr>
                <w:rFonts w:ascii="Arial" w:eastAsia="Times New Roman" w:hAnsi="Arial" w:cs="Arial"/>
                <w:color w:val="000000"/>
                <w:kern w:val="0"/>
                <w:sz w:val="14"/>
                <w:szCs w:val="14"/>
                <w:lang w:val="pt-PT" w:eastAsia="pt-BR"/>
              </w:rPr>
              <w:t>is</w:t>
            </w:r>
            <w:r w:rsidRPr="0031622A">
              <w:rPr>
                <w:rFonts w:ascii="Arial" w:eastAsia="Times New Roman" w:hAnsi="Arial" w:cs="Arial"/>
                <w:color w:val="000000"/>
                <w:kern w:val="0"/>
                <w:sz w:val="14"/>
                <w:szCs w:val="14"/>
                <w:lang w:val="pt-PT" w:eastAsia="pt-BR"/>
              </w:rPr>
              <w:t xml:space="preserve"> na </w:t>
            </w:r>
            <w:r>
              <w:rPr>
                <w:rFonts w:ascii="Arial" w:eastAsia="Times New Roman" w:hAnsi="Arial" w:cs="Arial"/>
                <w:color w:val="000000"/>
                <w:kern w:val="0"/>
                <w:sz w:val="14"/>
                <w:szCs w:val="14"/>
                <w:lang w:val="pt-PT" w:eastAsia="pt-BR"/>
              </w:rPr>
              <w:t>modalidade</w:t>
            </w:r>
            <w:r w:rsidRPr="0031622A">
              <w:rPr>
                <w:rFonts w:ascii="Arial" w:eastAsia="Times New Roman" w:hAnsi="Arial" w:cs="Arial"/>
                <w:color w:val="000000"/>
                <w:kern w:val="0"/>
                <w:sz w:val="14"/>
                <w:szCs w:val="14"/>
                <w:lang w:val="pt-PT" w:eastAsia="pt-BR"/>
              </w:rPr>
              <w:t xml:space="preserve"> débito</w:t>
            </w:r>
            <w:r>
              <w:rPr>
                <w:rFonts w:ascii="Arial" w:eastAsia="Times New Roman" w:hAnsi="Arial" w:cs="Arial"/>
                <w:color w:val="000000"/>
                <w:kern w:val="0"/>
                <w:sz w:val="14"/>
                <w:szCs w:val="14"/>
                <w:lang w:val="pt-PT" w:eastAsia="pt-BR"/>
              </w:rPr>
              <w:t xml:space="preserve"> </w:t>
            </w:r>
            <w:r w:rsidRPr="0031622A">
              <w:rPr>
                <w:rFonts w:ascii="Arial" w:eastAsia="Times New Roman" w:hAnsi="Arial" w:cs="Arial"/>
                <w:color w:val="000000"/>
                <w:kern w:val="0"/>
                <w:sz w:val="14"/>
                <w:szCs w:val="14"/>
                <w:lang w:val="pt-PT" w:eastAsia="pt-BR"/>
              </w:rPr>
              <w:t xml:space="preserve">no valor de US$ </w:t>
            </w:r>
            <w:r>
              <w:rPr>
                <w:rFonts w:ascii="Arial" w:eastAsia="Times New Roman" w:hAnsi="Arial" w:cs="Arial"/>
                <w:color w:val="000000"/>
                <w:kern w:val="0"/>
                <w:sz w:val="14"/>
                <w:szCs w:val="14"/>
                <w:lang w:val="pt-PT" w:eastAsia="pt-BR"/>
              </w:rPr>
              <w:t>500</w:t>
            </w:r>
            <w:r w:rsidRPr="0031622A">
              <w:rPr>
                <w:rFonts w:ascii="Arial" w:eastAsia="Times New Roman" w:hAnsi="Arial" w:cs="Arial"/>
                <w:color w:val="000000"/>
                <w:kern w:val="0"/>
                <w:sz w:val="14"/>
                <w:szCs w:val="14"/>
                <w:lang w:val="pt-PT" w:eastAsia="pt-BR"/>
              </w:rPr>
              <w:t xml:space="preserve"> (</w:t>
            </w:r>
            <w:r>
              <w:rPr>
                <w:rFonts w:ascii="Arial" w:eastAsia="Times New Roman" w:hAnsi="Arial" w:cs="Arial"/>
                <w:color w:val="000000"/>
                <w:kern w:val="0"/>
                <w:sz w:val="14"/>
                <w:szCs w:val="14"/>
                <w:lang w:val="pt-PT" w:eastAsia="pt-BR"/>
              </w:rPr>
              <w:t>quinhentos</w:t>
            </w:r>
            <w:r w:rsidRPr="0031622A">
              <w:rPr>
                <w:rFonts w:ascii="Arial" w:eastAsia="Times New Roman" w:hAnsi="Arial" w:cs="Arial"/>
                <w:color w:val="000000"/>
                <w:kern w:val="0"/>
                <w:sz w:val="14"/>
                <w:szCs w:val="14"/>
                <w:lang w:val="pt-PT" w:eastAsia="pt-BR"/>
              </w:rPr>
              <w:t xml:space="preserve"> dólares americanos) por cartão, para pagamento </w:t>
            </w:r>
            <w:r>
              <w:rPr>
                <w:rFonts w:ascii="Arial" w:eastAsia="Times New Roman" w:hAnsi="Arial" w:cs="Arial"/>
                <w:color w:val="000000"/>
                <w:kern w:val="0"/>
                <w:sz w:val="14"/>
                <w:szCs w:val="14"/>
                <w:lang w:val="pt-PT" w:eastAsia="pt-BR"/>
              </w:rPr>
              <w:t>de despesas individuais</w:t>
            </w:r>
          </w:p>
        </w:tc>
        <w:tc>
          <w:tcPr>
            <w:tcW w:w="803" w:type="dxa"/>
            <w:tcBorders>
              <w:top w:val="single" w:sz="4" w:space="0" w:color="auto"/>
              <w:left w:val="nil"/>
              <w:bottom w:val="single" w:sz="4" w:space="0" w:color="auto"/>
              <w:right w:val="single" w:sz="4" w:space="0" w:color="auto"/>
            </w:tcBorders>
            <w:vAlign w:val="center"/>
          </w:tcPr>
          <w:p w14:paraId="21950867"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Cartão</w:t>
            </w:r>
          </w:p>
        </w:tc>
        <w:tc>
          <w:tcPr>
            <w:tcW w:w="1013" w:type="dxa"/>
            <w:tcBorders>
              <w:top w:val="single" w:sz="4" w:space="0" w:color="auto"/>
              <w:left w:val="single" w:sz="4" w:space="0" w:color="auto"/>
              <w:bottom w:val="single" w:sz="4" w:space="0" w:color="auto"/>
              <w:right w:val="single" w:sz="4" w:space="0" w:color="auto"/>
            </w:tcBorders>
            <w:vAlign w:val="center"/>
          </w:tcPr>
          <w:p w14:paraId="6D702544"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100</w:t>
            </w:r>
          </w:p>
        </w:tc>
        <w:tc>
          <w:tcPr>
            <w:tcW w:w="1081" w:type="dxa"/>
            <w:tcBorders>
              <w:top w:val="single" w:sz="4" w:space="0" w:color="auto"/>
              <w:left w:val="single" w:sz="4" w:space="0" w:color="auto"/>
              <w:bottom w:val="single" w:sz="4" w:space="0" w:color="auto"/>
              <w:right w:val="single" w:sz="4" w:space="0" w:color="auto"/>
            </w:tcBorders>
            <w:vAlign w:val="center"/>
          </w:tcPr>
          <w:p w14:paraId="0252975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AC0DC9">
              <w:rPr>
                <w:rFonts w:ascii="Arial" w:eastAsia="Times New Roman" w:hAnsi="Arial" w:cs="Arial"/>
                <w:color w:val="000000"/>
                <w:kern w:val="0"/>
                <w:sz w:val="14"/>
                <w:szCs w:val="14"/>
                <w:lang w:val="pt-PT" w:eastAsia="pt-BR"/>
              </w:rPr>
              <w:t>2.754</w:t>
            </w:r>
            <w:r>
              <w:rPr>
                <w:rFonts w:ascii="Arial" w:eastAsia="Times New Roman" w:hAnsi="Arial" w:cs="Arial"/>
                <w:color w:val="000000"/>
                <w:kern w:val="0"/>
                <w:sz w:val="14"/>
                <w:szCs w:val="14"/>
                <w:lang w:val="pt-PT" w:eastAsia="pt-BR"/>
              </w:rPr>
              <w:t>,00</w:t>
            </w:r>
          </w:p>
        </w:tc>
        <w:tc>
          <w:tcPr>
            <w:tcW w:w="868" w:type="dxa"/>
            <w:tcBorders>
              <w:top w:val="single" w:sz="4" w:space="0" w:color="auto"/>
              <w:left w:val="nil"/>
              <w:bottom w:val="single" w:sz="4" w:space="0" w:color="auto"/>
              <w:right w:val="single" w:sz="4" w:space="0" w:color="auto"/>
            </w:tcBorders>
            <w:vAlign w:val="center"/>
          </w:tcPr>
          <w:p w14:paraId="3584C557"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2.899,26</w:t>
            </w:r>
          </w:p>
        </w:tc>
        <w:tc>
          <w:tcPr>
            <w:tcW w:w="838" w:type="dxa"/>
            <w:tcBorders>
              <w:top w:val="single" w:sz="4" w:space="0" w:color="auto"/>
              <w:left w:val="nil"/>
              <w:bottom w:val="single" w:sz="4" w:space="0" w:color="auto"/>
              <w:right w:val="single" w:sz="4" w:space="0" w:color="auto"/>
            </w:tcBorders>
            <w:vAlign w:val="center"/>
          </w:tcPr>
          <w:p w14:paraId="41936131"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274C08">
              <w:rPr>
                <w:rFonts w:ascii="Arial" w:eastAsia="Times New Roman" w:hAnsi="Arial" w:cs="Arial"/>
                <w:color w:val="000000"/>
                <w:kern w:val="0"/>
                <w:sz w:val="14"/>
                <w:szCs w:val="14"/>
                <w:lang w:val="pt-PT" w:eastAsia="pt-BR"/>
              </w:rPr>
              <w:t>2.750</w:t>
            </w:r>
            <w:r>
              <w:rPr>
                <w:rFonts w:ascii="Arial" w:eastAsia="Times New Roman" w:hAnsi="Arial" w:cs="Arial"/>
                <w:color w:val="000000"/>
                <w:kern w:val="0"/>
                <w:sz w:val="14"/>
                <w:szCs w:val="14"/>
                <w:lang w:val="pt-PT" w:eastAsia="pt-BR"/>
              </w:rPr>
              <w:t>,00</w:t>
            </w:r>
          </w:p>
        </w:tc>
        <w:tc>
          <w:tcPr>
            <w:tcW w:w="881" w:type="dxa"/>
            <w:tcBorders>
              <w:top w:val="single" w:sz="4" w:space="0" w:color="auto"/>
              <w:left w:val="nil"/>
              <w:bottom w:val="single" w:sz="4" w:space="0" w:color="auto"/>
              <w:right w:val="single" w:sz="4" w:space="0" w:color="auto"/>
            </w:tcBorders>
            <w:vAlign w:val="center"/>
          </w:tcPr>
          <w:p w14:paraId="4E046353"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781641">
              <w:rPr>
                <w:rFonts w:ascii="Arial" w:eastAsia="Times New Roman" w:hAnsi="Arial" w:cs="Arial"/>
                <w:color w:val="000000"/>
                <w:kern w:val="0"/>
                <w:sz w:val="14"/>
                <w:szCs w:val="14"/>
                <w:lang w:val="pt-PT" w:eastAsia="pt-BR"/>
              </w:rPr>
              <w:t>2.801,08</w:t>
            </w:r>
          </w:p>
        </w:tc>
        <w:tc>
          <w:tcPr>
            <w:tcW w:w="850" w:type="dxa"/>
            <w:tcBorders>
              <w:top w:val="single" w:sz="4" w:space="0" w:color="auto"/>
              <w:left w:val="nil"/>
              <w:bottom w:val="single" w:sz="4" w:space="0" w:color="auto"/>
              <w:right w:val="single" w:sz="4" w:space="0" w:color="auto"/>
            </w:tcBorders>
            <w:vAlign w:val="center"/>
          </w:tcPr>
          <w:p w14:paraId="19634EC8" w14:textId="77777777" w:rsidR="00B472B4" w:rsidRPr="006D41EA" w:rsidRDefault="00B472B4" w:rsidP="00561B47">
            <w:pPr>
              <w:spacing w:after="0" w:line="240" w:lineRule="auto"/>
              <w:jc w:val="center"/>
              <w:rPr>
                <w:rFonts w:ascii="Arial" w:eastAsia="Times New Roman" w:hAnsi="Arial" w:cs="Arial"/>
                <w:color w:val="000000"/>
                <w:kern w:val="0"/>
                <w:sz w:val="14"/>
                <w:szCs w:val="14"/>
                <w:lang w:val="pt-PT" w:eastAsia="pt-BR"/>
              </w:rPr>
            </w:pPr>
            <w:r w:rsidRPr="00781641">
              <w:rPr>
                <w:rFonts w:ascii="Arial" w:eastAsia="Times New Roman" w:hAnsi="Arial" w:cs="Arial"/>
                <w:color w:val="000000"/>
                <w:kern w:val="0"/>
                <w:sz w:val="14"/>
                <w:szCs w:val="14"/>
                <w:lang w:val="pt-PT" w:eastAsia="pt-BR"/>
              </w:rPr>
              <w:t>280.108,66</w:t>
            </w:r>
          </w:p>
        </w:tc>
      </w:tr>
      <w:tr w:rsidR="00B472B4" w:rsidRPr="006D41EA" w14:paraId="761DBEEF" w14:textId="77777777" w:rsidTr="00561B47">
        <w:trPr>
          <w:trHeight w:val="331"/>
          <w:jc w:val="center"/>
        </w:trPr>
        <w:tc>
          <w:tcPr>
            <w:tcW w:w="9770" w:type="dxa"/>
            <w:gridSpan w:val="10"/>
            <w:tcBorders>
              <w:top w:val="single" w:sz="4" w:space="0" w:color="auto"/>
            </w:tcBorders>
            <w:shd w:val="clear" w:color="auto" w:fill="auto"/>
            <w:vAlign w:val="center"/>
          </w:tcPr>
          <w:p w14:paraId="41DC3630"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1: Tia Cris Viagens (</w:t>
            </w:r>
            <w:r w:rsidRPr="00406621">
              <w:rPr>
                <w:rFonts w:ascii="Arial" w:eastAsia="Times New Roman" w:hAnsi="Arial" w:cs="Arial"/>
                <w:color w:val="000000"/>
                <w:kern w:val="0"/>
                <w:sz w:val="14"/>
                <w:szCs w:val="14"/>
                <w:lang w:val="pt-PT" w:eastAsia="pt-BR"/>
              </w:rPr>
              <w:t>https://tiacris.tur.br/</w:t>
            </w:r>
            <w:r>
              <w:rPr>
                <w:rFonts w:ascii="Arial" w:eastAsia="Times New Roman" w:hAnsi="Arial" w:cs="Arial"/>
                <w:color w:val="000000"/>
                <w:kern w:val="0"/>
                <w:sz w:val="14"/>
                <w:szCs w:val="14"/>
                <w:lang w:val="pt-PT" w:eastAsia="pt-BR"/>
              </w:rPr>
              <w:t>)</w:t>
            </w:r>
          </w:p>
          <w:p w14:paraId="381795DF" w14:textId="77777777" w:rsidR="00B472B4"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2: Wayz Travel Co (</w:t>
            </w:r>
            <w:r w:rsidRPr="00E42013">
              <w:rPr>
                <w:rFonts w:ascii="Arial" w:eastAsia="Times New Roman" w:hAnsi="Arial" w:cs="Arial"/>
                <w:color w:val="000000"/>
                <w:kern w:val="0"/>
                <w:sz w:val="14"/>
                <w:szCs w:val="14"/>
                <w:lang w:val="pt-PT" w:eastAsia="pt-BR"/>
              </w:rPr>
              <w:t>https://wayztravelco.com/</w:t>
            </w:r>
            <w:r>
              <w:rPr>
                <w:rFonts w:ascii="Arial" w:eastAsia="Times New Roman" w:hAnsi="Arial" w:cs="Arial"/>
                <w:color w:val="000000"/>
                <w:kern w:val="0"/>
                <w:sz w:val="14"/>
                <w:szCs w:val="14"/>
                <w:lang w:val="pt-PT" w:eastAsia="pt-BR"/>
              </w:rPr>
              <w:t>)</w:t>
            </w:r>
          </w:p>
          <w:p w14:paraId="7BDD5BF5" w14:textId="77777777" w:rsidR="00B472B4" w:rsidRPr="006D41EA" w:rsidRDefault="00B472B4" w:rsidP="00561B47">
            <w:pPr>
              <w:spacing w:after="0" w:line="240" w:lineRule="auto"/>
              <w:jc w:val="both"/>
              <w:rPr>
                <w:rFonts w:ascii="Arial" w:eastAsia="Times New Roman" w:hAnsi="Arial" w:cs="Arial"/>
                <w:color w:val="000000"/>
                <w:kern w:val="0"/>
                <w:sz w:val="14"/>
                <w:szCs w:val="14"/>
                <w:lang w:val="pt-PT" w:eastAsia="pt-BR"/>
              </w:rPr>
            </w:pPr>
            <w:r>
              <w:rPr>
                <w:rFonts w:ascii="Arial" w:eastAsia="Times New Roman" w:hAnsi="Arial" w:cs="Arial"/>
                <w:color w:val="000000"/>
                <w:kern w:val="0"/>
                <w:sz w:val="14"/>
                <w:szCs w:val="14"/>
                <w:lang w:val="pt-PT" w:eastAsia="pt-BR"/>
              </w:rPr>
              <w:t>Empresa 3: Urbi et Orbi (</w:t>
            </w:r>
            <w:r w:rsidRPr="00F11B33">
              <w:rPr>
                <w:rFonts w:ascii="Arial" w:eastAsia="Times New Roman" w:hAnsi="Arial" w:cs="Arial"/>
                <w:color w:val="000000"/>
                <w:kern w:val="0"/>
                <w:sz w:val="14"/>
                <w:szCs w:val="14"/>
                <w:lang w:val="pt-PT" w:eastAsia="pt-BR"/>
              </w:rPr>
              <w:t>https://urbiviagens.com.br/</w:t>
            </w:r>
            <w:r>
              <w:rPr>
                <w:rFonts w:ascii="Arial" w:eastAsia="Times New Roman" w:hAnsi="Arial" w:cs="Arial"/>
                <w:color w:val="000000"/>
                <w:kern w:val="0"/>
                <w:sz w:val="14"/>
                <w:szCs w:val="14"/>
                <w:lang w:val="pt-PT" w:eastAsia="pt-BR"/>
              </w:rPr>
              <w:t>)</w:t>
            </w:r>
          </w:p>
        </w:tc>
      </w:tr>
    </w:tbl>
    <w:p w14:paraId="6E32DD9E" w14:textId="77777777" w:rsidR="00B472B4" w:rsidRPr="00DA3D7E" w:rsidRDefault="00B472B4" w:rsidP="00B472B4">
      <w:pPr>
        <w:rPr>
          <w:rFonts w:ascii="Arial" w:hAnsi="Arial" w:cs="Arial"/>
          <w:sz w:val="24"/>
          <w:szCs w:val="24"/>
        </w:rPr>
      </w:pPr>
    </w:p>
    <w:p w14:paraId="306CEDE9" w14:textId="4F6D4EBD" w:rsidR="00B472B4" w:rsidRDefault="00B472B4" w:rsidP="00B472B4">
      <w:pPr>
        <w:pStyle w:val="PargrafodaLista"/>
        <w:numPr>
          <w:ilvl w:val="1"/>
          <w:numId w:val="15"/>
        </w:numPr>
        <w:spacing w:after="200" w:line="276" w:lineRule="auto"/>
        <w:ind w:left="142" w:firstLine="0"/>
        <w:jc w:val="both"/>
        <w:rPr>
          <w:rFonts w:ascii="Arial" w:hAnsi="Arial" w:cs="Arial"/>
          <w:sz w:val="24"/>
          <w:szCs w:val="24"/>
        </w:rPr>
      </w:pPr>
      <w:r w:rsidRPr="00746E91">
        <w:rPr>
          <w:rFonts w:ascii="Arial" w:hAnsi="Arial" w:cs="Arial"/>
          <w:sz w:val="24"/>
          <w:szCs w:val="24"/>
        </w:rPr>
        <w:t xml:space="preserve">Destaca-se que a pesquisa de preço será feita em momento oportuno, nos moldes do art. 23 da Lei nº 14.133/2021, sendo os valores aqui obtidos apenas uma estimativa primária de custos a balizar minimamente o planejamento das </w:t>
      </w:r>
      <w:r>
        <w:rPr>
          <w:rFonts w:ascii="Arial" w:hAnsi="Arial" w:cs="Arial"/>
          <w:sz w:val="24"/>
          <w:szCs w:val="24"/>
        </w:rPr>
        <w:t>contratações, sendo então obtida</w:t>
      </w:r>
      <w:r w:rsidRPr="00746E91">
        <w:rPr>
          <w:rFonts w:ascii="Arial" w:hAnsi="Arial" w:cs="Arial"/>
          <w:sz w:val="24"/>
          <w:szCs w:val="24"/>
        </w:rPr>
        <w:t xml:space="preserve"> uma estimativa</w:t>
      </w:r>
      <w:r>
        <w:rPr>
          <w:rFonts w:ascii="Arial" w:hAnsi="Arial" w:cs="Arial"/>
          <w:sz w:val="24"/>
          <w:szCs w:val="24"/>
        </w:rPr>
        <w:t xml:space="preserve"> de um custo mínimo </w:t>
      </w:r>
      <w:r w:rsidRPr="00746E91">
        <w:rPr>
          <w:rFonts w:ascii="Arial" w:hAnsi="Arial" w:cs="Arial"/>
          <w:sz w:val="24"/>
          <w:szCs w:val="24"/>
        </w:rPr>
        <w:t>d</w:t>
      </w:r>
      <w:r>
        <w:rPr>
          <w:rFonts w:ascii="Arial" w:hAnsi="Arial" w:cs="Arial"/>
          <w:sz w:val="24"/>
          <w:szCs w:val="24"/>
        </w:rPr>
        <w:t>e</w:t>
      </w:r>
      <w:r w:rsidRPr="00746E91">
        <w:rPr>
          <w:rFonts w:ascii="Arial" w:hAnsi="Arial" w:cs="Arial"/>
          <w:sz w:val="24"/>
          <w:szCs w:val="24"/>
        </w:rPr>
        <w:t xml:space="preserve"> contratação </w:t>
      </w:r>
      <w:r>
        <w:rPr>
          <w:rFonts w:ascii="Arial" w:hAnsi="Arial" w:cs="Arial"/>
          <w:sz w:val="24"/>
          <w:szCs w:val="24"/>
        </w:rPr>
        <w:t xml:space="preserve">por lote: </w:t>
      </w:r>
      <w:r w:rsidRPr="00746E91">
        <w:rPr>
          <w:rFonts w:ascii="Arial" w:hAnsi="Arial" w:cs="Arial"/>
          <w:sz w:val="24"/>
          <w:szCs w:val="24"/>
        </w:rPr>
        <w:t xml:space="preserve">de R$ </w:t>
      </w:r>
      <w:r w:rsidR="006A273B" w:rsidRPr="006A273B">
        <w:rPr>
          <w:rFonts w:ascii="Arial" w:hAnsi="Arial" w:cs="Arial"/>
          <w:sz w:val="24"/>
          <w:szCs w:val="24"/>
        </w:rPr>
        <w:t xml:space="preserve">285.776 </w:t>
      </w:r>
      <w:r w:rsidRPr="00746E91">
        <w:rPr>
          <w:rFonts w:ascii="Arial" w:hAnsi="Arial" w:cs="Arial"/>
          <w:sz w:val="24"/>
          <w:szCs w:val="24"/>
        </w:rPr>
        <w:t>(</w:t>
      </w:r>
      <w:r w:rsidR="006A273B">
        <w:rPr>
          <w:rFonts w:ascii="Arial" w:hAnsi="Arial" w:cs="Arial"/>
          <w:sz w:val="24"/>
          <w:szCs w:val="24"/>
        </w:rPr>
        <w:t>duzentos e oitenta e cinco mil, setecentos e setenta e seis reais</w:t>
      </w:r>
      <w:r>
        <w:rPr>
          <w:rFonts w:ascii="Arial" w:hAnsi="Arial" w:cs="Arial"/>
          <w:sz w:val="24"/>
          <w:szCs w:val="24"/>
        </w:rPr>
        <w:t>) para o Lote I;</w:t>
      </w:r>
      <w:r w:rsidRPr="00746E91">
        <w:rPr>
          <w:rFonts w:ascii="Arial" w:hAnsi="Arial" w:cs="Arial"/>
          <w:sz w:val="24"/>
          <w:szCs w:val="24"/>
        </w:rPr>
        <w:t xml:space="preserve"> de R</w:t>
      </w:r>
      <w:r w:rsidRPr="006A273B">
        <w:rPr>
          <w:rFonts w:ascii="Arial" w:hAnsi="Arial" w:cs="Arial"/>
          <w:sz w:val="24"/>
          <w:szCs w:val="24"/>
        </w:rPr>
        <w:t xml:space="preserve">$ 3.193.642 </w:t>
      </w:r>
      <w:r w:rsidRPr="00746E91">
        <w:rPr>
          <w:rFonts w:ascii="Arial" w:hAnsi="Arial" w:cs="Arial"/>
          <w:sz w:val="24"/>
          <w:szCs w:val="24"/>
        </w:rPr>
        <w:t>(</w:t>
      </w:r>
      <w:r>
        <w:rPr>
          <w:rFonts w:ascii="Arial" w:hAnsi="Arial" w:cs="Arial"/>
          <w:sz w:val="24"/>
          <w:szCs w:val="24"/>
        </w:rPr>
        <w:t>três milhões cento e noventa e três mil, seiscentos e quarenta e dois Reais) para o Lote II; de</w:t>
      </w:r>
      <w:r w:rsidRPr="00746E91">
        <w:rPr>
          <w:rFonts w:ascii="Arial" w:hAnsi="Arial" w:cs="Arial"/>
          <w:sz w:val="24"/>
          <w:szCs w:val="24"/>
        </w:rPr>
        <w:t xml:space="preserve"> R$ </w:t>
      </w:r>
      <w:r w:rsidRPr="006A273B">
        <w:rPr>
          <w:rFonts w:ascii="Arial" w:hAnsi="Arial" w:cs="Arial"/>
          <w:sz w:val="24"/>
          <w:szCs w:val="24"/>
        </w:rPr>
        <w:t xml:space="preserve">800.108,56 </w:t>
      </w:r>
      <w:r w:rsidRPr="00746E91">
        <w:rPr>
          <w:rFonts w:ascii="Arial" w:hAnsi="Arial" w:cs="Arial"/>
          <w:sz w:val="24"/>
          <w:szCs w:val="24"/>
        </w:rPr>
        <w:t>(</w:t>
      </w:r>
      <w:r>
        <w:rPr>
          <w:rFonts w:ascii="Arial" w:hAnsi="Arial" w:cs="Arial"/>
          <w:sz w:val="24"/>
          <w:szCs w:val="24"/>
        </w:rPr>
        <w:t>oitocentos mil cento e oito Reais e cinquenta e seis centavos</w:t>
      </w:r>
      <w:r w:rsidRPr="00746E91">
        <w:rPr>
          <w:rFonts w:ascii="Arial" w:hAnsi="Arial" w:cs="Arial"/>
          <w:sz w:val="24"/>
          <w:szCs w:val="24"/>
        </w:rPr>
        <w:t xml:space="preserve">) para o Lote </w:t>
      </w:r>
      <w:r>
        <w:rPr>
          <w:rFonts w:ascii="Arial" w:hAnsi="Arial" w:cs="Arial"/>
          <w:sz w:val="24"/>
          <w:szCs w:val="24"/>
        </w:rPr>
        <w:t>III.</w:t>
      </w:r>
    </w:p>
    <w:p w14:paraId="50D37922" w14:textId="77777777" w:rsidR="00EE3120" w:rsidRPr="00EE3120" w:rsidRDefault="00EE3120" w:rsidP="00EE3120">
      <w:pPr>
        <w:pStyle w:val="PargrafodaLista"/>
        <w:rPr>
          <w:rFonts w:ascii="Arial" w:hAnsi="Arial" w:cs="Arial"/>
          <w:b/>
          <w:bCs/>
          <w:sz w:val="24"/>
          <w:szCs w:val="24"/>
        </w:rPr>
      </w:pPr>
    </w:p>
    <w:p w14:paraId="637DBC90" w14:textId="4FD0B758" w:rsidR="00FC106F" w:rsidRPr="00B472B4" w:rsidRDefault="00EE3120" w:rsidP="00B472B4">
      <w:pPr>
        <w:pStyle w:val="PargrafodaLista"/>
        <w:numPr>
          <w:ilvl w:val="0"/>
          <w:numId w:val="15"/>
        </w:numPr>
        <w:tabs>
          <w:tab w:val="left" w:pos="1134"/>
        </w:tabs>
        <w:spacing w:after="200" w:line="276" w:lineRule="auto"/>
        <w:jc w:val="both"/>
        <w:rPr>
          <w:rFonts w:ascii="Arial" w:hAnsi="Arial" w:cs="Arial"/>
          <w:b/>
          <w:bCs/>
          <w:sz w:val="24"/>
          <w:szCs w:val="24"/>
        </w:rPr>
      </w:pPr>
      <w:r w:rsidRPr="00B472B4">
        <w:rPr>
          <w:rFonts w:ascii="Arial" w:hAnsi="Arial" w:cs="Arial"/>
          <w:b/>
          <w:bCs/>
          <w:sz w:val="24"/>
          <w:szCs w:val="24"/>
        </w:rPr>
        <w:lastRenderedPageBreak/>
        <w:t>JUSTIFICATIVA PARA O PARCELAMENTO OU NÃO DA SOLUÇÃO</w:t>
      </w:r>
    </w:p>
    <w:p w14:paraId="5222410E" w14:textId="77777777" w:rsidR="00B50A8A" w:rsidRDefault="00B50A8A" w:rsidP="00B50A8A">
      <w:pPr>
        <w:pStyle w:val="PargrafodaLista"/>
        <w:tabs>
          <w:tab w:val="left" w:pos="1134"/>
        </w:tabs>
        <w:spacing w:after="200" w:line="276" w:lineRule="auto"/>
        <w:ind w:left="390"/>
        <w:jc w:val="both"/>
        <w:rPr>
          <w:rFonts w:ascii="Arial" w:hAnsi="Arial" w:cs="Arial"/>
          <w:b/>
          <w:bCs/>
          <w:sz w:val="24"/>
          <w:szCs w:val="24"/>
        </w:rPr>
      </w:pPr>
    </w:p>
    <w:p w14:paraId="75367A53" w14:textId="77D56EC6" w:rsidR="00B50A8A" w:rsidRDefault="00B50A8A" w:rsidP="006A273B">
      <w:pPr>
        <w:pStyle w:val="PargrafodaLista"/>
        <w:widowControl w:val="0"/>
        <w:numPr>
          <w:ilvl w:val="1"/>
          <w:numId w:val="15"/>
        </w:numPr>
        <w:autoSpaceDE w:val="0"/>
        <w:autoSpaceDN w:val="0"/>
        <w:spacing w:before="1" w:after="0" w:line="278" w:lineRule="auto"/>
        <w:ind w:left="142" w:right="398" w:hanging="11"/>
        <w:jc w:val="both"/>
        <w:rPr>
          <w:rFonts w:ascii="Arial" w:hAnsi="Arial" w:cs="Arial"/>
          <w:sz w:val="24"/>
          <w:szCs w:val="24"/>
        </w:rPr>
      </w:pPr>
      <w:r w:rsidRPr="003A2EB4">
        <w:rPr>
          <w:rFonts w:ascii="Arial" w:hAnsi="Arial" w:cs="Arial"/>
          <w:sz w:val="24"/>
          <w:szCs w:val="24"/>
        </w:rPr>
        <w:t>Para atender ao que foi disposto como premiação para os estudantes com melhores classificações na</w:t>
      </w:r>
      <w:r w:rsidR="006A273B">
        <w:rPr>
          <w:rFonts w:ascii="Arial" w:hAnsi="Arial" w:cs="Arial"/>
          <w:sz w:val="24"/>
          <w:szCs w:val="24"/>
        </w:rPr>
        <w:t>s</w:t>
      </w:r>
      <w:r w:rsidRPr="003A2EB4">
        <w:rPr>
          <w:rFonts w:ascii="Arial" w:hAnsi="Arial" w:cs="Arial"/>
          <w:sz w:val="24"/>
          <w:szCs w:val="24"/>
        </w:rPr>
        <w:t xml:space="preserve"> </w:t>
      </w:r>
      <w:r w:rsidRPr="006A273B">
        <w:rPr>
          <w:rFonts w:ascii="Arial" w:hAnsi="Arial" w:cs="Arial"/>
          <w:b/>
          <w:bCs/>
          <w:sz w:val="24"/>
          <w:szCs w:val="24"/>
        </w:rPr>
        <w:t xml:space="preserve">III </w:t>
      </w:r>
      <w:r w:rsidR="002B0199" w:rsidRPr="006A273B">
        <w:rPr>
          <w:rFonts w:ascii="Arial" w:hAnsi="Arial" w:cs="Arial"/>
          <w:b/>
          <w:bCs/>
          <w:sz w:val="24"/>
          <w:szCs w:val="24"/>
        </w:rPr>
        <w:t xml:space="preserve">e IV </w:t>
      </w:r>
      <w:r w:rsidRPr="006A273B">
        <w:rPr>
          <w:rFonts w:ascii="Arial" w:hAnsi="Arial" w:cs="Arial"/>
          <w:b/>
          <w:bCs/>
          <w:sz w:val="24"/>
          <w:szCs w:val="24"/>
        </w:rPr>
        <w:t>Olimpíada</w:t>
      </w:r>
      <w:r w:rsidR="006A273B">
        <w:rPr>
          <w:rFonts w:ascii="Arial" w:hAnsi="Arial" w:cs="Arial"/>
          <w:b/>
          <w:bCs/>
          <w:sz w:val="24"/>
          <w:szCs w:val="24"/>
        </w:rPr>
        <w:t>s</w:t>
      </w:r>
      <w:r w:rsidRPr="006A273B">
        <w:rPr>
          <w:rFonts w:ascii="Arial" w:hAnsi="Arial" w:cs="Arial"/>
          <w:b/>
          <w:bCs/>
          <w:sz w:val="24"/>
          <w:szCs w:val="24"/>
        </w:rPr>
        <w:t xml:space="preserve"> Carioca</w:t>
      </w:r>
      <w:r w:rsidR="006A273B">
        <w:rPr>
          <w:rFonts w:ascii="Arial" w:hAnsi="Arial" w:cs="Arial"/>
          <w:b/>
          <w:bCs/>
          <w:sz w:val="24"/>
          <w:szCs w:val="24"/>
        </w:rPr>
        <w:t>s</w:t>
      </w:r>
      <w:r w:rsidRPr="006A273B">
        <w:rPr>
          <w:rFonts w:ascii="Arial" w:hAnsi="Arial" w:cs="Arial"/>
          <w:b/>
          <w:bCs/>
          <w:sz w:val="24"/>
          <w:szCs w:val="24"/>
        </w:rPr>
        <w:t xml:space="preserve"> de Matemática</w:t>
      </w:r>
      <w:r w:rsidRPr="003A2EB4">
        <w:rPr>
          <w:rFonts w:ascii="Arial" w:hAnsi="Arial" w:cs="Arial"/>
          <w:sz w:val="24"/>
          <w:szCs w:val="24"/>
        </w:rPr>
        <w:t>, entendeu- se como melhor solução a divisão em 03 (três) lotes para as contratações necessárias e consolidação das premiações, sendo:</w:t>
      </w:r>
    </w:p>
    <w:p w14:paraId="09318C1F" w14:textId="77777777" w:rsidR="006A273B" w:rsidRPr="003A2EB4" w:rsidRDefault="006A273B" w:rsidP="006A273B">
      <w:pPr>
        <w:pStyle w:val="PargrafodaLista"/>
        <w:widowControl w:val="0"/>
        <w:autoSpaceDE w:val="0"/>
        <w:autoSpaceDN w:val="0"/>
        <w:spacing w:before="1" w:after="0" w:line="278" w:lineRule="auto"/>
        <w:ind w:left="142" w:right="398"/>
        <w:jc w:val="both"/>
        <w:rPr>
          <w:rFonts w:ascii="Arial" w:hAnsi="Arial" w:cs="Arial"/>
          <w:sz w:val="24"/>
          <w:szCs w:val="24"/>
        </w:rPr>
      </w:pPr>
    </w:p>
    <w:p w14:paraId="452162E6" w14:textId="3E7580B3" w:rsidR="00B50A8A" w:rsidRPr="00B50A8A" w:rsidRDefault="00B50A8A" w:rsidP="00B472B4">
      <w:pPr>
        <w:pStyle w:val="Corpodetexto"/>
        <w:numPr>
          <w:ilvl w:val="2"/>
          <w:numId w:val="15"/>
        </w:numPr>
        <w:spacing w:before="36" w:line="276" w:lineRule="auto"/>
        <w:ind w:left="567" w:right="424" w:firstLine="0"/>
        <w:jc w:val="both"/>
      </w:pPr>
      <w:r w:rsidRPr="00AE1BA6">
        <w:rPr>
          <w:rFonts w:cs="Arial"/>
        </w:rPr>
        <w:t xml:space="preserve">LOTE I </w:t>
      </w:r>
      <w:r w:rsidR="00AE1BA6" w:rsidRPr="00AE1BA6">
        <w:rPr>
          <w:rFonts w:cs="Arial"/>
        </w:rPr>
        <w:t xml:space="preserve">- </w:t>
      </w:r>
      <w:r w:rsidR="00C74747">
        <w:t>EMISSÃO</w:t>
      </w:r>
      <w:r w:rsidR="00AE1BA6" w:rsidRPr="00AE1BA6">
        <w:rPr>
          <w:spacing w:val="39"/>
        </w:rPr>
        <w:t xml:space="preserve"> DOCUMENTAL</w:t>
      </w:r>
      <w:r w:rsidRPr="00B50A8A">
        <w:t>:</w:t>
      </w:r>
      <w:r w:rsidRPr="00B50A8A">
        <w:rPr>
          <w:spacing w:val="39"/>
        </w:rPr>
        <w:t xml:space="preserve">  </w:t>
      </w:r>
      <w:r w:rsidR="00AE1BA6" w:rsidRPr="00B50A8A">
        <w:t>procurou</w:t>
      </w:r>
      <w:r w:rsidR="00AE1BA6" w:rsidRPr="00B50A8A">
        <w:rPr>
          <w:spacing w:val="39"/>
        </w:rPr>
        <w:t xml:space="preserve"> sanar</w:t>
      </w:r>
      <w:r w:rsidR="00AE1BA6" w:rsidRPr="00B50A8A">
        <w:rPr>
          <w:spacing w:val="38"/>
        </w:rPr>
        <w:t xml:space="preserve"> a</w:t>
      </w:r>
    </w:p>
    <w:p w14:paraId="2CDBE9D2" w14:textId="77777777" w:rsidR="00B50A8A" w:rsidRDefault="00B50A8A" w:rsidP="001D7757">
      <w:pPr>
        <w:pStyle w:val="Corpodetexto"/>
        <w:spacing w:before="35" w:line="276" w:lineRule="auto"/>
        <w:ind w:left="567" w:right="424"/>
        <w:jc w:val="both"/>
      </w:pPr>
      <w:r w:rsidRPr="00B50A8A">
        <w:t>necessidade de regularização dos estudantes e acompanhantes, algo que viabiliza</w:t>
      </w:r>
      <w:r w:rsidRPr="00B50A8A">
        <w:rPr>
          <w:spacing w:val="-10"/>
        </w:rPr>
        <w:t xml:space="preserve"> </w:t>
      </w:r>
      <w:r w:rsidRPr="00B50A8A">
        <w:t>a</w:t>
      </w:r>
      <w:r w:rsidRPr="00B50A8A">
        <w:rPr>
          <w:spacing w:val="-10"/>
        </w:rPr>
        <w:t xml:space="preserve"> </w:t>
      </w:r>
      <w:r w:rsidRPr="00B50A8A">
        <w:t>saída</w:t>
      </w:r>
      <w:r w:rsidRPr="00B50A8A">
        <w:rPr>
          <w:spacing w:val="-10"/>
        </w:rPr>
        <w:t xml:space="preserve"> </w:t>
      </w:r>
      <w:r w:rsidRPr="00B50A8A">
        <w:t>dos</w:t>
      </w:r>
      <w:r w:rsidRPr="00B50A8A">
        <w:rPr>
          <w:spacing w:val="-10"/>
        </w:rPr>
        <w:t xml:space="preserve"> </w:t>
      </w:r>
      <w:r w:rsidRPr="00B50A8A">
        <w:t>envolvidos</w:t>
      </w:r>
      <w:r w:rsidRPr="00B50A8A">
        <w:rPr>
          <w:spacing w:val="-10"/>
        </w:rPr>
        <w:t xml:space="preserve"> </w:t>
      </w:r>
      <w:r w:rsidRPr="00B50A8A">
        <w:t>do</w:t>
      </w:r>
      <w:r w:rsidRPr="00B50A8A">
        <w:rPr>
          <w:spacing w:val="-10"/>
        </w:rPr>
        <w:t xml:space="preserve"> </w:t>
      </w:r>
      <w:r w:rsidRPr="00B50A8A">
        <w:t>país</w:t>
      </w:r>
      <w:r w:rsidRPr="00B50A8A">
        <w:rPr>
          <w:spacing w:val="-12"/>
        </w:rPr>
        <w:t xml:space="preserve"> </w:t>
      </w:r>
      <w:r w:rsidRPr="00B50A8A">
        <w:t>e</w:t>
      </w:r>
      <w:r w:rsidRPr="00B50A8A">
        <w:rPr>
          <w:spacing w:val="-10"/>
        </w:rPr>
        <w:t xml:space="preserve"> </w:t>
      </w:r>
      <w:r w:rsidRPr="00B50A8A">
        <w:t>ingresso</w:t>
      </w:r>
      <w:r w:rsidRPr="00B50A8A">
        <w:rPr>
          <w:spacing w:val="-10"/>
        </w:rPr>
        <w:t xml:space="preserve"> </w:t>
      </w:r>
      <w:r w:rsidRPr="00B50A8A">
        <w:t>no</w:t>
      </w:r>
      <w:r w:rsidRPr="00B50A8A">
        <w:rPr>
          <w:spacing w:val="-5"/>
        </w:rPr>
        <w:t xml:space="preserve"> </w:t>
      </w:r>
      <w:r w:rsidRPr="00B50A8A">
        <w:t>outro,</w:t>
      </w:r>
      <w:r w:rsidRPr="00B50A8A">
        <w:rPr>
          <w:spacing w:val="-12"/>
        </w:rPr>
        <w:t xml:space="preserve"> </w:t>
      </w:r>
      <w:r w:rsidRPr="00B50A8A">
        <w:t>para</w:t>
      </w:r>
      <w:r w:rsidRPr="00B50A8A">
        <w:rPr>
          <w:spacing w:val="-12"/>
        </w:rPr>
        <w:t xml:space="preserve"> </w:t>
      </w:r>
      <w:r w:rsidRPr="00B50A8A">
        <w:t>realização da premiação</w:t>
      </w:r>
      <w:r>
        <w:t>.</w:t>
      </w:r>
    </w:p>
    <w:p w14:paraId="23257F64" w14:textId="77777777" w:rsidR="00B50A8A" w:rsidRDefault="00B50A8A" w:rsidP="00B50A8A">
      <w:pPr>
        <w:pStyle w:val="Corpodetexto"/>
        <w:spacing w:before="35" w:line="278" w:lineRule="auto"/>
        <w:ind w:right="399"/>
        <w:jc w:val="both"/>
      </w:pPr>
    </w:p>
    <w:p w14:paraId="2B084FFE" w14:textId="2FE9102B" w:rsidR="00B50A8A" w:rsidRPr="00B50A8A" w:rsidRDefault="00B50A8A" w:rsidP="00B472B4">
      <w:pPr>
        <w:pStyle w:val="PargrafodaLista"/>
        <w:widowControl w:val="0"/>
        <w:numPr>
          <w:ilvl w:val="2"/>
          <w:numId w:val="15"/>
        </w:numPr>
        <w:autoSpaceDE w:val="0"/>
        <w:autoSpaceDN w:val="0"/>
        <w:spacing w:after="0" w:line="278" w:lineRule="auto"/>
        <w:ind w:left="567" w:right="397" w:firstLine="0"/>
        <w:jc w:val="both"/>
        <w:rPr>
          <w:rFonts w:ascii="Arial" w:hAnsi="Arial" w:cs="Arial"/>
          <w:sz w:val="24"/>
          <w:szCs w:val="24"/>
        </w:rPr>
      </w:pPr>
      <w:r w:rsidRPr="00B50A8A">
        <w:rPr>
          <w:rFonts w:ascii="Arial" w:hAnsi="Arial" w:cs="Arial"/>
          <w:sz w:val="24"/>
          <w:szCs w:val="24"/>
        </w:rPr>
        <w:t xml:space="preserve">JUSTIFICATIVA: No Lote </w:t>
      </w:r>
      <w:r w:rsidR="00AE1BA6">
        <w:rPr>
          <w:rFonts w:ascii="Arial" w:hAnsi="Arial" w:cs="Arial"/>
          <w:sz w:val="24"/>
          <w:szCs w:val="24"/>
        </w:rPr>
        <w:t>I</w:t>
      </w:r>
      <w:r w:rsidRPr="00B50A8A">
        <w:rPr>
          <w:rFonts w:ascii="Arial" w:hAnsi="Arial" w:cs="Arial"/>
          <w:sz w:val="24"/>
          <w:szCs w:val="24"/>
        </w:rPr>
        <w:t>, pretende-se a contratação de empresas que realizem o assessoramento e a adoção dos procedimentos necessários à emissã</w:t>
      </w:r>
      <w:r w:rsidR="00C74747">
        <w:rPr>
          <w:rFonts w:ascii="Arial" w:hAnsi="Arial" w:cs="Arial"/>
          <w:sz w:val="24"/>
          <w:szCs w:val="24"/>
        </w:rPr>
        <w:t>o</w:t>
      </w:r>
      <w:r w:rsidRPr="00B50A8A">
        <w:rPr>
          <w:rFonts w:ascii="Arial" w:hAnsi="Arial" w:cs="Arial"/>
          <w:sz w:val="24"/>
          <w:szCs w:val="24"/>
        </w:rPr>
        <w:t xml:space="preserve"> de Visto e Passaporte de todos os envolvidos no Programa, tendo em vista se tratar de requisito essencial à viabilidade da ação, considerando as regras de entrada no país de sua realização. Em consulta a pessoas jurídicas que atuam nesse mercado, foi possível identificar que é um padrão a atuação na emissão dos documentos, vistos e passaportes, razão pela qual os dois serviços foram reunidos em um único lote, o que poderá trazer, além de ganho de escala, maior eficiência na fiscalização das ações e prazos relacionados a essa contratação, reduzindo possíveis riscos que possam prejudicar todo o Programa. O mesmo modelo de contratação foi realizado com sucesso em premiação anterior,</w:t>
      </w:r>
      <w:r w:rsidRPr="00B50A8A">
        <w:rPr>
          <w:rFonts w:ascii="Arial" w:hAnsi="Arial" w:cs="Arial"/>
          <w:spacing w:val="-4"/>
          <w:sz w:val="24"/>
          <w:szCs w:val="24"/>
        </w:rPr>
        <w:t xml:space="preserve"> </w:t>
      </w:r>
      <w:r w:rsidRPr="00B50A8A">
        <w:rPr>
          <w:rFonts w:ascii="Arial" w:hAnsi="Arial" w:cs="Arial"/>
          <w:sz w:val="24"/>
          <w:szCs w:val="24"/>
        </w:rPr>
        <w:t>atendendo</w:t>
      </w:r>
      <w:r w:rsidRPr="00B50A8A">
        <w:rPr>
          <w:rFonts w:ascii="Arial" w:hAnsi="Arial" w:cs="Arial"/>
          <w:spacing w:val="-6"/>
          <w:sz w:val="24"/>
          <w:szCs w:val="24"/>
        </w:rPr>
        <w:t xml:space="preserve"> </w:t>
      </w:r>
      <w:r w:rsidRPr="00B50A8A">
        <w:rPr>
          <w:rFonts w:ascii="Arial" w:hAnsi="Arial" w:cs="Arial"/>
          <w:sz w:val="24"/>
          <w:szCs w:val="24"/>
        </w:rPr>
        <w:t>ao</w:t>
      </w:r>
      <w:r w:rsidRPr="00B50A8A">
        <w:rPr>
          <w:rFonts w:ascii="Arial" w:hAnsi="Arial" w:cs="Arial"/>
          <w:spacing w:val="-6"/>
          <w:sz w:val="24"/>
          <w:szCs w:val="24"/>
        </w:rPr>
        <w:t xml:space="preserve"> </w:t>
      </w:r>
      <w:r w:rsidRPr="00B50A8A">
        <w:rPr>
          <w:rFonts w:ascii="Arial" w:hAnsi="Arial" w:cs="Arial"/>
          <w:sz w:val="24"/>
          <w:szCs w:val="24"/>
        </w:rPr>
        <w:t>disposto</w:t>
      </w:r>
      <w:r w:rsidRPr="00B50A8A">
        <w:rPr>
          <w:rFonts w:ascii="Arial" w:hAnsi="Arial" w:cs="Arial"/>
          <w:spacing w:val="-4"/>
          <w:sz w:val="24"/>
          <w:szCs w:val="24"/>
        </w:rPr>
        <w:t xml:space="preserve"> </w:t>
      </w:r>
      <w:r w:rsidRPr="00B50A8A">
        <w:rPr>
          <w:rFonts w:ascii="Arial" w:hAnsi="Arial" w:cs="Arial"/>
          <w:sz w:val="24"/>
          <w:szCs w:val="24"/>
        </w:rPr>
        <w:t>no</w:t>
      </w:r>
      <w:r w:rsidRPr="00B50A8A">
        <w:rPr>
          <w:rFonts w:ascii="Arial" w:hAnsi="Arial" w:cs="Arial"/>
          <w:spacing w:val="-6"/>
          <w:sz w:val="24"/>
          <w:szCs w:val="24"/>
        </w:rPr>
        <w:t xml:space="preserve"> </w:t>
      </w:r>
      <w:r w:rsidRPr="00B50A8A">
        <w:rPr>
          <w:rFonts w:ascii="Arial" w:hAnsi="Arial" w:cs="Arial"/>
          <w:sz w:val="24"/>
          <w:szCs w:val="24"/>
        </w:rPr>
        <w:t>objeto</w:t>
      </w:r>
      <w:r w:rsidRPr="00B50A8A">
        <w:rPr>
          <w:rFonts w:ascii="Arial" w:hAnsi="Arial" w:cs="Arial"/>
          <w:spacing w:val="-4"/>
          <w:sz w:val="24"/>
          <w:szCs w:val="24"/>
        </w:rPr>
        <w:t xml:space="preserve"> </w:t>
      </w:r>
      <w:r w:rsidRPr="00B50A8A">
        <w:rPr>
          <w:rFonts w:ascii="Arial" w:hAnsi="Arial" w:cs="Arial"/>
          <w:sz w:val="24"/>
          <w:szCs w:val="24"/>
        </w:rPr>
        <w:t>deste</w:t>
      </w:r>
      <w:r w:rsidRPr="00B50A8A">
        <w:rPr>
          <w:rFonts w:ascii="Arial" w:hAnsi="Arial" w:cs="Arial"/>
          <w:spacing w:val="-4"/>
          <w:sz w:val="24"/>
          <w:szCs w:val="24"/>
        </w:rPr>
        <w:t xml:space="preserve"> </w:t>
      </w:r>
      <w:r w:rsidRPr="00B50A8A">
        <w:rPr>
          <w:rFonts w:ascii="Arial" w:hAnsi="Arial" w:cs="Arial"/>
          <w:sz w:val="24"/>
          <w:szCs w:val="24"/>
        </w:rPr>
        <w:t>Estudo</w:t>
      </w:r>
      <w:r w:rsidRPr="00B50A8A">
        <w:rPr>
          <w:rFonts w:ascii="Arial" w:hAnsi="Arial" w:cs="Arial"/>
          <w:spacing w:val="-4"/>
          <w:sz w:val="24"/>
          <w:szCs w:val="24"/>
        </w:rPr>
        <w:t xml:space="preserve"> </w:t>
      </w:r>
      <w:r w:rsidRPr="00B50A8A">
        <w:rPr>
          <w:rFonts w:ascii="Arial" w:hAnsi="Arial" w:cs="Arial"/>
          <w:sz w:val="24"/>
          <w:szCs w:val="24"/>
        </w:rPr>
        <w:t>Técnico</w:t>
      </w:r>
      <w:r w:rsidRPr="00B50A8A">
        <w:rPr>
          <w:rFonts w:ascii="Arial" w:hAnsi="Arial" w:cs="Arial"/>
          <w:spacing w:val="-4"/>
          <w:sz w:val="24"/>
          <w:szCs w:val="24"/>
        </w:rPr>
        <w:t xml:space="preserve"> </w:t>
      </w:r>
      <w:r w:rsidRPr="00B50A8A">
        <w:rPr>
          <w:rFonts w:ascii="Arial" w:hAnsi="Arial" w:cs="Arial"/>
          <w:sz w:val="24"/>
          <w:szCs w:val="24"/>
        </w:rPr>
        <w:t>Preliminar.</w:t>
      </w:r>
    </w:p>
    <w:p w14:paraId="110951B0" w14:textId="77777777" w:rsidR="00B50A8A" w:rsidRDefault="00B50A8A" w:rsidP="00B50A8A">
      <w:pPr>
        <w:pStyle w:val="PargrafodaLista"/>
        <w:widowControl w:val="0"/>
        <w:tabs>
          <w:tab w:val="left" w:pos="1887"/>
          <w:tab w:val="left" w:pos="1891"/>
        </w:tabs>
        <w:autoSpaceDE w:val="0"/>
        <w:autoSpaceDN w:val="0"/>
        <w:spacing w:after="0" w:line="278" w:lineRule="auto"/>
        <w:ind w:left="1891" w:right="397"/>
        <w:contextualSpacing w:val="0"/>
        <w:jc w:val="both"/>
        <w:rPr>
          <w:sz w:val="19"/>
        </w:rPr>
      </w:pPr>
    </w:p>
    <w:p w14:paraId="0D4638F9" w14:textId="60073699" w:rsidR="00B50A8A" w:rsidRPr="00B50A8A" w:rsidRDefault="00B50A8A" w:rsidP="00B472B4">
      <w:pPr>
        <w:pStyle w:val="Corpodetexto"/>
        <w:numPr>
          <w:ilvl w:val="2"/>
          <w:numId w:val="15"/>
        </w:numPr>
        <w:spacing w:before="1" w:line="280" w:lineRule="auto"/>
        <w:ind w:left="567" w:right="261" w:firstLine="0"/>
        <w:jc w:val="both"/>
      </w:pPr>
      <w:r w:rsidRPr="00AE1BA6">
        <w:rPr>
          <w:bCs/>
        </w:rPr>
        <w:t>LOTE</w:t>
      </w:r>
      <w:r w:rsidRPr="00AE1BA6">
        <w:rPr>
          <w:bCs/>
          <w:spacing w:val="-1"/>
        </w:rPr>
        <w:t xml:space="preserve"> </w:t>
      </w:r>
      <w:r w:rsidR="00E600B2">
        <w:rPr>
          <w:bCs/>
          <w:spacing w:val="-1"/>
        </w:rPr>
        <w:t>II</w:t>
      </w:r>
      <w:r w:rsidR="00AE1BA6" w:rsidRPr="00AE1BA6">
        <w:rPr>
          <w:bCs/>
        </w:rPr>
        <w:t xml:space="preserve"> </w:t>
      </w:r>
      <w:r w:rsidR="006A273B">
        <w:rPr>
          <w:bCs/>
        </w:rPr>
        <w:t>–</w:t>
      </w:r>
      <w:r w:rsidRPr="00AE1BA6">
        <w:rPr>
          <w:bCs/>
        </w:rPr>
        <w:t xml:space="preserve"> </w:t>
      </w:r>
      <w:r w:rsidRPr="006A273B">
        <w:rPr>
          <w:b/>
        </w:rPr>
        <w:t>P</w:t>
      </w:r>
      <w:r w:rsidR="006A273B">
        <w:rPr>
          <w:b/>
        </w:rPr>
        <w:t>ACOTES DE TURISMO P</w:t>
      </w:r>
      <w:r w:rsidRPr="006A273B">
        <w:rPr>
          <w:b/>
        </w:rPr>
        <w:t xml:space="preserve">ROGRAMA </w:t>
      </w:r>
      <w:r w:rsidRPr="006A273B">
        <w:rPr>
          <w:b/>
          <w:i/>
          <w:iCs/>
        </w:rPr>
        <w:t>DISNEY</w:t>
      </w:r>
      <w:r w:rsidRPr="006A273B">
        <w:rPr>
          <w:b/>
        </w:rPr>
        <w:t xml:space="preserve"> &amp;</w:t>
      </w:r>
      <w:r w:rsidRPr="006A273B">
        <w:rPr>
          <w:b/>
          <w:spacing w:val="-2"/>
        </w:rPr>
        <w:t xml:space="preserve"> </w:t>
      </w:r>
      <w:r w:rsidRPr="006A273B">
        <w:rPr>
          <w:b/>
        </w:rPr>
        <w:t>NASA</w:t>
      </w:r>
      <w:r w:rsidRPr="00B50A8A">
        <w:rPr>
          <w:b/>
        </w:rPr>
        <w:t xml:space="preserve">: </w:t>
      </w:r>
      <w:r w:rsidRPr="00B50A8A">
        <w:t>visa materializar</w:t>
      </w:r>
      <w:r w:rsidRPr="00B50A8A">
        <w:rPr>
          <w:spacing w:val="-2"/>
        </w:rPr>
        <w:t xml:space="preserve"> </w:t>
      </w:r>
      <w:r w:rsidRPr="00B50A8A">
        <w:t>o objeto de premiação indicado no regulamento publicado pela organização das edições das Olimpíadas Carioca de Matemática, associando os produtos</w:t>
      </w:r>
      <w:r w:rsidRPr="00B50A8A">
        <w:rPr>
          <w:noProof/>
        </w:rPr>
        <mc:AlternateContent>
          <mc:Choice Requires="wps">
            <w:drawing>
              <wp:anchor distT="0" distB="0" distL="0" distR="0" simplePos="0" relativeHeight="251660288" behindDoc="1" locked="0" layoutInCell="1" allowOverlap="1" wp14:anchorId="728745AB" wp14:editId="4A88A795">
                <wp:simplePos x="0" y="0"/>
                <wp:positionH relativeFrom="page">
                  <wp:posOffset>2269398</wp:posOffset>
                </wp:positionH>
                <wp:positionV relativeFrom="paragraph">
                  <wp:posOffset>-597765</wp:posOffset>
                </wp:positionV>
                <wp:extent cx="7620" cy="385445"/>
                <wp:effectExtent l="0" t="0" r="0" b="0"/>
                <wp:wrapNone/>
                <wp:docPr id="2177" name="Graphic 2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85445"/>
                        </a:xfrm>
                        <a:custGeom>
                          <a:avLst/>
                          <a:gdLst/>
                          <a:ahLst/>
                          <a:cxnLst/>
                          <a:rect l="l" t="t" r="r" b="b"/>
                          <a:pathLst>
                            <a:path w="7620" h="385445">
                              <a:moveTo>
                                <a:pt x="5429" y="0"/>
                              </a:moveTo>
                              <a:lnTo>
                                <a:pt x="3523" y="0"/>
                              </a:lnTo>
                              <a:lnTo>
                                <a:pt x="1559" y="0"/>
                              </a:lnTo>
                              <a:lnTo>
                                <a:pt x="0" y="1826"/>
                              </a:lnTo>
                              <a:lnTo>
                                <a:pt x="115" y="383540"/>
                              </a:lnTo>
                              <a:lnTo>
                                <a:pt x="1675" y="385369"/>
                              </a:lnTo>
                              <a:lnTo>
                                <a:pt x="5429" y="385369"/>
                              </a:lnTo>
                              <a:lnTo>
                                <a:pt x="7047" y="383540"/>
                              </a:lnTo>
                              <a:lnTo>
                                <a:pt x="7047" y="1826"/>
                              </a:lnTo>
                              <a:lnTo>
                                <a:pt x="5429" y="0"/>
                              </a:lnTo>
                              <a:close/>
                            </a:path>
                          </a:pathLst>
                        </a:custGeom>
                        <a:solidFill>
                          <a:srgbClr val="004E7E"/>
                        </a:solidFill>
                      </wps:spPr>
                      <wps:bodyPr wrap="square" lIns="0" tIns="0" rIns="0" bIns="0" rtlCol="0">
                        <a:prstTxWarp prst="textNoShape">
                          <a:avLst/>
                        </a:prstTxWarp>
                        <a:noAutofit/>
                      </wps:bodyPr>
                    </wps:wsp>
                  </a:graphicData>
                </a:graphic>
              </wp:anchor>
            </w:drawing>
          </mc:Choice>
          <mc:Fallback>
            <w:pict>
              <v:shape w14:anchorId="34164189" id="Graphic 2177" o:spid="_x0000_s1026" style="position:absolute;margin-left:178.7pt;margin-top:-47.05pt;width:.6pt;height:30.35pt;z-index:-251656192;visibility:visible;mso-wrap-style:square;mso-wrap-distance-left:0;mso-wrap-distance-top:0;mso-wrap-distance-right:0;mso-wrap-distance-bottom:0;mso-position-horizontal:absolute;mso-position-horizontal-relative:page;mso-position-vertical:absolute;mso-position-vertical-relative:text;v-text-anchor:top" coordsize="7620,3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" path="m5429,l3523,,1559,,,1826,115,383540r1560,1829l5429,385369r1618,-1829l7047,1826,5429,xe" fillcolor="#004e7e" stroked="f">
                <v:path arrowok="t"/>
                <w10:wrap anchorx="page"/>
              </v:shape>
            </w:pict>
          </mc:Fallback>
        </mc:AlternateContent>
      </w:r>
      <w:r>
        <w:t xml:space="preserve"> </w:t>
      </w:r>
      <w:r w:rsidRPr="00B50A8A">
        <w:t>indicados ao referido lote devido à expertise de empresas especializadas em viagens encontradas na pesquisa de mercado.</w:t>
      </w:r>
    </w:p>
    <w:p w14:paraId="02AFE998" w14:textId="77777777" w:rsidR="00B50A8A" w:rsidRPr="00B50A8A" w:rsidRDefault="00B50A8A" w:rsidP="00B50A8A">
      <w:pPr>
        <w:pStyle w:val="PargrafodaLista"/>
        <w:rPr>
          <w:sz w:val="24"/>
          <w:szCs w:val="24"/>
        </w:rPr>
      </w:pPr>
    </w:p>
    <w:p w14:paraId="01297565" w14:textId="7560790D" w:rsidR="00B50A8A" w:rsidRDefault="00B50A8A" w:rsidP="00B472B4">
      <w:pPr>
        <w:pStyle w:val="PargrafodaLista"/>
        <w:widowControl w:val="0"/>
        <w:numPr>
          <w:ilvl w:val="2"/>
          <w:numId w:val="15"/>
        </w:numPr>
        <w:autoSpaceDE w:val="0"/>
        <w:autoSpaceDN w:val="0"/>
        <w:spacing w:before="1" w:after="0" w:line="278" w:lineRule="auto"/>
        <w:ind w:left="567" w:right="400" w:firstLine="0"/>
        <w:contextualSpacing w:val="0"/>
        <w:jc w:val="both"/>
        <w:rPr>
          <w:rFonts w:ascii="Arial" w:hAnsi="Arial" w:cs="Arial"/>
          <w:sz w:val="24"/>
          <w:szCs w:val="24"/>
        </w:rPr>
      </w:pPr>
      <w:r w:rsidRPr="00B50A8A">
        <w:rPr>
          <w:rFonts w:ascii="Arial" w:hAnsi="Arial" w:cs="Arial"/>
          <w:sz w:val="24"/>
          <w:szCs w:val="24"/>
        </w:rPr>
        <w:t xml:space="preserve">JUSTIFICATIVA: Com o Lote </w:t>
      </w:r>
      <w:r w:rsidR="00AE1BA6">
        <w:rPr>
          <w:rFonts w:ascii="Arial" w:hAnsi="Arial" w:cs="Arial"/>
          <w:sz w:val="24"/>
          <w:szCs w:val="24"/>
        </w:rPr>
        <w:t>II</w:t>
      </w:r>
      <w:r w:rsidRPr="00B50A8A">
        <w:rPr>
          <w:rFonts w:ascii="Arial" w:hAnsi="Arial" w:cs="Arial"/>
          <w:sz w:val="24"/>
          <w:szCs w:val="24"/>
        </w:rPr>
        <w:t>, pretende-se alcançar a contratação de pacotes</w:t>
      </w:r>
      <w:r w:rsidRPr="00B50A8A">
        <w:rPr>
          <w:rFonts w:ascii="Arial" w:hAnsi="Arial" w:cs="Arial"/>
          <w:spacing w:val="-7"/>
          <w:sz w:val="24"/>
          <w:szCs w:val="24"/>
        </w:rPr>
        <w:t xml:space="preserve"> </w:t>
      </w:r>
      <w:r w:rsidRPr="00B50A8A">
        <w:rPr>
          <w:rFonts w:ascii="Arial" w:hAnsi="Arial" w:cs="Arial"/>
          <w:sz w:val="24"/>
          <w:szCs w:val="24"/>
        </w:rPr>
        <w:t>de</w:t>
      </w:r>
      <w:r w:rsidRPr="00B50A8A">
        <w:rPr>
          <w:rFonts w:ascii="Arial" w:hAnsi="Arial" w:cs="Arial"/>
          <w:spacing w:val="-7"/>
          <w:sz w:val="24"/>
          <w:szCs w:val="24"/>
        </w:rPr>
        <w:t xml:space="preserve"> </w:t>
      </w:r>
      <w:r w:rsidRPr="00B50A8A">
        <w:rPr>
          <w:rFonts w:ascii="Arial" w:hAnsi="Arial" w:cs="Arial"/>
          <w:sz w:val="24"/>
          <w:szCs w:val="24"/>
        </w:rPr>
        <w:t>viagens</w:t>
      </w:r>
      <w:r w:rsidRPr="00B50A8A">
        <w:rPr>
          <w:rFonts w:ascii="Arial" w:hAnsi="Arial" w:cs="Arial"/>
          <w:spacing w:val="-7"/>
          <w:sz w:val="24"/>
          <w:szCs w:val="24"/>
        </w:rPr>
        <w:t xml:space="preserve"> </w:t>
      </w:r>
      <w:r w:rsidRPr="00B50A8A">
        <w:rPr>
          <w:rFonts w:ascii="Arial" w:hAnsi="Arial" w:cs="Arial"/>
          <w:sz w:val="24"/>
          <w:szCs w:val="24"/>
        </w:rPr>
        <w:t>que</w:t>
      </w:r>
      <w:r w:rsidRPr="00B50A8A">
        <w:rPr>
          <w:rFonts w:ascii="Arial" w:hAnsi="Arial" w:cs="Arial"/>
          <w:spacing w:val="-7"/>
          <w:sz w:val="24"/>
          <w:szCs w:val="24"/>
        </w:rPr>
        <w:t xml:space="preserve"> </w:t>
      </w:r>
      <w:r w:rsidRPr="00B50A8A">
        <w:rPr>
          <w:rFonts w:ascii="Arial" w:hAnsi="Arial" w:cs="Arial"/>
          <w:sz w:val="24"/>
          <w:szCs w:val="24"/>
        </w:rPr>
        <w:t>garantam</w:t>
      </w:r>
      <w:r w:rsidRPr="00B50A8A">
        <w:rPr>
          <w:rFonts w:ascii="Arial" w:hAnsi="Arial" w:cs="Arial"/>
          <w:spacing w:val="-6"/>
          <w:sz w:val="24"/>
          <w:szCs w:val="24"/>
        </w:rPr>
        <w:t xml:space="preserve"> </w:t>
      </w:r>
      <w:r w:rsidRPr="00B50A8A">
        <w:rPr>
          <w:rFonts w:ascii="Arial" w:hAnsi="Arial" w:cs="Arial"/>
          <w:sz w:val="24"/>
          <w:szCs w:val="24"/>
        </w:rPr>
        <w:t>uma</w:t>
      </w:r>
      <w:r w:rsidRPr="00B50A8A">
        <w:rPr>
          <w:rFonts w:ascii="Arial" w:hAnsi="Arial" w:cs="Arial"/>
          <w:spacing w:val="-9"/>
          <w:sz w:val="24"/>
          <w:szCs w:val="24"/>
        </w:rPr>
        <w:t xml:space="preserve"> </w:t>
      </w:r>
      <w:r w:rsidRPr="00B50A8A">
        <w:rPr>
          <w:rFonts w:ascii="Arial" w:hAnsi="Arial" w:cs="Arial"/>
          <w:sz w:val="24"/>
          <w:szCs w:val="24"/>
        </w:rPr>
        <w:t>experiência</w:t>
      </w:r>
      <w:r w:rsidRPr="00B50A8A">
        <w:rPr>
          <w:rFonts w:ascii="Arial" w:hAnsi="Arial" w:cs="Arial"/>
          <w:spacing w:val="-7"/>
          <w:sz w:val="24"/>
          <w:szCs w:val="24"/>
        </w:rPr>
        <w:t xml:space="preserve"> </w:t>
      </w:r>
      <w:r w:rsidRPr="00B50A8A">
        <w:rPr>
          <w:rFonts w:ascii="Arial" w:hAnsi="Arial" w:cs="Arial"/>
          <w:sz w:val="24"/>
          <w:szCs w:val="24"/>
        </w:rPr>
        <w:t>segura</w:t>
      </w:r>
      <w:r w:rsidRPr="00B50A8A">
        <w:rPr>
          <w:rFonts w:ascii="Arial" w:hAnsi="Arial" w:cs="Arial"/>
          <w:spacing w:val="-7"/>
          <w:sz w:val="24"/>
          <w:szCs w:val="24"/>
        </w:rPr>
        <w:t xml:space="preserve"> </w:t>
      </w:r>
      <w:r w:rsidRPr="00B50A8A">
        <w:rPr>
          <w:rFonts w:ascii="Arial" w:hAnsi="Arial" w:cs="Arial"/>
          <w:sz w:val="24"/>
          <w:szCs w:val="24"/>
        </w:rPr>
        <w:t>aos</w:t>
      </w:r>
      <w:r w:rsidRPr="00B50A8A">
        <w:rPr>
          <w:rFonts w:ascii="Arial" w:hAnsi="Arial" w:cs="Arial"/>
          <w:spacing w:val="-7"/>
          <w:sz w:val="24"/>
          <w:szCs w:val="24"/>
        </w:rPr>
        <w:t xml:space="preserve"> </w:t>
      </w:r>
      <w:r w:rsidRPr="00B50A8A">
        <w:rPr>
          <w:rFonts w:ascii="Arial" w:hAnsi="Arial" w:cs="Arial"/>
          <w:sz w:val="24"/>
          <w:szCs w:val="24"/>
        </w:rPr>
        <w:t>envolvidos no</w:t>
      </w:r>
      <w:r w:rsidRPr="00B50A8A">
        <w:rPr>
          <w:rFonts w:ascii="Arial" w:hAnsi="Arial" w:cs="Arial"/>
          <w:spacing w:val="-9"/>
          <w:sz w:val="24"/>
          <w:szCs w:val="24"/>
        </w:rPr>
        <w:t xml:space="preserve"> </w:t>
      </w:r>
      <w:r w:rsidRPr="00B50A8A">
        <w:rPr>
          <w:rFonts w:ascii="Arial" w:hAnsi="Arial" w:cs="Arial"/>
          <w:sz w:val="24"/>
          <w:szCs w:val="24"/>
        </w:rPr>
        <w:t>Programa,</w:t>
      </w:r>
      <w:r w:rsidRPr="00B50A8A">
        <w:rPr>
          <w:rFonts w:ascii="Arial" w:hAnsi="Arial" w:cs="Arial"/>
          <w:spacing w:val="-9"/>
          <w:sz w:val="24"/>
          <w:szCs w:val="24"/>
        </w:rPr>
        <w:t xml:space="preserve"> </w:t>
      </w:r>
      <w:r w:rsidRPr="00B50A8A">
        <w:rPr>
          <w:rFonts w:ascii="Arial" w:hAnsi="Arial" w:cs="Arial"/>
          <w:sz w:val="24"/>
          <w:szCs w:val="24"/>
        </w:rPr>
        <w:t>considerando,</w:t>
      </w:r>
      <w:r w:rsidRPr="00B50A8A">
        <w:rPr>
          <w:rFonts w:ascii="Arial" w:hAnsi="Arial" w:cs="Arial"/>
          <w:spacing w:val="-10"/>
          <w:sz w:val="24"/>
          <w:szCs w:val="24"/>
        </w:rPr>
        <w:t xml:space="preserve"> </w:t>
      </w:r>
      <w:r w:rsidRPr="00B50A8A">
        <w:rPr>
          <w:rFonts w:ascii="Arial" w:hAnsi="Arial" w:cs="Arial"/>
          <w:sz w:val="24"/>
          <w:szCs w:val="24"/>
        </w:rPr>
        <w:t>sobretudo,</w:t>
      </w:r>
      <w:r w:rsidRPr="00B50A8A">
        <w:rPr>
          <w:rFonts w:ascii="Arial" w:hAnsi="Arial" w:cs="Arial"/>
          <w:spacing w:val="-12"/>
          <w:sz w:val="24"/>
          <w:szCs w:val="24"/>
        </w:rPr>
        <w:t xml:space="preserve"> </w:t>
      </w:r>
      <w:r w:rsidRPr="00B50A8A">
        <w:rPr>
          <w:rFonts w:ascii="Arial" w:hAnsi="Arial" w:cs="Arial"/>
          <w:sz w:val="24"/>
          <w:szCs w:val="24"/>
        </w:rPr>
        <w:t>as</w:t>
      </w:r>
      <w:r w:rsidRPr="00B50A8A">
        <w:rPr>
          <w:rFonts w:ascii="Arial" w:hAnsi="Arial" w:cs="Arial"/>
          <w:spacing w:val="-10"/>
          <w:sz w:val="24"/>
          <w:szCs w:val="24"/>
        </w:rPr>
        <w:t xml:space="preserve"> </w:t>
      </w:r>
      <w:r w:rsidRPr="00B50A8A">
        <w:rPr>
          <w:rFonts w:ascii="Arial" w:hAnsi="Arial" w:cs="Arial"/>
          <w:sz w:val="24"/>
          <w:szCs w:val="24"/>
        </w:rPr>
        <w:t>particularidades</w:t>
      </w:r>
      <w:r w:rsidRPr="00B50A8A">
        <w:rPr>
          <w:rFonts w:ascii="Arial" w:hAnsi="Arial" w:cs="Arial"/>
          <w:spacing w:val="-12"/>
          <w:sz w:val="24"/>
          <w:szCs w:val="24"/>
        </w:rPr>
        <w:t xml:space="preserve"> </w:t>
      </w:r>
      <w:r w:rsidRPr="00B50A8A">
        <w:rPr>
          <w:rFonts w:ascii="Arial" w:hAnsi="Arial" w:cs="Arial"/>
          <w:sz w:val="24"/>
          <w:szCs w:val="24"/>
        </w:rPr>
        <w:t>envolvidas</w:t>
      </w:r>
      <w:r w:rsidRPr="00B50A8A">
        <w:rPr>
          <w:rFonts w:ascii="Arial" w:hAnsi="Arial" w:cs="Arial"/>
          <w:spacing w:val="-10"/>
          <w:sz w:val="24"/>
          <w:szCs w:val="24"/>
        </w:rPr>
        <w:t xml:space="preserve"> </w:t>
      </w:r>
      <w:r w:rsidRPr="00B50A8A">
        <w:rPr>
          <w:rFonts w:ascii="Arial" w:hAnsi="Arial" w:cs="Arial"/>
          <w:sz w:val="24"/>
          <w:szCs w:val="24"/>
        </w:rPr>
        <w:t>em razão</w:t>
      </w:r>
      <w:r w:rsidRPr="00B50A8A">
        <w:rPr>
          <w:rFonts w:ascii="Arial" w:hAnsi="Arial" w:cs="Arial"/>
          <w:spacing w:val="-6"/>
          <w:sz w:val="24"/>
          <w:szCs w:val="24"/>
        </w:rPr>
        <w:t xml:space="preserve"> </w:t>
      </w:r>
      <w:r w:rsidRPr="00B50A8A">
        <w:rPr>
          <w:rFonts w:ascii="Arial" w:hAnsi="Arial" w:cs="Arial"/>
          <w:sz w:val="24"/>
          <w:szCs w:val="24"/>
        </w:rPr>
        <w:t>da</w:t>
      </w:r>
      <w:r w:rsidRPr="00B50A8A">
        <w:rPr>
          <w:rFonts w:ascii="Arial" w:hAnsi="Arial" w:cs="Arial"/>
          <w:spacing w:val="-5"/>
          <w:sz w:val="24"/>
          <w:szCs w:val="24"/>
        </w:rPr>
        <w:t xml:space="preserve"> </w:t>
      </w:r>
      <w:r w:rsidRPr="00B50A8A">
        <w:rPr>
          <w:rFonts w:ascii="Arial" w:hAnsi="Arial" w:cs="Arial"/>
          <w:sz w:val="24"/>
          <w:szCs w:val="24"/>
        </w:rPr>
        <w:t>idade</w:t>
      </w:r>
      <w:r w:rsidRPr="00B50A8A">
        <w:rPr>
          <w:rFonts w:ascii="Arial" w:hAnsi="Arial" w:cs="Arial"/>
          <w:spacing w:val="-5"/>
          <w:sz w:val="24"/>
          <w:szCs w:val="24"/>
        </w:rPr>
        <w:t xml:space="preserve"> </w:t>
      </w:r>
      <w:r w:rsidRPr="00B50A8A">
        <w:rPr>
          <w:rFonts w:ascii="Arial" w:hAnsi="Arial" w:cs="Arial"/>
          <w:sz w:val="24"/>
          <w:szCs w:val="24"/>
        </w:rPr>
        <w:t>dos</w:t>
      </w:r>
      <w:r w:rsidRPr="00B50A8A">
        <w:rPr>
          <w:rFonts w:ascii="Arial" w:hAnsi="Arial" w:cs="Arial"/>
          <w:spacing w:val="-6"/>
          <w:sz w:val="24"/>
          <w:szCs w:val="24"/>
        </w:rPr>
        <w:t xml:space="preserve"> </w:t>
      </w:r>
      <w:r w:rsidRPr="00B50A8A">
        <w:rPr>
          <w:rFonts w:ascii="Arial" w:hAnsi="Arial" w:cs="Arial"/>
          <w:sz w:val="24"/>
          <w:szCs w:val="24"/>
        </w:rPr>
        <w:t>estudantes</w:t>
      </w:r>
      <w:r w:rsidRPr="00B50A8A">
        <w:rPr>
          <w:rFonts w:ascii="Arial" w:hAnsi="Arial" w:cs="Arial"/>
          <w:spacing w:val="-6"/>
          <w:sz w:val="24"/>
          <w:szCs w:val="24"/>
        </w:rPr>
        <w:t xml:space="preserve"> </w:t>
      </w:r>
      <w:r w:rsidRPr="00B50A8A">
        <w:rPr>
          <w:rFonts w:ascii="Arial" w:hAnsi="Arial" w:cs="Arial"/>
          <w:sz w:val="24"/>
          <w:szCs w:val="24"/>
        </w:rPr>
        <w:t>que</w:t>
      </w:r>
      <w:r w:rsidRPr="00B50A8A">
        <w:rPr>
          <w:rFonts w:ascii="Arial" w:hAnsi="Arial" w:cs="Arial"/>
          <w:spacing w:val="-4"/>
          <w:sz w:val="24"/>
          <w:szCs w:val="24"/>
        </w:rPr>
        <w:t xml:space="preserve"> </w:t>
      </w:r>
      <w:r w:rsidRPr="00B50A8A">
        <w:rPr>
          <w:rFonts w:ascii="Arial" w:hAnsi="Arial" w:cs="Arial"/>
          <w:sz w:val="24"/>
          <w:szCs w:val="24"/>
        </w:rPr>
        <w:t>irão</w:t>
      </w:r>
      <w:r w:rsidRPr="00B50A8A">
        <w:rPr>
          <w:rFonts w:ascii="Arial" w:hAnsi="Arial" w:cs="Arial"/>
          <w:spacing w:val="-6"/>
          <w:sz w:val="24"/>
          <w:szCs w:val="24"/>
        </w:rPr>
        <w:t xml:space="preserve"> </w:t>
      </w:r>
      <w:r w:rsidRPr="00B50A8A">
        <w:rPr>
          <w:rFonts w:ascii="Arial" w:hAnsi="Arial" w:cs="Arial"/>
          <w:sz w:val="24"/>
          <w:szCs w:val="24"/>
        </w:rPr>
        <w:t>participar.</w:t>
      </w:r>
      <w:r w:rsidRPr="00B50A8A">
        <w:rPr>
          <w:rFonts w:ascii="Arial" w:hAnsi="Arial" w:cs="Arial"/>
          <w:spacing w:val="-4"/>
          <w:sz w:val="24"/>
          <w:szCs w:val="24"/>
        </w:rPr>
        <w:t xml:space="preserve"> </w:t>
      </w:r>
      <w:r w:rsidRPr="00B50A8A">
        <w:rPr>
          <w:rFonts w:ascii="Arial" w:hAnsi="Arial" w:cs="Arial"/>
          <w:sz w:val="24"/>
          <w:szCs w:val="24"/>
        </w:rPr>
        <w:t>Em consulta</w:t>
      </w:r>
      <w:r w:rsidRPr="00B50A8A">
        <w:rPr>
          <w:rFonts w:ascii="Arial" w:hAnsi="Arial" w:cs="Arial"/>
          <w:spacing w:val="-5"/>
          <w:sz w:val="24"/>
          <w:szCs w:val="24"/>
        </w:rPr>
        <w:t xml:space="preserve"> </w:t>
      </w:r>
      <w:r w:rsidRPr="00B50A8A">
        <w:rPr>
          <w:rFonts w:ascii="Arial" w:hAnsi="Arial" w:cs="Arial"/>
          <w:sz w:val="24"/>
          <w:szCs w:val="24"/>
        </w:rPr>
        <w:t>a</w:t>
      </w:r>
      <w:r w:rsidRPr="00B50A8A">
        <w:rPr>
          <w:rFonts w:ascii="Arial" w:hAnsi="Arial" w:cs="Arial"/>
          <w:spacing w:val="-5"/>
          <w:sz w:val="24"/>
          <w:szCs w:val="24"/>
        </w:rPr>
        <w:t xml:space="preserve"> </w:t>
      </w:r>
      <w:r w:rsidRPr="00B50A8A">
        <w:rPr>
          <w:rFonts w:ascii="Arial" w:hAnsi="Arial" w:cs="Arial"/>
          <w:sz w:val="24"/>
          <w:szCs w:val="24"/>
        </w:rPr>
        <w:t>diversas agências de viagem, pode-se concluir que a reunião dos serviços incluídos no Lote 02 não tem o condão de restringir a competitividade, tendo em vista que é prática comum desse mercado a oferta desses serviços pelas referidas agências. Além disso, poderá representar ganho de escala e garantir gestão e fiscalização mais eficiente na prestação do serviço, cuja complexidade é notória, por envolver crianças e adolescentes em viagem internacional.</w:t>
      </w:r>
    </w:p>
    <w:p w14:paraId="0AB517C9" w14:textId="77777777" w:rsidR="00B50A8A" w:rsidRPr="002E3CF2" w:rsidRDefault="00B50A8A" w:rsidP="002E3CF2">
      <w:pPr>
        <w:pStyle w:val="PargrafodaLista"/>
        <w:ind w:left="567"/>
        <w:rPr>
          <w:rFonts w:ascii="Arial" w:hAnsi="Arial" w:cs="Arial"/>
          <w:sz w:val="24"/>
          <w:szCs w:val="24"/>
        </w:rPr>
      </w:pPr>
    </w:p>
    <w:p w14:paraId="7EB0535C" w14:textId="58BB2F81" w:rsidR="00B472B4" w:rsidRPr="001B1527" w:rsidRDefault="00B472B4" w:rsidP="00B472B4">
      <w:pPr>
        <w:pStyle w:val="PargrafodaLista"/>
        <w:widowControl w:val="0"/>
        <w:numPr>
          <w:ilvl w:val="2"/>
          <w:numId w:val="15"/>
        </w:numPr>
        <w:autoSpaceDE w:val="0"/>
        <w:autoSpaceDN w:val="0"/>
        <w:spacing w:after="0" w:line="278" w:lineRule="auto"/>
        <w:ind w:left="567" w:right="397" w:firstLine="0"/>
        <w:contextualSpacing w:val="0"/>
        <w:jc w:val="both"/>
        <w:rPr>
          <w:rFonts w:ascii="Arial" w:hAnsi="Arial" w:cs="Arial"/>
          <w:sz w:val="24"/>
          <w:szCs w:val="24"/>
        </w:rPr>
      </w:pPr>
      <w:r w:rsidRPr="001B1527">
        <w:rPr>
          <w:rFonts w:ascii="Arial" w:hAnsi="Arial" w:cs="Arial"/>
          <w:bCs/>
          <w:sz w:val="24"/>
          <w:szCs w:val="24"/>
        </w:rPr>
        <w:t xml:space="preserve">LOTE III – </w:t>
      </w:r>
      <w:r w:rsidRPr="001B1527">
        <w:rPr>
          <w:rFonts w:ascii="Arial" w:eastAsia="Arial" w:hAnsi="Arial" w:cs="Arial"/>
          <w:bCs/>
          <w:sz w:val="24"/>
          <w:szCs w:val="24"/>
          <w:lang w:val="pt-PT"/>
        </w:rPr>
        <w:t>cartões pré-pagos internacionais na função débito</w:t>
      </w:r>
      <w:r>
        <w:rPr>
          <w:rFonts w:ascii="Arial" w:eastAsia="Arial" w:hAnsi="Arial" w:cs="Arial"/>
          <w:bCs/>
          <w:sz w:val="24"/>
          <w:szCs w:val="24"/>
          <w:lang w:val="pt-PT"/>
        </w:rPr>
        <w:t xml:space="preserve"> no valor de </w:t>
      </w:r>
      <w:r>
        <w:rPr>
          <w:rFonts w:ascii="Arial" w:eastAsia="Arial" w:hAnsi="Arial" w:cs="Arial"/>
          <w:bCs/>
          <w:sz w:val="24"/>
          <w:szCs w:val="24"/>
          <w:lang w:val="pt-PT"/>
        </w:rPr>
        <w:lastRenderedPageBreak/>
        <w:t>US$ 2.660 (dois</w:t>
      </w:r>
      <w:r w:rsidRPr="001B1527">
        <w:rPr>
          <w:rFonts w:ascii="Arial" w:eastAsia="Arial" w:hAnsi="Arial" w:cs="Arial"/>
          <w:bCs/>
          <w:sz w:val="24"/>
          <w:szCs w:val="24"/>
          <w:lang w:val="pt-PT"/>
        </w:rPr>
        <w:t xml:space="preserve"> </w:t>
      </w:r>
      <w:r>
        <w:rPr>
          <w:rFonts w:ascii="Arial" w:eastAsia="Arial" w:hAnsi="Arial" w:cs="Arial"/>
          <w:bCs/>
          <w:sz w:val="24"/>
          <w:szCs w:val="24"/>
          <w:lang w:val="pt-PT"/>
        </w:rPr>
        <w:t>mil seiscentos e sessenta dólares americanos) para custeio de refeições e cartões pré-pagos internacionais na função débito no valor de US$ 500 (quinhentos dólares americanos) para custeio de despesas individuais dos alunos</w:t>
      </w:r>
      <w:r w:rsidRPr="001B1527">
        <w:rPr>
          <w:rFonts w:ascii="Arial" w:hAnsi="Arial" w:cs="Arial"/>
          <w:sz w:val="24"/>
          <w:szCs w:val="24"/>
        </w:rPr>
        <w:t>.</w:t>
      </w:r>
    </w:p>
    <w:p w14:paraId="0EF2170E" w14:textId="0807C2EA" w:rsidR="002E3CF2" w:rsidRPr="00297BC6" w:rsidRDefault="002E3CF2" w:rsidP="00297BC6">
      <w:pPr>
        <w:pStyle w:val="PargrafodaLista"/>
        <w:widowControl w:val="0"/>
        <w:tabs>
          <w:tab w:val="left" w:pos="2000"/>
          <w:tab w:val="left" w:pos="2004"/>
        </w:tabs>
        <w:autoSpaceDE w:val="0"/>
        <w:autoSpaceDN w:val="0"/>
        <w:spacing w:after="0" w:line="278" w:lineRule="auto"/>
        <w:ind w:left="567" w:right="397"/>
        <w:contextualSpacing w:val="0"/>
        <w:jc w:val="both"/>
        <w:rPr>
          <w:rFonts w:ascii="Arial" w:hAnsi="Arial" w:cs="Arial"/>
          <w:sz w:val="24"/>
          <w:szCs w:val="24"/>
        </w:rPr>
      </w:pPr>
    </w:p>
    <w:p w14:paraId="76F4C4A6" w14:textId="77777777" w:rsidR="00B472B4" w:rsidRDefault="00B50A8A" w:rsidP="00B472B4">
      <w:pPr>
        <w:pStyle w:val="PargrafodaLista"/>
        <w:widowControl w:val="0"/>
        <w:numPr>
          <w:ilvl w:val="2"/>
          <w:numId w:val="15"/>
        </w:numPr>
        <w:autoSpaceDE w:val="0"/>
        <w:autoSpaceDN w:val="0"/>
        <w:spacing w:after="0" w:line="278" w:lineRule="auto"/>
        <w:ind w:left="567" w:right="399" w:firstLine="0"/>
        <w:contextualSpacing w:val="0"/>
        <w:jc w:val="both"/>
        <w:rPr>
          <w:rFonts w:ascii="Arial" w:hAnsi="Arial" w:cs="Arial"/>
          <w:sz w:val="24"/>
          <w:szCs w:val="24"/>
        </w:rPr>
      </w:pPr>
      <w:r w:rsidRPr="00B472B4">
        <w:rPr>
          <w:rFonts w:ascii="Arial" w:hAnsi="Arial" w:cs="Arial"/>
          <w:sz w:val="24"/>
          <w:szCs w:val="24"/>
        </w:rPr>
        <w:t xml:space="preserve">JUSTIFICATIVA: </w:t>
      </w:r>
      <w:r w:rsidR="00B472B4" w:rsidRPr="002E3CF2">
        <w:rPr>
          <w:rFonts w:ascii="Arial" w:hAnsi="Arial" w:cs="Arial"/>
          <w:sz w:val="24"/>
          <w:szCs w:val="24"/>
        </w:rPr>
        <w:t xml:space="preserve">No Lote </w:t>
      </w:r>
      <w:r w:rsidR="00B472B4">
        <w:rPr>
          <w:rFonts w:ascii="Arial" w:hAnsi="Arial" w:cs="Arial"/>
          <w:sz w:val="24"/>
          <w:szCs w:val="24"/>
        </w:rPr>
        <w:t>III</w:t>
      </w:r>
      <w:r w:rsidR="00B472B4" w:rsidRPr="002E3CF2">
        <w:rPr>
          <w:rFonts w:ascii="Arial" w:hAnsi="Arial" w:cs="Arial"/>
          <w:sz w:val="24"/>
          <w:szCs w:val="24"/>
        </w:rPr>
        <w:t xml:space="preserve"> pretende-se prover os participantes do </w:t>
      </w:r>
      <w:r w:rsidR="00B472B4" w:rsidRPr="000B223C">
        <w:rPr>
          <w:rFonts w:ascii="Arial" w:hAnsi="Arial" w:cs="Arial"/>
          <w:b/>
          <w:bCs/>
          <w:sz w:val="24"/>
          <w:szCs w:val="24"/>
        </w:rPr>
        <w:t xml:space="preserve">Programa </w:t>
      </w:r>
      <w:r w:rsidR="00B472B4" w:rsidRPr="000B223C">
        <w:rPr>
          <w:rFonts w:ascii="Arial" w:hAnsi="Arial" w:cs="Arial"/>
          <w:b/>
          <w:bCs/>
          <w:i/>
          <w:iCs/>
          <w:sz w:val="24"/>
          <w:szCs w:val="24"/>
        </w:rPr>
        <w:t>Disney</w:t>
      </w:r>
      <w:r w:rsidR="00B472B4" w:rsidRPr="000B223C">
        <w:rPr>
          <w:rFonts w:ascii="Arial" w:hAnsi="Arial" w:cs="Arial"/>
          <w:b/>
          <w:bCs/>
          <w:sz w:val="24"/>
          <w:szCs w:val="24"/>
        </w:rPr>
        <w:t xml:space="preserve"> &amp; NASA</w:t>
      </w:r>
      <w:r w:rsidR="00B472B4" w:rsidRPr="002E3CF2">
        <w:rPr>
          <w:rFonts w:ascii="Arial" w:hAnsi="Arial" w:cs="Arial"/>
          <w:sz w:val="24"/>
          <w:szCs w:val="24"/>
        </w:rPr>
        <w:t xml:space="preserve"> com recursos na moeda do país no qual se dará a ação a fim de atender a despesas</w:t>
      </w:r>
      <w:r w:rsidR="00B472B4">
        <w:rPr>
          <w:rFonts w:ascii="Arial" w:hAnsi="Arial" w:cs="Arial"/>
          <w:sz w:val="24"/>
          <w:szCs w:val="24"/>
        </w:rPr>
        <w:t xml:space="preserve"> de duas categorias: aquelas </w:t>
      </w:r>
      <w:r w:rsidR="00B472B4" w:rsidRPr="001B1527">
        <w:rPr>
          <w:rStyle w:val="normaltextrun"/>
          <w:rFonts w:ascii="Arial" w:eastAsiaTheme="majorEastAsia" w:hAnsi="Arial" w:cs="Arial"/>
          <w:sz w:val="24"/>
          <w:szCs w:val="24"/>
          <w:lang w:val="pt-PT"/>
        </w:rPr>
        <w:t>correspondentes à alimentação diária de até 4 (quatro) pessoas</w:t>
      </w:r>
      <w:r w:rsidR="00B472B4">
        <w:rPr>
          <w:rStyle w:val="normaltextrun"/>
          <w:rFonts w:ascii="Arial" w:eastAsiaTheme="majorEastAsia" w:hAnsi="Arial" w:cs="Arial"/>
          <w:sz w:val="24"/>
          <w:szCs w:val="24"/>
          <w:lang w:val="pt-PT"/>
        </w:rPr>
        <w:t xml:space="preserve"> e aquelas referentes às despesas individuais dos alunos</w:t>
      </w:r>
      <w:r w:rsidR="00B472B4" w:rsidRPr="002E3CF2">
        <w:rPr>
          <w:rFonts w:ascii="Arial" w:hAnsi="Arial" w:cs="Arial"/>
          <w:sz w:val="24"/>
          <w:szCs w:val="24"/>
        </w:rPr>
        <w:t xml:space="preserve">. Desse modo, trata-se de objeto </w:t>
      </w:r>
      <w:r w:rsidR="00B472B4">
        <w:rPr>
          <w:rFonts w:ascii="Arial" w:hAnsi="Arial" w:cs="Arial"/>
          <w:sz w:val="24"/>
          <w:szCs w:val="24"/>
        </w:rPr>
        <w:t xml:space="preserve">que pode ser </w:t>
      </w:r>
      <w:r w:rsidR="00B472B4" w:rsidRPr="002E3CF2">
        <w:rPr>
          <w:rFonts w:ascii="Arial" w:hAnsi="Arial" w:cs="Arial"/>
          <w:sz w:val="24"/>
          <w:szCs w:val="24"/>
        </w:rPr>
        <w:t xml:space="preserve">operacionalizado </w:t>
      </w:r>
      <w:r w:rsidR="00B472B4">
        <w:rPr>
          <w:rFonts w:ascii="Arial" w:hAnsi="Arial" w:cs="Arial"/>
          <w:sz w:val="24"/>
          <w:szCs w:val="24"/>
        </w:rPr>
        <w:t xml:space="preserve">por empresas do ramo do lote II, mas não obrigatoriamente, sendo assim aberta a possibilidade de participação de </w:t>
      </w:r>
      <w:r w:rsidR="00B472B4" w:rsidRPr="002E3CF2">
        <w:rPr>
          <w:rFonts w:ascii="Arial" w:hAnsi="Arial" w:cs="Arial"/>
          <w:sz w:val="24"/>
          <w:szCs w:val="24"/>
        </w:rPr>
        <w:t xml:space="preserve">empresas de ramo </w:t>
      </w:r>
      <w:r w:rsidR="00B472B4">
        <w:rPr>
          <w:rFonts w:ascii="Arial" w:hAnsi="Arial" w:cs="Arial"/>
          <w:sz w:val="24"/>
          <w:szCs w:val="24"/>
        </w:rPr>
        <w:t>específico na operacionalização de cartões de viagem pré-pagos</w:t>
      </w:r>
      <w:r w:rsidR="00B472B4" w:rsidRPr="002E3CF2">
        <w:rPr>
          <w:rFonts w:ascii="Arial" w:hAnsi="Arial" w:cs="Arial"/>
          <w:sz w:val="24"/>
          <w:szCs w:val="24"/>
        </w:rPr>
        <w:t>.</w:t>
      </w:r>
    </w:p>
    <w:p w14:paraId="4F03907B" w14:textId="77777777" w:rsidR="00573701" w:rsidRDefault="00573701" w:rsidP="00FC106F">
      <w:pPr>
        <w:pStyle w:val="PargrafodaLista"/>
        <w:tabs>
          <w:tab w:val="left" w:pos="1134"/>
        </w:tabs>
        <w:spacing w:after="200" w:line="276" w:lineRule="auto"/>
        <w:ind w:left="390"/>
        <w:jc w:val="both"/>
        <w:rPr>
          <w:rFonts w:ascii="Arial" w:hAnsi="Arial" w:cs="Arial"/>
          <w:b/>
          <w:bCs/>
          <w:sz w:val="24"/>
          <w:szCs w:val="24"/>
        </w:rPr>
      </w:pPr>
    </w:p>
    <w:p w14:paraId="11701717" w14:textId="1D13FC1C" w:rsidR="00EE3120" w:rsidRDefault="00EE3120" w:rsidP="00B472B4">
      <w:pPr>
        <w:pStyle w:val="PargrafodaLista"/>
        <w:numPr>
          <w:ilvl w:val="0"/>
          <w:numId w:val="15"/>
        </w:numPr>
        <w:tabs>
          <w:tab w:val="left" w:pos="1134"/>
        </w:tabs>
        <w:spacing w:after="200" w:line="276" w:lineRule="auto"/>
        <w:jc w:val="both"/>
        <w:rPr>
          <w:rFonts w:ascii="Arial" w:hAnsi="Arial" w:cs="Arial"/>
          <w:b/>
          <w:bCs/>
          <w:sz w:val="24"/>
          <w:szCs w:val="24"/>
        </w:rPr>
      </w:pPr>
      <w:r>
        <w:rPr>
          <w:rFonts w:ascii="Arial" w:hAnsi="Arial" w:cs="Arial"/>
          <w:b/>
          <w:bCs/>
          <w:sz w:val="24"/>
          <w:szCs w:val="24"/>
        </w:rPr>
        <w:t>CONTRATAÇÕES CORRELATAS/INTERDEPENDENTE</w:t>
      </w:r>
    </w:p>
    <w:p w14:paraId="3820EA2C" w14:textId="77777777" w:rsidR="004E49F8" w:rsidRPr="004E49F8" w:rsidRDefault="004E49F8" w:rsidP="004E49F8">
      <w:pPr>
        <w:pStyle w:val="PargrafodaLista"/>
        <w:rPr>
          <w:rFonts w:ascii="Arial" w:hAnsi="Arial" w:cs="Arial"/>
          <w:b/>
          <w:bCs/>
          <w:sz w:val="24"/>
          <w:szCs w:val="24"/>
        </w:rPr>
      </w:pPr>
    </w:p>
    <w:p w14:paraId="5E9A4AF1" w14:textId="3622FC7D" w:rsidR="004E49F8" w:rsidRPr="004E49F8" w:rsidRDefault="004E49F8" w:rsidP="006A273B">
      <w:pPr>
        <w:pStyle w:val="PargrafodaLista"/>
        <w:numPr>
          <w:ilvl w:val="1"/>
          <w:numId w:val="15"/>
        </w:numPr>
        <w:spacing w:after="200" w:line="276" w:lineRule="auto"/>
        <w:ind w:left="142" w:firstLine="0"/>
        <w:jc w:val="both"/>
        <w:rPr>
          <w:rFonts w:ascii="Arial" w:hAnsi="Arial" w:cs="Arial"/>
          <w:b/>
          <w:bCs/>
          <w:sz w:val="24"/>
          <w:szCs w:val="24"/>
        </w:rPr>
      </w:pPr>
      <w:r w:rsidRPr="004E49F8">
        <w:rPr>
          <w:rFonts w:ascii="Arial" w:hAnsi="Arial" w:cs="Arial"/>
          <w:sz w:val="24"/>
          <w:szCs w:val="24"/>
        </w:rPr>
        <w:t>Não foram identificadas, para além das já previstas por este estudo, necessidades de contratações correlatas, sendo aquelas entendidas como as que guardam relação com o objeto principal, mas que não precisam ser adquiridas para a completa execução do objeto principal e  nem a necessidade de contratações interdependentes, entendidas como aquelas que precisam ser contratadas juntamente com o objeto principal para a sua completa prestação justificado pela natureza do objeto que esgota em si as condições necessárias para atendimento pleno da demanda da Secretaria Municipal de Educação - SME.</w:t>
      </w:r>
    </w:p>
    <w:p w14:paraId="104B85D0" w14:textId="77777777" w:rsidR="00EE3120" w:rsidRPr="00EE3120" w:rsidRDefault="00EE3120" w:rsidP="00EE3120">
      <w:pPr>
        <w:pStyle w:val="PargrafodaLista"/>
        <w:rPr>
          <w:rFonts w:ascii="Arial" w:hAnsi="Arial" w:cs="Arial"/>
          <w:b/>
          <w:bCs/>
          <w:sz w:val="24"/>
          <w:szCs w:val="24"/>
        </w:rPr>
      </w:pPr>
    </w:p>
    <w:p w14:paraId="225E2203" w14:textId="4F8CC700" w:rsidR="00EE3120" w:rsidRDefault="00EE3120" w:rsidP="00B472B4">
      <w:pPr>
        <w:pStyle w:val="PargrafodaLista"/>
        <w:numPr>
          <w:ilvl w:val="0"/>
          <w:numId w:val="15"/>
        </w:numPr>
        <w:tabs>
          <w:tab w:val="left" w:pos="142"/>
          <w:tab w:val="left" w:pos="426"/>
        </w:tabs>
        <w:spacing w:after="200" w:line="276" w:lineRule="auto"/>
        <w:ind w:left="0" w:firstLine="0"/>
        <w:jc w:val="both"/>
        <w:rPr>
          <w:rFonts w:ascii="Arial" w:hAnsi="Arial" w:cs="Arial"/>
          <w:b/>
          <w:bCs/>
          <w:sz w:val="24"/>
          <w:szCs w:val="24"/>
        </w:rPr>
      </w:pPr>
      <w:r>
        <w:rPr>
          <w:rFonts w:ascii="Arial" w:hAnsi="Arial" w:cs="Arial"/>
          <w:b/>
          <w:bCs/>
          <w:sz w:val="24"/>
          <w:szCs w:val="24"/>
        </w:rPr>
        <w:t xml:space="preserve">DEMONSTRATIVO DA PREVISÃO DA CONTRATAÇÃO </w:t>
      </w:r>
      <w:r w:rsidR="009972F5">
        <w:rPr>
          <w:rFonts w:ascii="Arial" w:hAnsi="Arial" w:cs="Arial"/>
          <w:b/>
          <w:bCs/>
          <w:sz w:val="24"/>
          <w:szCs w:val="24"/>
        </w:rPr>
        <w:t>NO PLANO DE CONTRATAÇÃO ANUAL</w:t>
      </w:r>
    </w:p>
    <w:p w14:paraId="41DB7BAB" w14:textId="77777777" w:rsidR="006E6DBA" w:rsidRPr="006E6DBA" w:rsidRDefault="006E6DBA" w:rsidP="006E6DBA">
      <w:pPr>
        <w:pStyle w:val="PargrafodaLista"/>
        <w:ind w:left="0"/>
        <w:rPr>
          <w:rFonts w:ascii="Arial" w:hAnsi="Arial" w:cs="Arial"/>
          <w:b/>
          <w:bCs/>
          <w:sz w:val="24"/>
          <w:szCs w:val="24"/>
        </w:rPr>
      </w:pPr>
    </w:p>
    <w:p w14:paraId="077459FB" w14:textId="30F49ADB" w:rsidR="006E6DBA" w:rsidRPr="00F24FCF" w:rsidRDefault="006E6DBA" w:rsidP="006A273B">
      <w:pPr>
        <w:pStyle w:val="PargrafodaLista"/>
        <w:numPr>
          <w:ilvl w:val="1"/>
          <w:numId w:val="15"/>
        </w:numPr>
        <w:spacing w:after="200" w:line="276" w:lineRule="auto"/>
        <w:ind w:left="142" w:firstLine="0"/>
        <w:jc w:val="both"/>
        <w:rPr>
          <w:rFonts w:ascii="Arial" w:hAnsi="Arial" w:cs="Arial"/>
          <w:b/>
          <w:bCs/>
          <w:sz w:val="24"/>
          <w:szCs w:val="24"/>
        </w:rPr>
      </w:pPr>
      <w:r w:rsidRPr="00D01D17">
        <w:rPr>
          <w:rFonts w:ascii="Arial" w:hAnsi="Arial" w:cs="Arial"/>
          <w:sz w:val="24"/>
          <w:szCs w:val="24"/>
        </w:rPr>
        <w:t xml:space="preserve">Com relação aos instrumentos de planejamento estratégico em âmbito municipal, a realização do </w:t>
      </w:r>
      <w:r w:rsidRPr="00127DD6">
        <w:rPr>
          <w:rFonts w:ascii="Arial" w:hAnsi="Arial" w:cs="Arial"/>
          <w:b/>
          <w:bCs/>
          <w:sz w:val="24"/>
          <w:szCs w:val="24"/>
        </w:rPr>
        <w:t xml:space="preserve">Programa </w:t>
      </w:r>
      <w:r w:rsidRPr="00127DD6">
        <w:rPr>
          <w:rFonts w:ascii="Arial" w:hAnsi="Arial" w:cs="Arial"/>
          <w:b/>
          <w:bCs/>
          <w:i/>
          <w:iCs/>
          <w:sz w:val="24"/>
          <w:szCs w:val="24"/>
        </w:rPr>
        <w:t>Disney</w:t>
      </w:r>
      <w:r>
        <w:rPr>
          <w:rFonts w:ascii="Arial" w:hAnsi="Arial" w:cs="Arial"/>
          <w:b/>
          <w:bCs/>
          <w:i/>
          <w:iCs/>
          <w:sz w:val="24"/>
          <w:szCs w:val="24"/>
        </w:rPr>
        <w:t xml:space="preserve"> </w:t>
      </w:r>
      <w:r w:rsidRPr="00127DD6">
        <w:rPr>
          <w:rFonts w:ascii="Arial" w:hAnsi="Arial" w:cs="Arial"/>
          <w:b/>
          <w:bCs/>
          <w:sz w:val="24"/>
          <w:szCs w:val="24"/>
        </w:rPr>
        <w:t>&amp; NASA</w:t>
      </w:r>
      <w:r w:rsidRPr="00D01D17">
        <w:rPr>
          <w:rFonts w:ascii="Arial" w:hAnsi="Arial" w:cs="Arial"/>
          <w:sz w:val="24"/>
          <w:szCs w:val="24"/>
        </w:rPr>
        <w:t xml:space="preserve"> pode ser entendida como alinhada ao Programa “0316 – Melhoria da qualidade da Educação Carioca”, cujo objetivo geral consiste em “assegurar o padrão de excelência </w:t>
      </w:r>
      <w:r>
        <w:rPr>
          <w:rFonts w:ascii="Arial" w:hAnsi="Arial" w:cs="Arial"/>
          <w:sz w:val="24"/>
          <w:szCs w:val="24"/>
        </w:rPr>
        <w:t xml:space="preserve">ao </w:t>
      </w:r>
      <w:r w:rsidRPr="00D01D17">
        <w:rPr>
          <w:rFonts w:ascii="Arial" w:hAnsi="Arial" w:cs="Arial"/>
          <w:sz w:val="24"/>
          <w:szCs w:val="24"/>
        </w:rPr>
        <w:t>ensino público na Cidade do Rio de Janeiro, utilizando novas tecnologias em benefício do processo de aprendizagem, a fim de que o estudante conclua o ensino fundamental com um projeto de vida para o futuro”</w:t>
      </w:r>
      <w:r>
        <w:rPr>
          <w:rFonts w:ascii="Arial" w:hAnsi="Arial" w:cs="Arial"/>
          <w:sz w:val="24"/>
          <w:szCs w:val="24"/>
        </w:rPr>
        <w:t>,</w:t>
      </w:r>
      <w:r w:rsidRPr="00D01D17">
        <w:rPr>
          <w:rFonts w:ascii="Arial" w:hAnsi="Arial" w:cs="Arial"/>
          <w:sz w:val="24"/>
          <w:szCs w:val="24"/>
        </w:rPr>
        <w:t xml:space="preserve"> do Tema Transversal “001 – Igualdade e Equidade” que consta na Lei n° 7.234, de 12 de janeiro de 2022, que corresponde ao Plano para o quadriênio Plurianual 2022 / 2025.</w:t>
      </w:r>
    </w:p>
    <w:p w14:paraId="15ACAA28" w14:textId="77777777" w:rsidR="006E6DBA" w:rsidRPr="00081BC9" w:rsidRDefault="006E6DBA" w:rsidP="006E6DBA">
      <w:pPr>
        <w:pStyle w:val="PargrafodaLista"/>
        <w:ind w:left="0"/>
        <w:rPr>
          <w:rFonts w:ascii="Arial" w:hAnsi="Arial" w:cs="Arial"/>
          <w:b/>
          <w:bCs/>
          <w:sz w:val="24"/>
          <w:szCs w:val="24"/>
        </w:rPr>
      </w:pPr>
    </w:p>
    <w:p w14:paraId="23D2072B" w14:textId="03EBC0AA" w:rsidR="00796880" w:rsidRPr="00B12CD2" w:rsidRDefault="00796880" w:rsidP="006A273B">
      <w:pPr>
        <w:pStyle w:val="PargrafodaLista"/>
        <w:numPr>
          <w:ilvl w:val="1"/>
          <w:numId w:val="15"/>
        </w:numPr>
        <w:suppressAutoHyphens/>
        <w:spacing w:after="0" w:line="276" w:lineRule="auto"/>
        <w:ind w:left="142" w:firstLine="0"/>
        <w:jc w:val="both"/>
        <w:rPr>
          <w:rFonts w:ascii="Arial" w:hAnsi="Arial" w:cs="Arial"/>
          <w:sz w:val="24"/>
          <w:szCs w:val="24"/>
        </w:rPr>
      </w:pPr>
      <w:r w:rsidRPr="00B12CD2">
        <w:rPr>
          <w:rFonts w:ascii="Arial" w:hAnsi="Arial" w:cs="Arial"/>
          <w:sz w:val="24"/>
          <w:szCs w:val="24"/>
        </w:rPr>
        <w:t>A pretensa contratação encontra-se ainda prevista no Plano de Contratações Anual (PAC) desta Pasta de Educação, demonstrando, assim, o alinhamento entre a contratação e o planejamento da SME.</w:t>
      </w:r>
    </w:p>
    <w:p w14:paraId="4B69C2FA" w14:textId="77777777" w:rsidR="00796880" w:rsidRPr="00796880" w:rsidRDefault="00796880" w:rsidP="00796880">
      <w:pPr>
        <w:pStyle w:val="PargrafodaLista"/>
        <w:widowControl w:val="0"/>
        <w:spacing w:after="0"/>
        <w:ind w:left="0"/>
        <w:jc w:val="both"/>
        <w:rPr>
          <w:rFonts w:ascii="Arial" w:hAnsi="Arial" w:cs="Arial"/>
          <w:color w:val="FF0000"/>
          <w:sz w:val="24"/>
          <w:szCs w:val="24"/>
        </w:rPr>
      </w:pPr>
    </w:p>
    <w:p w14:paraId="36D42302" w14:textId="7E5842EE" w:rsidR="009972F5" w:rsidRDefault="009972F5" w:rsidP="00B472B4">
      <w:pPr>
        <w:pStyle w:val="PargrafodaLista"/>
        <w:numPr>
          <w:ilvl w:val="0"/>
          <w:numId w:val="15"/>
        </w:numPr>
        <w:tabs>
          <w:tab w:val="left" w:pos="426"/>
        </w:tabs>
        <w:spacing w:after="200" w:line="276" w:lineRule="auto"/>
        <w:ind w:left="0" w:firstLine="0"/>
        <w:jc w:val="both"/>
        <w:rPr>
          <w:rFonts w:ascii="Arial" w:hAnsi="Arial" w:cs="Arial"/>
          <w:b/>
          <w:bCs/>
          <w:sz w:val="24"/>
          <w:szCs w:val="24"/>
        </w:rPr>
      </w:pPr>
      <w:r>
        <w:rPr>
          <w:rFonts w:ascii="Arial" w:hAnsi="Arial" w:cs="Arial"/>
          <w:b/>
          <w:bCs/>
          <w:sz w:val="24"/>
          <w:szCs w:val="24"/>
        </w:rPr>
        <w:t xml:space="preserve">DEMONSTRATIVO DOS RESULTADOS PRETENDIDOS </w:t>
      </w:r>
    </w:p>
    <w:p w14:paraId="77F3271D" w14:textId="77777777" w:rsidR="00352DE9" w:rsidRDefault="00352DE9" w:rsidP="00352DE9">
      <w:pPr>
        <w:pStyle w:val="PargrafodaLista"/>
        <w:spacing w:after="200" w:line="276" w:lineRule="auto"/>
        <w:ind w:left="0"/>
        <w:jc w:val="both"/>
        <w:rPr>
          <w:rFonts w:ascii="Arial" w:hAnsi="Arial" w:cs="Arial"/>
          <w:b/>
          <w:bCs/>
          <w:sz w:val="24"/>
          <w:szCs w:val="24"/>
        </w:rPr>
      </w:pPr>
    </w:p>
    <w:p w14:paraId="75F4EFAF" w14:textId="77777777" w:rsidR="0035706A" w:rsidRDefault="0035706A" w:rsidP="006A273B">
      <w:pPr>
        <w:pStyle w:val="PargrafodaLista"/>
        <w:numPr>
          <w:ilvl w:val="1"/>
          <w:numId w:val="15"/>
        </w:numPr>
        <w:spacing w:after="200" w:line="276" w:lineRule="auto"/>
        <w:ind w:left="142" w:firstLine="0"/>
        <w:jc w:val="both"/>
        <w:rPr>
          <w:rFonts w:ascii="Arial" w:hAnsi="Arial" w:cs="Arial"/>
          <w:sz w:val="24"/>
          <w:szCs w:val="24"/>
        </w:rPr>
      </w:pPr>
      <w:r w:rsidRPr="00B73AA0">
        <w:rPr>
          <w:rFonts w:ascii="Arial" w:hAnsi="Arial" w:cs="Arial"/>
          <w:sz w:val="24"/>
          <w:szCs w:val="24"/>
        </w:rPr>
        <w:t xml:space="preserve">Com a </w:t>
      </w:r>
      <w:r>
        <w:rPr>
          <w:rFonts w:ascii="Arial" w:hAnsi="Arial" w:cs="Arial"/>
          <w:sz w:val="24"/>
          <w:szCs w:val="24"/>
        </w:rPr>
        <w:t>pretensa contratação espera-se obter como resultados:</w:t>
      </w:r>
    </w:p>
    <w:p w14:paraId="509BF300" w14:textId="77777777" w:rsidR="0035706A" w:rsidRDefault="0035706A" w:rsidP="00352DE9">
      <w:pPr>
        <w:pStyle w:val="PargrafodaLista"/>
        <w:ind w:left="0"/>
        <w:rPr>
          <w:rFonts w:ascii="Arial" w:hAnsi="Arial" w:cs="Arial"/>
          <w:sz w:val="24"/>
          <w:szCs w:val="24"/>
        </w:rPr>
      </w:pPr>
    </w:p>
    <w:p w14:paraId="09C62C88" w14:textId="61572290" w:rsidR="0035706A" w:rsidRPr="00796880"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796880">
        <w:rPr>
          <w:rFonts w:ascii="Arial" w:hAnsi="Arial" w:cs="Arial"/>
          <w:sz w:val="24"/>
        </w:rPr>
        <w:t xml:space="preserve">Proporcionar a participação dos alunos da Rede Municipal de Ensino da Cidade do Rio de Janeiro com os melhores desempenhos nas III e IV </w:t>
      </w:r>
      <w:r w:rsidRPr="00796880">
        <w:rPr>
          <w:rFonts w:ascii="Arial" w:hAnsi="Arial" w:cs="Arial"/>
          <w:b/>
          <w:sz w:val="24"/>
        </w:rPr>
        <w:t>Olimpíadas Cariocas de Matemática – OCM</w:t>
      </w:r>
      <w:r w:rsidRPr="00796880">
        <w:rPr>
          <w:rFonts w:ascii="Arial" w:hAnsi="Arial" w:cs="Arial"/>
          <w:sz w:val="24"/>
        </w:rPr>
        <w:t xml:space="preserve"> no </w:t>
      </w:r>
      <w:r w:rsidRPr="00796880">
        <w:rPr>
          <w:rFonts w:ascii="Arial" w:hAnsi="Arial" w:cs="Arial"/>
          <w:b/>
          <w:bCs/>
          <w:sz w:val="24"/>
        </w:rPr>
        <w:t xml:space="preserve">Programa </w:t>
      </w:r>
      <w:r w:rsidRPr="00796880">
        <w:rPr>
          <w:rFonts w:ascii="Arial" w:hAnsi="Arial" w:cs="Arial"/>
          <w:b/>
          <w:bCs/>
          <w:i/>
          <w:sz w:val="24"/>
        </w:rPr>
        <w:t>Disney &amp; NASA</w:t>
      </w:r>
      <w:r w:rsidRPr="00796880">
        <w:rPr>
          <w:rFonts w:ascii="Arial" w:hAnsi="Arial" w:cs="Arial"/>
          <w:sz w:val="24"/>
        </w:rPr>
        <w:t>;</w:t>
      </w:r>
    </w:p>
    <w:p w14:paraId="12A7159B" w14:textId="77777777" w:rsidR="0035706A" w:rsidRPr="00473C11" w:rsidRDefault="0035706A" w:rsidP="00796880">
      <w:pPr>
        <w:pStyle w:val="PargrafodaLista"/>
        <w:ind w:left="567"/>
        <w:rPr>
          <w:rFonts w:ascii="Arial" w:hAnsi="Arial" w:cs="Arial"/>
          <w:sz w:val="24"/>
          <w:szCs w:val="24"/>
        </w:rPr>
      </w:pPr>
    </w:p>
    <w:p w14:paraId="2EF497A1" w14:textId="77777777" w:rsidR="0035706A"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473C11">
        <w:rPr>
          <w:rFonts w:ascii="Arial" w:hAnsi="Arial" w:cs="Arial"/>
          <w:sz w:val="24"/>
          <w:szCs w:val="24"/>
        </w:rPr>
        <w:t xml:space="preserve">Proporcionar aos </w:t>
      </w:r>
      <w:r>
        <w:rPr>
          <w:rFonts w:ascii="Arial" w:hAnsi="Arial" w:cs="Arial"/>
          <w:sz w:val="24"/>
          <w:szCs w:val="24"/>
        </w:rPr>
        <w:t>alunos</w:t>
      </w:r>
      <w:r w:rsidRPr="00473C11">
        <w:rPr>
          <w:rFonts w:ascii="Arial" w:hAnsi="Arial" w:cs="Arial"/>
          <w:sz w:val="24"/>
          <w:szCs w:val="24"/>
        </w:rPr>
        <w:t xml:space="preserve"> participantes d</w:t>
      </w:r>
      <w:r>
        <w:rPr>
          <w:rFonts w:ascii="Arial" w:hAnsi="Arial" w:cs="Arial"/>
          <w:sz w:val="24"/>
          <w:szCs w:val="24"/>
        </w:rPr>
        <w:t xml:space="preserve">o </w:t>
      </w:r>
      <w:r w:rsidRPr="00057E19">
        <w:rPr>
          <w:rFonts w:ascii="Arial" w:hAnsi="Arial" w:cs="Arial"/>
          <w:b/>
          <w:sz w:val="24"/>
          <w:szCs w:val="24"/>
        </w:rPr>
        <w:t xml:space="preserve">Programa </w:t>
      </w:r>
      <w:r w:rsidRPr="00057E19">
        <w:rPr>
          <w:rFonts w:ascii="Arial" w:hAnsi="Arial" w:cs="Arial"/>
          <w:b/>
          <w:i/>
          <w:sz w:val="24"/>
          <w:szCs w:val="24"/>
        </w:rPr>
        <w:t>Disney</w:t>
      </w:r>
      <w:r w:rsidRPr="00057E19">
        <w:rPr>
          <w:rFonts w:ascii="Arial" w:hAnsi="Arial" w:cs="Arial"/>
          <w:b/>
          <w:sz w:val="24"/>
          <w:szCs w:val="24"/>
        </w:rPr>
        <w:t xml:space="preserve"> &amp; NASA </w:t>
      </w:r>
      <w:r w:rsidRPr="00473C11">
        <w:rPr>
          <w:rFonts w:ascii="Arial" w:hAnsi="Arial" w:cs="Arial"/>
          <w:sz w:val="24"/>
          <w:szCs w:val="24"/>
        </w:rPr>
        <w:t>a vivência de atividades pedagógicas em território internacional;</w:t>
      </w:r>
    </w:p>
    <w:p w14:paraId="7869B76E" w14:textId="77777777" w:rsidR="0035706A" w:rsidRPr="00057E19" w:rsidRDefault="0035706A" w:rsidP="00796880">
      <w:pPr>
        <w:pStyle w:val="PargrafodaLista"/>
        <w:ind w:left="567"/>
        <w:rPr>
          <w:rFonts w:ascii="Arial" w:hAnsi="Arial" w:cs="Arial"/>
          <w:sz w:val="24"/>
          <w:szCs w:val="24"/>
        </w:rPr>
      </w:pPr>
    </w:p>
    <w:p w14:paraId="0AAEDCCB" w14:textId="77777777" w:rsidR="0035706A"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057E19">
        <w:rPr>
          <w:rFonts w:ascii="Arial" w:hAnsi="Arial" w:cs="Arial"/>
          <w:sz w:val="24"/>
          <w:szCs w:val="24"/>
        </w:rPr>
        <w:t xml:space="preserve">Desenvolver nos </w:t>
      </w:r>
      <w:r>
        <w:rPr>
          <w:rFonts w:ascii="Arial" w:hAnsi="Arial" w:cs="Arial"/>
          <w:sz w:val="24"/>
          <w:szCs w:val="24"/>
        </w:rPr>
        <w:t xml:space="preserve">alunos participantes do </w:t>
      </w:r>
      <w:r w:rsidRPr="00057E19">
        <w:rPr>
          <w:rFonts w:ascii="Arial" w:hAnsi="Arial" w:cs="Arial"/>
          <w:b/>
          <w:sz w:val="24"/>
          <w:szCs w:val="24"/>
        </w:rPr>
        <w:t xml:space="preserve">Programa </w:t>
      </w:r>
      <w:r w:rsidRPr="00057E19">
        <w:rPr>
          <w:rFonts w:ascii="Arial" w:hAnsi="Arial" w:cs="Arial"/>
          <w:b/>
          <w:i/>
          <w:sz w:val="24"/>
          <w:szCs w:val="24"/>
        </w:rPr>
        <w:t>Disney</w:t>
      </w:r>
      <w:r w:rsidRPr="00057E19">
        <w:rPr>
          <w:rFonts w:ascii="Arial" w:hAnsi="Arial" w:cs="Arial"/>
          <w:b/>
          <w:sz w:val="24"/>
          <w:szCs w:val="24"/>
        </w:rPr>
        <w:t xml:space="preserve"> &amp; NASA</w:t>
      </w:r>
      <w:r w:rsidRPr="00057E19">
        <w:rPr>
          <w:rFonts w:ascii="Arial" w:hAnsi="Arial" w:cs="Arial"/>
          <w:sz w:val="24"/>
          <w:szCs w:val="24"/>
        </w:rPr>
        <w:t xml:space="preserve"> processos culturais e habilidades socioemocionais a partir das experiências que serão proporcionadas;</w:t>
      </w:r>
    </w:p>
    <w:p w14:paraId="71590586" w14:textId="77777777" w:rsidR="0035706A" w:rsidRPr="00057E19" w:rsidRDefault="0035706A" w:rsidP="00796880">
      <w:pPr>
        <w:pStyle w:val="PargrafodaLista"/>
        <w:ind w:left="567"/>
        <w:rPr>
          <w:rFonts w:ascii="Arial" w:hAnsi="Arial" w:cs="Arial"/>
          <w:sz w:val="24"/>
          <w:szCs w:val="24"/>
        </w:rPr>
      </w:pPr>
    </w:p>
    <w:p w14:paraId="7F35E534" w14:textId="77777777" w:rsidR="0035706A"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057E19">
        <w:rPr>
          <w:rFonts w:ascii="Arial" w:hAnsi="Arial" w:cs="Arial"/>
          <w:sz w:val="24"/>
          <w:szCs w:val="24"/>
        </w:rPr>
        <w:t xml:space="preserve">Tornar mais atraente e eficaz para os </w:t>
      </w:r>
      <w:r>
        <w:rPr>
          <w:rFonts w:ascii="Arial" w:hAnsi="Arial" w:cs="Arial"/>
          <w:sz w:val="24"/>
          <w:szCs w:val="24"/>
        </w:rPr>
        <w:t xml:space="preserve">alunos participantes do </w:t>
      </w:r>
      <w:r w:rsidRPr="00057E19">
        <w:rPr>
          <w:rFonts w:ascii="Arial" w:hAnsi="Arial" w:cs="Arial"/>
          <w:b/>
          <w:sz w:val="24"/>
          <w:szCs w:val="24"/>
        </w:rPr>
        <w:t xml:space="preserve">Programa </w:t>
      </w:r>
      <w:r w:rsidRPr="00057E19">
        <w:rPr>
          <w:rFonts w:ascii="Arial" w:hAnsi="Arial" w:cs="Arial"/>
          <w:b/>
          <w:i/>
          <w:sz w:val="24"/>
          <w:szCs w:val="24"/>
        </w:rPr>
        <w:t>Disney</w:t>
      </w:r>
      <w:r w:rsidRPr="00057E19">
        <w:rPr>
          <w:rFonts w:ascii="Arial" w:hAnsi="Arial" w:cs="Arial"/>
          <w:b/>
          <w:sz w:val="24"/>
          <w:szCs w:val="24"/>
        </w:rPr>
        <w:t xml:space="preserve"> &amp; NASA</w:t>
      </w:r>
      <w:r w:rsidRPr="00057E19">
        <w:rPr>
          <w:rFonts w:ascii="Arial" w:hAnsi="Arial" w:cs="Arial"/>
          <w:sz w:val="24"/>
          <w:szCs w:val="24"/>
        </w:rPr>
        <w:t xml:space="preserve"> o ensino da ciência, tecnologia, engenharia, artes e matemática através da aprendizagem prática;</w:t>
      </w:r>
    </w:p>
    <w:p w14:paraId="51A70216" w14:textId="77777777" w:rsidR="0035706A" w:rsidRPr="00057E19" w:rsidRDefault="0035706A" w:rsidP="00796880">
      <w:pPr>
        <w:pStyle w:val="PargrafodaLista"/>
        <w:ind w:left="567"/>
        <w:rPr>
          <w:rFonts w:ascii="Arial" w:hAnsi="Arial" w:cs="Arial"/>
          <w:sz w:val="24"/>
          <w:szCs w:val="24"/>
        </w:rPr>
      </w:pPr>
    </w:p>
    <w:p w14:paraId="0F07EC1F" w14:textId="77777777" w:rsidR="0035706A"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057E19">
        <w:rPr>
          <w:rFonts w:ascii="Arial" w:hAnsi="Arial" w:cs="Arial"/>
          <w:sz w:val="24"/>
          <w:szCs w:val="24"/>
        </w:rPr>
        <w:t xml:space="preserve">Devolver nos </w:t>
      </w:r>
      <w:r>
        <w:rPr>
          <w:rFonts w:ascii="Arial" w:hAnsi="Arial" w:cs="Arial"/>
          <w:sz w:val="24"/>
          <w:szCs w:val="24"/>
        </w:rPr>
        <w:t xml:space="preserve">alunos participantes do </w:t>
      </w:r>
      <w:r w:rsidRPr="00057E19">
        <w:rPr>
          <w:rFonts w:ascii="Arial" w:hAnsi="Arial" w:cs="Arial"/>
          <w:b/>
          <w:sz w:val="24"/>
          <w:szCs w:val="24"/>
        </w:rPr>
        <w:t xml:space="preserve">Programa </w:t>
      </w:r>
      <w:r w:rsidRPr="00057E19">
        <w:rPr>
          <w:rFonts w:ascii="Arial" w:hAnsi="Arial" w:cs="Arial"/>
          <w:b/>
          <w:i/>
          <w:sz w:val="24"/>
          <w:szCs w:val="24"/>
        </w:rPr>
        <w:t>Disney</w:t>
      </w:r>
      <w:r w:rsidRPr="00057E19">
        <w:rPr>
          <w:rFonts w:ascii="Arial" w:hAnsi="Arial" w:cs="Arial"/>
          <w:b/>
          <w:sz w:val="24"/>
          <w:szCs w:val="24"/>
        </w:rPr>
        <w:t xml:space="preserve"> &amp; NASA</w:t>
      </w:r>
      <w:r w:rsidRPr="00057E19">
        <w:rPr>
          <w:rFonts w:ascii="Arial" w:hAnsi="Arial" w:cs="Arial"/>
          <w:sz w:val="24"/>
          <w:szCs w:val="24"/>
        </w:rPr>
        <w:t xml:space="preserve"> a qualidade de multiplicadores das experiências e conhecimentos obtidos na ação para a Rede Municipal de Ensino;</w:t>
      </w:r>
    </w:p>
    <w:p w14:paraId="3DFA2AD7" w14:textId="77777777" w:rsidR="0035706A" w:rsidRPr="00057E19" w:rsidRDefault="0035706A" w:rsidP="00796880">
      <w:pPr>
        <w:pStyle w:val="PargrafodaLista"/>
        <w:ind w:left="567"/>
        <w:rPr>
          <w:rFonts w:ascii="Arial" w:hAnsi="Arial" w:cs="Arial"/>
          <w:sz w:val="24"/>
          <w:szCs w:val="24"/>
        </w:rPr>
      </w:pPr>
    </w:p>
    <w:p w14:paraId="414A622E" w14:textId="77777777" w:rsidR="0035706A"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057E19">
        <w:rPr>
          <w:rFonts w:ascii="Arial" w:hAnsi="Arial" w:cs="Arial"/>
          <w:sz w:val="24"/>
          <w:szCs w:val="24"/>
        </w:rPr>
        <w:t>Operacionalizar atividades em alin</w:t>
      </w:r>
      <w:r>
        <w:rPr>
          <w:rFonts w:ascii="Arial" w:hAnsi="Arial" w:cs="Arial"/>
          <w:sz w:val="24"/>
          <w:szCs w:val="24"/>
        </w:rPr>
        <w:t>hamento estratégico que consistam</w:t>
      </w:r>
      <w:r w:rsidRPr="00057E19">
        <w:rPr>
          <w:rFonts w:ascii="Arial" w:hAnsi="Arial" w:cs="Arial"/>
          <w:sz w:val="24"/>
          <w:szCs w:val="24"/>
        </w:rPr>
        <w:t xml:space="preserve"> em “desenvolver uma política educacional transformadora, que propicie à comunidade escolar o acesso e a apropriação de conteúdos e práticas inovadoras, como fator de inserção social e exercício da cidadania global” do pilar “Educação, Cultura Digital e Sociedade” que integra o Mapa Estratégico / 2024 desta Pasta da Educação;</w:t>
      </w:r>
    </w:p>
    <w:p w14:paraId="5DA56403" w14:textId="77777777" w:rsidR="0035706A" w:rsidRPr="00057E19" w:rsidRDefault="0035706A" w:rsidP="00796880">
      <w:pPr>
        <w:pStyle w:val="PargrafodaLista"/>
        <w:ind w:left="567"/>
        <w:rPr>
          <w:rFonts w:ascii="Arial" w:hAnsi="Arial" w:cs="Arial"/>
          <w:sz w:val="24"/>
          <w:szCs w:val="24"/>
        </w:rPr>
      </w:pPr>
    </w:p>
    <w:p w14:paraId="2CFAB71C" w14:textId="77777777" w:rsidR="0035706A" w:rsidRDefault="0035706A" w:rsidP="00B472B4">
      <w:pPr>
        <w:pStyle w:val="PargrafodaLista"/>
        <w:numPr>
          <w:ilvl w:val="2"/>
          <w:numId w:val="15"/>
        </w:numPr>
        <w:spacing w:after="200" w:line="276" w:lineRule="auto"/>
        <w:ind w:left="567" w:firstLine="0"/>
        <w:jc w:val="both"/>
        <w:rPr>
          <w:rFonts w:ascii="Arial" w:hAnsi="Arial" w:cs="Arial"/>
          <w:sz w:val="24"/>
          <w:szCs w:val="24"/>
        </w:rPr>
      </w:pPr>
      <w:r w:rsidRPr="00057E19">
        <w:rPr>
          <w:rFonts w:ascii="Arial" w:hAnsi="Arial" w:cs="Arial"/>
          <w:sz w:val="24"/>
          <w:szCs w:val="24"/>
        </w:rPr>
        <w:t>Promover a inclusão d</w:t>
      </w:r>
      <w:r>
        <w:rPr>
          <w:rFonts w:ascii="Arial" w:hAnsi="Arial" w:cs="Arial"/>
          <w:sz w:val="24"/>
          <w:szCs w:val="24"/>
        </w:rPr>
        <w:t>as</w:t>
      </w:r>
      <w:r w:rsidRPr="00057E19">
        <w:rPr>
          <w:rFonts w:ascii="Arial" w:hAnsi="Arial" w:cs="Arial"/>
          <w:sz w:val="24"/>
          <w:szCs w:val="24"/>
        </w:rPr>
        <w:t xml:space="preserve"> Pessoas com Deficiência (</w:t>
      </w:r>
      <w:proofErr w:type="spellStart"/>
      <w:r w:rsidRPr="00057E19">
        <w:rPr>
          <w:rFonts w:ascii="Arial" w:hAnsi="Arial" w:cs="Arial"/>
          <w:sz w:val="24"/>
          <w:szCs w:val="24"/>
        </w:rPr>
        <w:t>PcD</w:t>
      </w:r>
      <w:proofErr w:type="spellEnd"/>
      <w:r w:rsidRPr="00057E19">
        <w:rPr>
          <w:rFonts w:ascii="Arial" w:hAnsi="Arial" w:cs="Arial"/>
          <w:sz w:val="24"/>
          <w:szCs w:val="24"/>
        </w:rPr>
        <w:t>)</w:t>
      </w:r>
      <w:r>
        <w:rPr>
          <w:rFonts w:ascii="Arial" w:hAnsi="Arial" w:cs="Arial"/>
          <w:sz w:val="24"/>
          <w:szCs w:val="24"/>
        </w:rPr>
        <w:t xml:space="preserve"> que porventura constem entre os participantes (alunos, acompanhantes, coordenadores e supervisor), garantindo-lhes as </w:t>
      </w:r>
      <w:r w:rsidRPr="00057E19">
        <w:rPr>
          <w:rFonts w:ascii="Arial" w:hAnsi="Arial" w:cs="Arial"/>
          <w:sz w:val="24"/>
          <w:szCs w:val="24"/>
        </w:rPr>
        <w:t xml:space="preserve">condições necessárias </w:t>
      </w:r>
      <w:r>
        <w:rPr>
          <w:rFonts w:ascii="Arial" w:hAnsi="Arial" w:cs="Arial"/>
          <w:sz w:val="24"/>
          <w:szCs w:val="24"/>
        </w:rPr>
        <w:t xml:space="preserve">à </w:t>
      </w:r>
      <w:r w:rsidRPr="00057E19">
        <w:rPr>
          <w:rFonts w:ascii="Arial" w:hAnsi="Arial" w:cs="Arial"/>
          <w:sz w:val="24"/>
          <w:szCs w:val="24"/>
        </w:rPr>
        <w:t xml:space="preserve">igualdade de acesso </w:t>
      </w:r>
      <w:r>
        <w:rPr>
          <w:rFonts w:ascii="Arial" w:hAnsi="Arial" w:cs="Arial"/>
          <w:sz w:val="24"/>
          <w:szCs w:val="24"/>
        </w:rPr>
        <w:t xml:space="preserve">para cumprirem as ações previstas pelo </w:t>
      </w:r>
      <w:r w:rsidRPr="007C559A">
        <w:rPr>
          <w:rFonts w:ascii="Arial" w:hAnsi="Arial" w:cs="Arial"/>
          <w:b/>
          <w:bCs/>
          <w:sz w:val="24"/>
          <w:szCs w:val="24"/>
        </w:rPr>
        <w:t xml:space="preserve">Programa </w:t>
      </w:r>
      <w:r w:rsidRPr="007C559A">
        <w:rPr>
          <w:rFonts w:ascii="Arial" w:hAnsi="Arial" w:cs="Arial"/>
          <w:b/>
          <w:bCs/>
          <w:i/>
          <w:iCs/>
          <w:sz w:val="24"/>
          <w:szCs w:val="24"/>
        </w:rPr>
        <w:t>Disney</w:t>
      </w:r>
      <w:r w:rsidRPr="007C559A">
        <w:rPr>
          <w:rFonts w:ascii="Arial" w:hAnsi="Arial" w:cs="Arial"/>
          <w:b/>
          <w:bCs/>
          <w:sz w:val="24"/>
          <w:szCs w:val="24"/>
        </w:rPr>
        <w:t xml:space="preserve"> &amp; NASA</w:t>
      </w:r>
      <w:r>
        <w:rPr>
          <w:rFonts w:ascii="Arial" w:hAnsi="Arial" w:cs="Arial"/>
          <w:sz w:val="24"/>
          <w:szCs w:val="24"/>
        </w:rPr>
        <w:t>.</w:t>
      </w:r>
      <w:r w:rsidRPr="00057E19">
        <w:rPr>
          <w:rFonts w:ascii="Arial" w:hAnsi="Arial" w:cs="Arial"/>
          <w:sz w:val="24"/>
          <w:szCs w:val="24"/>
        </w:rPr>
        <w:t xml:space="preserve"> </w:t>
      </w:r>
    </w:p>
    <w:p w14:paraId="54FA68FA" w14:textId="77777777" w:rsidR="009972F5" w:rsidRPr="009972F5" w:rsidRDefault="009972F5" w:rsidP="00796880">
      <w:pPr>
        <w:pStyle w:val="PargrafodaLista"/>
        <w:ind w:left="567"/>
        <w:rPr>
          <w:rFonts w:ascii="Arial" w:hAnsi="Arial" w:cs="Arial"/>
          <w:b/>
          <w:bCs/>
          <w:sz w:val="24"/>
          <w:szCs w:val="24"/>
        </w:rPr>
      </w:pPr>
    </w:p>
    <w:p w14:paraId="152C064D" w14:textId="6D4912A5" w:rsidR="009972F5" w:rsidRDefault="009972F5" w:rsidP="00B472B4">
      <w:pPr>
        <w:pStyle w:val="PargrafodaLista"/>
        <w:numPr>
          <w:ilvl w:val="0"/>
          <w:numId w:val="15"/>
        </w:numPr>
        <w:spacing w:after="200" w:line="276" w:lineRule="auto"/>
        <w:ind w:left="0" w:firstLine="0"/>
        <w:jc w:val="both"/>
        <w:rPr>
          <w:rFonts w:ascii="Arial" w:hAnsi="Arial" w:cs="Arial"/>
          <w:b/>
          <w:bCs/>
          <w:sz w:val="24"/>
          <w:szCs w:val="24"/>
        </w:rPr>
      </w:pPr>
      <w:r>
        <w:rPr>
          <w:rFonts w:ascii="Arial" w:hAnsi="Arial" w:cs="Arial"/>
          <w:b/>
          <w:bCs/>
          <w:sz w:val="24"/>
          <w:szCs w:val="24"/>
        </w:rPr>
        <w:t>PROVIDÊNCIAS PRÉVIAS AO CONTRATO</w:t>
      </w:r>
    </w:p>
    <w:p w14:paraId="7D22A757" w14:textId="77777777" w:rsidR="00352DE9" w:rsidRDefault="00352DE9" w:rsidP="00352DE9">
      <w:pPr>
        <w:pStyle w:val="PargrafodaLista"/>
        <w:tabs>
          <w:tab w:val="left" w:pos="1134"/>
        </w:tabs>
        <w:spacing w:after="200" w:line="276" w:lineRule="auto"/>
        <w:ind w:left="390"/>
        <w:jc w:val="both"/>
        <w:rPr>
          <w:rFonts w:ascii="Arial" w:hAnsi="Arial" w:cs="Arial"/>
          <w:b/>
          <w:bCs/>
          <w:sz w:val="24"/>
          <w:szCs w:val="24"/>
        </w:rPr>
      </w:pPr>
    </w:p>
    <w:p w14:paraId="41BD320A" w14:textId="52409A75" w:rsidR="004E49F8" w:rsidRPr="004E2058"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4E2058">
        <w:rPr>
          <w:rFonts w:ascii="Arial" w:hAnsi="Arial" w:cs="Arial"/>
          <w:sz w:val="24"/>
          <w:szCs w:val="24"/>
        </w:rPr>
        <w:t xml:space="preserve">A Secretaria Municipal de Educação se responsabilizará por definir e informar as listas de participantes </w:t>
      </w:r>
      <w:r>
        <w:rPr>
          <w:rFonts w:ascii="Arial" w:hAnsi="Arial" w:cs="Arial"/>
          <w:sz w:val="24"/>
          <w:szCs w:val="24"/>
        </w:rPr>
        <w:t>(alunos, acompanhantes, coordenadores e supervisor)</w:t>
      </w:r>
      <w:r w:rsidRPr="004E2058">
        <w:rPr>
          <w:rFonts w:ascii="Arial" w:hAnsi="Arial" w:cs="Arial"/>
          <w:sz w:val="24"/>
          <w:szCs w:val="24"/>
        </w:rPr>
        <w:t xml:space="preserve"> do </w:t>
      </w:r>
      <w:r w:rsidRPr="004E2058">
        <w:rPr>
          <w:rFonts w:ascii="Arial" w:hAnsi="Arial" w:cs="Arial"/>
          <w:b/>
          <w:sz w:val="24"/>
          <w:szCs w:val="24"/>
        </w:rPr>
        <w:t xml:space="preserve">Programa </w:t>
      </w:r>
      <w:r w:rsidRPr="004E2058">
        <w:rPr>
          <w:rFonts w:ascii="Arial" w:hAnsi="Arial" w:cs="Arial"/>
          <w:b/>
          <w:i/>
          <w:iCs/>
          <w:sz w:val="24"/>
          <w:szCs w:val="24"/>
        </w:rPr>
        <w:t>Disney</w:t>
      </w:r>
      <w:r w:rsidRPr="004E2058">
        <w:rPr>
          <w:rFonts w:ascii="Arial" w:hAnsi="Arial" w:cs="Arial"/>
          <w:b/>
          <w:sz w:val="24"/>
          <w:szCs w:val="24"/>
        </w:rPr>
        <w:t xml:space="preserve"> &amp; NASA </w:t>
      </w:r>
      <w:r w:rsidRPr="004E2058">
        <w:rPr>
          <w:rFonts w:ascii="Arial" w:hAnsi="Arial" w:cs="Arial"/>
          <w:sz w:val="24"/>
          <w:szCs w:val="24"/>
        </w:rPr>
        <w:t>a ocorrer</w:t>
      </w:r>
      <w:r w:rsidR="001D7757">
        <w:rPr>
          <w:rFonts w:ascii="Arial" w:hAnsi="Arial" w:cs="Arial"/>
          <w:sz w:val="24"/>
          <w:szCs w:val="24"/>
        </w:rPr>
        <w:t>,</w:t>
      </w:r>
      <w:r w:rsidRPr="004E2058">
        <w:rPr>
          <w:rFonts w:ascii="Arial" w:hAnsi="Arial" w:cs="Arial"/>
          <w:sz w:val="24"/>
          <w:szCs w:val="24"/>
        </w:rPr>
        <w:t xml:space="preserve"> durante as férias de janeiro de</w:t>
      </w:r>
      <w:r w:rsidRPr="00777929">
        <w:rPr>
          <w:rFonts w:ascii="Arial" w:hAnsi="Arial" w:cs="Arial"/>
          <w:sz w:val="24"/>
          <w:szCs w:val="24"/>
        </w:rPr>
        <w:t xml:space="preserve"> 2025.</w:t>
      </w:r>
    </w:p>
    <w:p w14:paraId="1235813A" w14:textId="77777777" w:rsidR="004E49F8" w:rsidRPr="004E2058" w:rsidRDefault="004E49F8" w:rsidP="00434015">
      <w:pPr>
        <w:pStyle w:val="PargrafodaLista"/>
        <w:ind w:left="142"/>
        <w:rPr>
          <w:rFonts w:ascii="Arial" w:hAnsi="Arial" w:cs="Arial"/>
          <w:b/>
          <w:bCs/>
          <w:sz w:val="24"/>
          <w:szCs w:val="24"/>
        </w:rPr>
      </w:pPr>
    </w:p>
    <w:p w14:paraId="29AB4E83" w14:textId="77777777" w:rsidR="004E49F8" w:rsidRPr="004E2058"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4E2058">
        <w:rPr>
          <w:rFonts w:ascii="Arial" w:hAnsi="Arial" w:cs="Arial"/>
          <w:sz w:val="24"/>
          <w:szCs w:val="24"/>
        </w:rPr>
        <w:lastRenderedPageBreak/>
        <w:t xml:space="preserve">A Secretaria Municipal de Educação - SME produzirá e dará ciência sobre a relação dos subgrupos compostos por 1 (um) acompanhante e seus respectivos 3 (três) alunos acompanhados, cada. A composição dos subgrupos deverá ser respeitada irrestritamente, não sendo admitida a sua dissolução em nenhuma das etapas de realização do </w:t>
      </w:r>
      <w:r w:rsidRPr="004E2058">
        <w:rPr>
          <w:rFonts w:ascii="Arial" w:hAnsi="Arial" w:cs="Arial"/>
          <w:b/>
          <w:sz w:val="24"/>
          <w:szCs w:val="24"/>
        </w:rPr>
        <w:t xml:space="preserve">Programa </w:t>
      </w:r>
      <w:r w:rsidRPr="004E2058">
        <w:rPr>
          <w:rFonts w:ascii="Arial" w:hAnsi="Arial" w:cs="Arial"/>
          <w:b/>
          <w:i/>
          <w:sz w:val="24"/>
          <w:szCs w:val="24"/>
        </w:rPr>
        <w:t>Disney</w:t>
      </w:r>
      <w:r w:rsidRPr="004E2058">
        <w:rPr>
          <w:rFonts w:ascii="Arial" w:hAnsi="Arial" w:cs="Arial"/>
          <w:b/>
          <w:sz w:val="24"/>
          <w:szCs w:val="24"/>
        </w:rPr>
        <w:t xml:space="preserve"> &amp; NASA</w:t>
      </w:r>
      <w:r w:rsidRPr="004E2058">
        <w:rPr>
          <w:rFonts w:ascii="Arial" w:hAnsi="Arial" w:cs="Arial"/>
          <w:sz w:val="24"/>
          <w:szCs w:val="24"/>
        </w:rPr>
        <w:t>.</w:t>
      </w:r>
    </w:p>
    <w:p w14:paraId="2BEFB329" w14:textId="77777777" w:rsidR="004E49F8" w:rsidRPr="004E2058" w:rsidRDefault="004E49F8" w:rsidP="00352DE9">
      <w:pPr>
        <w:pStyle w:val="PargrafodaLista"/>
        <w:ind w:left="0"/>
        <w:rPr>
          <w:rFonts w:ascii="Arial" w:hAnsi="Arial" w:cs="Arial"/>
          <w:sz w:val="24"/>
          <w:szCs w:val="24"/>
        </w:rPr>
      </w:pPr>
    </w:p>
    <w:p w14:paraId="25B8EEE2" w14:textId="77777777" w:rsidR="004E49F8" w:rsidRPr="004E2058"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4E2058">
        <w:rPr>
          <w:rFonts w:ascii="Arial" w:hAnsi="Arial" w:cs="Arial"/>
          <w:sz w:val="24"/>
          <w:szCs w:val="24"/>
        </w:rPr>
        <w:t>A Secretaria Municipal de Educação - SME se responsabilizará por enviar os dados dos participantes dessa contratação à LICITANTE, para que possa promover suas ações a fim de efetivar as entregas previstas neste ETP, observados os ditames da Lei Geral de Proteção de Dados Pessoais (LGPD) por ambas as partes.</w:t>
      </w:r>
    </w:p>
    <w:p w14:paraId="42B1166A" w14:textId="77777777" w:rsidR="004E49F8" w:rsidRPr="004E2058" w:rsidRDefault="004E49F8" w:rsidP="00434015">
      <w:pPr>
        <w:pStyle w:val="PargrafodaLista"/>
        <w:ind w:left="142"/>
        <w:rPr>
          <w:rFonts w:ascii="Arial" w:hAnsi="Arial" w:cs="Arial"/>
          <w:sz w:val="24"/>
          <w:szCs w:val="24"/>
        </w:rPr>
      </w:pPr>
    </w:p>
    <w:p w14:paraId="1EB5B0D5" w14:textId="737EB92B" w:rsidR="004E49F8" w:rsidRPr="004E2058"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4E2058">
        <w:rPr>
          <w:rFonts w:ascii="Arial" w:hAnsi="Arial" w:cs="Arial"/>
          <w:sz w:val="24"/>
          <w:szCs w:val="24"/>
        </w:rPr>
        <w:t>Caberá à SME o desbloqueio e o controle da entrega dos cartões pré-pagos internacionais na modalidade débito para refeições e para despesas individuais,</w:t>
      </w:r>
      <w:r w:rsidRPr="004E2058">
        <w:rPr>
          <w:rFonts w:ascii="Arial" w:hAnsi="Arial" w:cs="Arial"/>
          <w:b/>
          <w:sz w:val="24"/>
          <w:szCs w:val="24"/>
        </w:rPr>
        <w:t xml:space="preserve"> </w:t>
      </w:r>
      <w:r w:rsidRPr="004E2058">
        <w:rPr>
          <w:rFonts w:ascii="Arial" w:hAnsi="Arial" w:cs="Arial"/>
          <w:sz w:val="24"/>
          <w:szCs w:val="24"/>
        </w:rPr>
        <w:t xml:space="preserve">conforme especificados </w:t>
      </w:r>
      <w:r w:rsidR="00D26836">
        <w:rPr>
          <w:rFonts w:ascii="Arial" w:hAnsi="Arial" w:cs="Arial"/>
          <w:sz w:val="24"/>
          <w:szCs w:val="24"/>
        </w:rPr>
        <w:t>neste estudo</w:t>
      </w:r>
      <w:r w:rsidRPr="004E2058">
        <w:rPr>
          <w:rFonts w:ascii="Arial" w:hAnsi="Arial" w:cs="Arial"/>
          <w:sz w:val="24"/>
          <w:szCs w:val="24"/>
        </w:rPr>
        <w:t xml:space="preserve">, aos participantes do </w:t>
      </w:r>
      <w:r w:rsidRPr="004E2058">
        <w:rPr>
          <w:rFonts w:ascii="Arial" w:hAnsi="Arial" w:cs="Arial"/>
          <w:b/>
          <w:sz w:val="24"/>
          <w:szCs w:val="24"/>
        </w:rPr>
        <w:t xml:space="preserve">Programa </w:t>
      </w:r>
      <w:r w:rsidRPr="004E2058">
        <w:rPr>
          <w:rFonts w:ascii="Arial" w:hAnsi="Arial" w:cs="Arial"/>
          <w:b/>
          <w:i/>
          <w:sz w:val="24"/>
          <w:szCs w:val="24"/>
        </w:rPr>
        <w:t>Disney</w:t>
      </w:r>
      <w:r w:rsidRPr="004E2058">
        <w:rPr>
          <w:rFonts w:ascii="Arial" w:hAnsi="Arial" w:cs="Arial"/>
          <w:b/>
          <w:sz w:val="24"/>
          <w:szCs w:val="24"/>
        </w:rPr>
        <w:t xml:space="preserve"> &amp; NASA</w:t>
      </w:r>
      <w:r w:rsidRPr="004E2058">
        <w:rPr>
          <w:rFonts w:ascii="Arial" w:hAnsi="Arial" w:cs="Arial"/>
          <w:sz w:val="24"/>
          <w:szCs w:val="24"/>
        </w:rPr>
        <w:t>.</w:t>
      </w:r>
    </w:p>
    <w:p w14:paraId="3B4DAA6E" w14:textId="77777777" w:rsidR="004E49F8" w:rsidRPr="004E2058" w:rsidRDefault="004E49F8" w:rsidP="00434015">
      <w:pPr>
        <w:pStyle w:val="PargrafodaLista"/>
        <w:ind w:left="142"/>
        <w:rPr>
          <w:rFonts w:ascii="Arial" w:hAnsi="Arial" w:cs="Arial"/>
          <w:sz w:val="24"/>
          <w:szCs w:val="24"/>
        </w:rPr>
      </w:pPr>
    </w:p>
    <w:p w14:paraId="2D9009A4" w14:textId="6E76D3FE" w:rsidR="004E49F8" w:rsidRPr="00695179"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695179">
        <w:rPr>
          <w:rFonts w:ascii="Arial" w:hAnsi="Arial" w:cs="Arial"/>
          <w:sz w:val="24"/>
          <w:szCs w:val="24"/>
        </w:rPr>
        <w:t xml:space="preserve">Os alunos participantes do </w:t>
      </w:r>
      <w:r w:rsidRPr="00695179">
        <w:rPr>
          <w:rFonts w:ascii="Arial" w:hAnsi="Arial" w:cs="Arial"/>
          <w:b/>
          <w:sz w:val="24"/>
          <w:szCs w:val="24"/>
        </w:rPr>
        <w:t xml:space="preserve">Programa </w:t>
      </w:r>
      <w:r w:rsidRPr="00695179">
        <w:rPr>
          <w:rFonts w:ascii="Arial" w:hAnsi="Arial" w:cs="Arial"/>
          <w:b/>
          <w:i/>
          <w:sz w:val="24"/>
          <w:szCs w:val="24"/>
        </w:rPr>
        <w:t>Disney</w:t>
      </w:r>
      <w:r w:rsidRPr="00695179">
        <w:rPr>
          <w:rFonts w:ascii="Arial" w:hAnsi="Arial" w:cs="Arial"/>
          <w:b/>
          <w:sz w:val="24"/>
          <w:szCs w:val="24"/>
        </w:rPr>
        <w:t xml:space="preserve"> &amp; NASA</w:t>
      </w:r>
      <w:r w:rsidRPr="00695179">
        <w:rPr>
          <w:rFonts w:ascii="Arial" w:hAnsi="Arial" w:cs="Arial"/>
          <w:sz w:val="24"/>
          <w:szCs w:val="24"/>
        </w:rPr>
        <w:t xml:space="preserve"> serão determinados de acordo com os resultados das </w:t>
      </w:r>
      <w:r w:rsidRPr="00434015">
        <w:rPr>
          <w:rFonts w:ascii="Arial" w:hAnsi="Arial" w:cs="Arial"/>
          <w:b/>
          <w:bCs/>
          <w:sz w:val="24"/>
          <w:szCs w:val="24"/>
        </w:rPr>
        <w:t>III e IV</w:t>
      </w:r>
      <w:r w:rsidRPr="00695179">
        <w:rPr>
          <w:rFonts w:ascii="Arial" w:hAnsi="Arial" w:cs="Arial"/>
          <w:sz w:val="24"/>
          <w:szCs w:val="24"/>
        </w:rPr>
        <w:t xml:space="preserve"> </w:t>
      </w:r>
      <w:r w:rsidRPr="00695179">
        <w:rPr>
          <w:rFonts w:ascii="Arial" w:hAnsi="Arial" w:cs="Arial"/>
          <w:b/>
          <w:bCs/>
          <w:sz w:val="24"/>
          <w:szCs w:val="24"/>
        </w:rPr>
        <w:t>Olimpíadas Cariocas de Matemática – OCM</w:t>
      </w:r>
      <w:r w:rsidRPr="00695179">
        <w:rPr>
          <w:rFonts w:ascii="Arial" w:hAnsi="Arial" w:cs="Arial"/>
          <w:sz w:val="24"/>
          <w:szCs w:val="24"/>
        </w:rPr>
        <w:t>.</w:t>
      </w:r>
    </w:p>
    <w:p w14:paraId="09CE9D97" w14:textId="77777777" w:rsidR="004E49F8" w:rsidRPr="004E2058" w:rsidRDefault="004E49F8" w:rsidP="00695179">
      <w:pPr>
        <w:pStyle w:val="PargrafodaLista"/>
        <w:ind w:left="0"/>
        <w:rPr>
          <w:rFonts w:ascii="Arial" w:hAnsi="Arial" w:cs="Arial"/>
          <w:sz w:val="24"/>
          <w:szCs w:val="24"/>
          <w:lang w:val="pt-PT"/>
        </w:rPr>
      </w:pPr>
    </w:p>
    <w:p w14:paraId="5680687F" w14:textId="5463D7E0" w:rsidR="004E49F8" w:rsidRPr="00695179"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695179">
        <w:rPr>
          <w:rFonts w:ascii="Arial" w:hAnsi="Arial" w:cs="Arial"/>
          <w:sz w:val="24"/>
          <w:szCs w:val="24"/>
          <w:lang w:val="pt-PT"/>
        </w:rPr>
        <w:t xml:space="preserve">Nos casos em que os alunos contemplados não possam realizar a viagem por questões pessoais, de saúde ou documentais, não haverá nova oportunidade, considerando-o eliminado do </w:t>
      </w:r>
      <w:r w:rsidRPr="00695179">
        <w:rPr>
          <w:rFonts w:ascii="Arial" w:hAnsi="Arial" w:cs="Arial"/>
          <w:b/>
          <w:sz w:val="24"/>
          <w:szCs w:val="24"/>
          <w:lang w:val="pt-PT"/>
        </w:rPr>
        <w:t xml:space="preserve">Programa </w:t>
      </w:r>
      <w:r w:rsidRPr="00695179">
        <w:rPr>
          <w:rFonts w:ascii="Arial" w:hAnsi="Arial" w:cs="Arial"/>
          <w:b/>
          <w:i/>
          <w:sz w:val="24"/>
          <w:szCs w:val="24"/>
          <w:lang w:val="pt-PT"/>
        </w:rPr>
        <w:t>Disney</w:t>
      </w:r>
      <w:r w:rsidRPr="00695179">
        <w:rPr>
          <w:rFonts w:ascii="Arial" w:hAnsi="Arial" w:cs="Arial"/>
          <w:b/>
          <w:sz w:val="24"/>
          <w:szCs w:val="24"/>
          <w:lang w:val="pt-PT"/>
        </w:rPr>
        <w:t xml:space="preserve"> &amp; NASA</w:t>
      </w:r>
      <w:r w:rsidRPr="00695179">
        <w:rPr>
          <w:rFonts w:ascii="Arial" w:hAnsi="Arial" w:cs="Arial"/>
          <w:sz w:val="24"/>
          <w:szCs w:val="24"/>
          <w:lang w:val="pt-PT"/>
        </w:rPr>
        <w:t xml:space="preserve">; nestes casos os responsáveis dos referidos alunos assinarão um Termo de Ciência; casos omissos serão analisados pelo setor responsável. </w:t>
      </w:r>
    </w:p>
    <w:p w14:paraId="1735A449" w14:textId="77777777" w:rsidR="004E49F8" w:rsidRPr="004E2058" w:rsidRDefault="004E49F8" w:rsidP="00434015">
      <w:pPr>
        <w:pStyle w:val="PargrafodaLista"/>
        <w:ind w:left="142"/>
        <w:rPr>
          <w:rFonts w:ascii="Arial" w:hAnsi="Arial" w:cs="Arial"/>
          <w:b/>
          <w:bCs/>
          <w:sz w:val="24"/>
          <w:szCs w:val="24"/>
        </w:rPr>
      </w:pPr>
    </w:p>
    <w:p w14:paraId="7FEC3751" w14:textId="129DAD40" w:rsidR="004E49F8" w:rsidRPr="00695179" w:rsidRDefault="004E49F8" w:rsidP="00434015">
      <w:pPr>
        <w:pStyle w:val="PargrafodaLista"/>
        <w:numPr>
          <w:ilvl w:val="1"/>
          <w:numId w:val="15"/>
        </w:numPr>
        <w:spacing w:after="200" w:line="276" w:lineRule="auto"/>
        <w:ind w:left="142" w:firstLine="0"/>
        <w:jc w:val="both"/>
        <w:rPr>
          <w:rFonts w:ascii="Arial" w:hAnsi="Arial" w:cs="Arial"/>
          <w:b/>
          <w:bCs/>
          <w:sz w:val="24"/>
          <w:szCs w:val="24"/>
        </w:rPr>
      </w:pPr>
      <w:r w:rsidRPr="00695179">
        <w:rPr>
          <w:rFonts w:ascii="Arial" w:hAnsi="Arial" w:cs="Arial"/>
          <w:sz w:val="24"/>
          <w:szCs w:val="24"/>
          <w:lang w:val="pt-PT"/>
        </w:rPr>
        <w:t xml:space="preserve">Os  responsáveis legais dos </w:t>
      </w:r>
      <w:r w:rsidR="00BE5B93">
        <w:rPr>
          <w:rFonts w:ascii="Arial" w:hAnsi="Arial" w:cs="Arial"/>
          <w:sz w:val="24"/>
          <w:szCs w:val="24"/>
          <w:lang w:val="pt-PT"/>
        </w:rPr>
        <w:t xml:space="preserve">estudantes menores de 18 </w:t>
      </w:r>
      <w:r w:rsidR="0003146E">
        <w:rPr>
          <w:rFonts w:ascii="Arial" w:hAnsi="Arial" w:cs="Arial"/>
          <w:sz w:val="24"/>
          <w:szCs w:val="24"/>
          <w:lang w:val="pt-PT"/>
        </w:rPr>
        <w:t xml:space="preserve">(dezoito) </w:t>
      </w:r>
      <w:r w:rsidR="00BE5B93">
        <w:rPr>
          <w:rFonts w:ascii="Arial" w:hAnsi="Arial" w:cs="Arial"/>
          <w:sz w:val="24"/>
          <w:szCs w:val="24"/>
          <w:lang w:val="pt-PT"/>
        </w:rPr>
        <w:t>anos</w:t>
      </w:r>
      <w:r w:rsidRPr="00695179">
        <w:rPr>
          <w:rFonts w:ascii="Arial" w:hAnsi="Arial" w:cs="Arial"/>
          <w:sz w:val="24"/>
          <w:szCs w:val="24"/>
          <w:lang w:val="pt-PT"/>
        </w:rPr>
        <w:t xml:space="preserve"> emitirão declaração, com antecedência de pelo menos 30 (trinta) dias do embarque, conforme modelo disponibilizado pela organização do </w:t>
      </w:r>
      <w:r w:rsidRPr="00695179">
        <w:rPr>
          <w:rFonts w:ascii="Arial" w:hAnsi="Arial" w:cs="Arial"/>
          <w:b/>
          <w:sz w:val="24"/>
          <w:szCs w:val="24"/>
          <w:lang w:val="pt-PT"/>
        </w:rPr>
        <w:t xml:space="preserve">Programa </w:t>
      </w:r>
      <w:r w:rsidRPr="00695179">
        <w:rPr>
          <w:rFonts w:ascii="Arial" w:hAnsi="Arial" w:cs="Arial"/>
          <w:b/>
          <w:i/>
          <w:sz w:val="24"/>
          <w:szCs w:val="24"/>
          <w:lang w:val="pt-PT"/>
        </w:rPr>
        <w:t>Disney</w:t>
      </w:r>
      <w:r w:rsidRPr="00695179">
        <w:rPr>
          <w:rFonts w:ascii="Arial" w:hAnsi="Arial" w:cs="Arial"/>
          <w:b/>
          <w:sz w:val="24"/>
          <w:szCs w:val="24"/>
          <w:lang w:val="pt-PT"/>
        </w:rPr>
        <w:t xml:space="preserve"> &amp; NASA</w:t>
      </w:r>
      <w:r w:rsidRPr="00695179">
        <w:rPr>
          <w:rFonts w:ascii="Arial" w:hAnsi="Arial" w:cs="Arial"/>
          <w:sz w:val="24"/>
          <w:szCs w:val="24"/>
          <w:lang w:val="pt-PT"/>
        </w:rPr>
        <w:t xml:space="preserve"> autorizando a saída do(a) estudante do país, bem como, sua participação nos eventos que integram o programa e conforme as normas internacionais de viagem estabelecidas pelos Consulados e demais órgãos competentes nacionais e internacionais no período da contratação; neste ato também sinalizarão questões de saúde e quaisquer outras informações relevantes ao bem estar dos alunos para as quais os acompanhantes porventura tenham que atentar ao longo da realização da viagem. </w:t>
      </w:r>
    </w:p>
    <w:p w14:paraId="24132479" w14:textId="77777777" w:rsidR="004E49F8" w:rsidRPr="00CB5A29" w:rsidRDefault="004E49F8" w:rsidP="00434015">
      <w:pPr>
        <w:pStyle w:val="PargrafodaLista"/>
        <w:ind w:left="142"/>
        <w:rPr>
          <w:rFonts w:ascii="Arial" w:hAnsi="Arial" w:cs="Arial"/>
          <w:strike/>
          <w:sz w:val="24"/>
          <w:szCs w:val="24"/>
        </w:rPr>
      </w:pPr>
    </w:p>
    <w:p w14:paraId="0D6B0E27" w14:textId="77777777" w:rsidR="004E49F8" w:rsidRDefault="004E49F8" w:rsidP="00434015">
      <w:pPr>
        <w:pStyle w:val="PargrafodaLista"/>
        <w:numPr>
          <w:ilvl w:val="1"/>
          <w:numId w:val="15"/>
        </w:numPr>
        <w:spacing w:after="200" w:line="276" w:lineRule="auto"/>
        <w:ind w:left="142" w:firstLine="0"/>
        <w:jc w:val="both"/>
        <w:rPr>
          <w:rFonts w:ascii="Arial" w:hAnsi="Arial" w:cs="Arial"/>
          <w:sz w:val="24"/>
          <w:szCs w:val="24"/>
        </w:rPr>
      </w:pPr>
      <w:r w:rsidRPr="00CF560D">
        <w:rPr>
          <w:rFonts w:ascii="Arial" w:hAnsi="Arial" w:cs="Arial"/>
          <w:sz w:val="24"/>
          <w:szCs w:val="24"/>
        </w:rPr>
        <w:t>Os acompanhantes serão servidores da Secretaria Municipal de Educação – SME selecionados por meio de critérios estabelecidos em procedimento próprio desta Secretaria.</w:t>
      </w:r>
    </w:p>
    <w:p w14:paraId="5F0A99A0" w14:textId="77777777" w:rsidR="004E49F8" w:rsidRDefault="004E49F8" w:rsidP="00434015">
      <w:pPr>
        <w:pStyle w:val="PargrafodaLista"/>
        <w:ind w:left="142"/>
        <w:rPr>
          <w:rFonts w:ascii="Arial" w:hAnsi="Arial" w:cs="Arial"/>
          <w:sz w:val="24"/>
          <w:szCs w:val="24"/>
        </w:rPr>
      </w:pPr>
    </w:p>
    <w:p w14:paraId="34B47674" w14:textId="77777777" w:rsidR="004E49F8" w:rsidRPr="009417E3" w:rsidRDefault="004E49F8" w:rsidP="00434015">
      <w:pPr>
        <w:pStyle w:val="PargrafodaLista"/>
        <w:numPr>
          <w:ilvl w:val="1"/>
          <w:numId w:val="15"/>
        </w:numPr>
        <w:spacing w:after="200" w:line="276" w:lineRule="auto"/>
        <w:ind w:left="142" w:firstLine="0"/>
        <w:jc w:val="both"/>
        <w:rPr>
          <w:rFonts w:ascii="Arial" w:hAnsi="Arial" w:cs="Arial"/>
          <w:sz w:val="24"/>
          <w:szCs w:val="24"/>
        </w:rPr>
      </w:pPr>
      <w:r w:rsidRPr="004E2058">
        <w:rPr>
          <w:rFonts w:ascii="Arial" w:hAnsi="Arial" w:cs="Arial"/>
          <w:sz w:val="24"/>
          <w:szCs w:val="24"/>
          <w:lang w:val="pt-PT"/>
        </w:rPr>
        <w:t xml:space="preserve">A escolha dos servidores da Secretaria Municipal de Educação - SME participarão do </w:t>
      </w:r>
      <w:r w:rsidRPr="005521BB">
        <w:rPr>
          <w:rFonts w:ascii="Arial" w:hAnsi="Arial" w:cs="Arial"/>
          <w:b/>
          <w:bCs/>
          <w:sz w:val="24"/>
          <w:szCs w:val="24"/>
          <w:lang w:val="pt-PT"/>
        </w:rPr>
        <w:t>Programa Disney &amp; NASA</w:t>
      </w:r>
      <w:r w:rsidRPr="004E2058">
        <w:rPr>
          <w:rFonts w:ascii="Arial" w:hAnsi="Arial" w:cs="Arial"/>
          <w:sz w:val="24"/>
          <w:szCs w:val="24"/>
          <w:lang w:val="pt-PT"/>
        </w:rPr>
        <w:t xml:space="preserve"> não se configura como premiação, mas sim de seu trabalho como acompanhante/supervisor de alunos na viagem internacional. A regulamentação da referida seleção será editada oportunamente em ato próprio da SME.</w:t>
      </w:r>
    </w:p>
    <w:p w14:paraId="0A310621" w14:textId="77777777" w:rsidR="004E49F8" w:rsidRPr="004E2058" w:rsidRDefault="004E49F8" w:rsidP="00434015">
      <w:pPr>
        <w:pStyle w:val="PargrafodaLista"/>
        <w:ind w:left="142"/>
        <w:rPr>
          <w:rFonts w:ascii="Arial" w:hAnsi="Arial" w:cs="Arial"/>
          <w:sz w:val="24"/>
          <w:szCs w:val="24"/>
        </w:rPr>
      </w:pPr>
    </w:p>
    <w:p w14:paraId="15C4C621" w14:textId="55794577" w:rsidR="004E49F8" w:rsidRPr="009417E3" w:rsidRDefault="00A42E71" w:rsidP="00434015">
      <w:pPr>
        <w:pStyle w:val="PargrafodaLista"/>
        <w:numPr>
          <w:ilvl w:val="1"/>
          <w:numId w:val="15"/>
        </w:numPr>
        <w:spacing w:after="200" w:line="276" w:lineRule="auto"/>
        <w:ind w:left="142" w:firstLine="0"/>
        <w:jc w:val="both"/>
        <w:rPr>
          <w:rFonts w:ascii="Arial" w:hAnsi="Arial" w:cs="Arial"/>
          <w:sz w:val="24"/>
          <w:szCs w:val="24"/>
        </w:rPr>
      </w:pPr>
      <w:r>
        <w:rPr>
          <w:rFonts w:ascii="Arial" w:hAnsi="Arial" w:cs="Arial"/>
          <w:sz w:val="24"/>
          <w:szCs w:val="24"/>
        </w:rPr>
        <w:t xml:space="preserve"> </w:t>
      </w:r>
      <w:r w:rsidR="004E49F8" w:rsidRPr="004E2058">
        <w:rPr>
          <w:rFonts w:ascii="Arial" w:hAnsi="Arial" w:cs="Arial"/>
          <w:sz w:val="24"/>
          <w:szCs w:val="24"/>
        </w:rPr>
        <w:t xml:space="preserve">A Secretaria Municipal de Educação – SME dará ciência aos acompanhantes sobre suas responsabilidades ao longo da realização do </w:t>
      </w:r>
      <w:r w:rsidR="004E49F8" w:rsidRPr="004E2058">
        <w:rPr>
          <w:rFonts w:ascii="Arial" w:hAnsi="Arial" w:cs="Arial"/>
          <w:b/>
          <w:sz w:val="24"/>
          <w:szCs w:val="24"/>
        </w:rPr>
        <w:t xml:space="preserve">Programa </w:t>
      </w:r>
      <w:r w:rsidR="004E49F8" w:rsidRPr="004E2058">
        <w:rPr>
          <w:rFonts w:ascii="Arial" w:hAnsi="Arial" w:cs="Arial"/>
          <w:b/>
          <w:i/>
          <w:iCs/>
          <w:sz w:val="24"/>
          <w:szCs w:val="24"/>
        </w:rPr>
        <w:t xml:space="preserve">Disney </w:t>
      </w:r>
      <w:r w:rsidR="004E49F8" w:rsidRPr="004E2058">
        <w:rPr>
          <w:rFonts w:ascii="Arial" w:hAnsi="Arial" w:cs="Arial"/>
          <w:b/>
          <w:sz w:val="24"/>
          <w:szCs w:val="24"/>
        </w:rPr>
        <w:t>&amp; NASA</w:t>
      </w:r>
      <w:r w:rsidR="004E49F8" w:rsidRPr="004E2058">
        <w:rPr>
          <w:rFonts w:ascii="Arial" w:hAnsi="Arial" w:cs="Arial"/>
          <w:sz w:val="24"/>
          <w:szCs w:val="24"/>
        </w:rPr>
        <w:t>.</w:t>
      </w:r>
      <w:r w:rsidR="004E49F8" w:rsidRPr="004E2058">
        <w:rPr>
          <w:rFonts w:ascii="Arial" w:hAnsi="Arial" w:cs="Arial"/>
          <w:sz w:val="24"/>
          <w:szCs w:val="24"/>
          <w:lang w:val="pt-PT"/>
        </w:rPr>
        <w:t xml:space="preserve"> Caberá aos acompanhantes:</w:t>
      </w:r>
    </w:p>
    <w:p w14:paraId="38F1A4EC" w14:textId="77777777" w:rsidR="004E49F8" w:rsidRPr="004E2058" w:rsidRDefault="004E49F8" w:rsidP="00695179">
      <w:pPr>
        <w:pStyle w:val="PargrafodaLista"/>
        <w:ind w:left="0"/>
        <w:rPr>
          <w:rFonts w:ascii="Arial" w:hAnsi="Arial" w:cs="Arial"/>
          <w:sz w:val="24"/>
          <w:szCs w:val="24"/>
        </w:rPr>
      </w:pPr>
    </w:p>
    <w:p w14:paraId="2950CFC5" w14:textId="77777777" w:rsidR="004E49F8" w:rsidRPr="00656AD7" w:rsidRDefault="004E49F8" w:rsidP="00B472B4">
      <w:pPr>
        <w:pStyle w:val="PargrafodaLista"/>
        <w:numPr>
          <w:ilvl w:val="2"/>
          <w:numId w:val="15"/>
        </w:numPr>
        <w:tabs>
          <w:tab w:val="left" w:pos="1560"/>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Responsabilizarem-se por até 03 (três) alunos, constituindo com eles um  “subgrupo”.</w:t>
      </w:r>
    </w:p>
    <w:p w14:paraId="51CC86A7" w14:textId="77777777" w:rsidR="00656AD7" w:rsidRPr="009417E3" w:rsidRDefault="00656AD7" w:rsidP="00656AD7">
      <w:pPr>
        <w:pStyle w:val="PargrafodaLista"/>
        <w:tabs>
          <w:tab w:val="left" w:pos="1560"/>
        </w:tabs>
        <w:spacing w:after="200" w:line="276" w:lineRule="auto"/>
        <w:ind w:left="567"/>
        <w:jc w:val="both"/>
        <w:rPr>
          <w:rFonts w:ascii="Arial" w:hAnsi="Arial" w:cs="Arial"/>
          <w:sz w:val="24"/>
          <w:szCs w:val="24"/>
        </w:rPr>
      </w:pPr>
    </w:p>
    <w:p w14:paraId="4DA4142B" w14:textId="77777777" w:rsidR="004E49F8" w:rsidRPr="009417E3" w:rsidRDefault="004E49F8" w:rsidP="00B472B4">
      <w:pPr>
        <w:pStyle w:val="PargrafodaLista"/>
        <w:numPr>
          <w:ilvl w:val="2"/>
          <w:numId w:val="15"/>
        </w:numPr>
        <w:tabs>
          <w:tab w:val="left" w:pos="1560"/>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 xml:space="preserve">Atuar junto aos alunos do seu subgrupo em todas as atividades que realizarem, mantendo-os próximos, e orientando-os sobre seu comportamento ao longo do </w:t>
      </w:r>
      <w:r w:rsidRPr="004E2058">
        <w:rPr>
          <w:rFonts w:ascii="Arial" w:hAnsi="Arial" w:cs="Arial"/>
          <w:b/>
          <w:sz w:val="24"/>
          <w:szCs w:val="24"/>
          <w:lang w:val="pt-PT"/>
        </w:rPr>
        <w:t xml:space="preserve">Programa </w:t>
      </w:r>
      <w:r w:rsidRPr="004E2058">
        <w:rPr>
          <w:rFonts w:ascii="Arial" w:hAnsi="Arial" w:cs="Arial"/>
          <w:b/>
          <w:i/>
          <w:sz w:val="24"/>
          <w:szCs w:val="24"/>
          <w:lang w:val="pt-PT"/>
        </w:rPr>
        <w:t>Disney</w:t>
      </w:r>
      <w:r w:rsidRPr="004E2058">
        <w:rPr>
          <w:rFonts w:ascii="Arial" w:hAnsi="Arial" w:cs="Arial"/>
          <w:b/>
          <w:sz w:val="24"/>
          <w:szCs w:val="24"/>
          <w:lang w:val="pt-PT"/>
        </w:rPr>
        <w:t xml:space="preserve"> &amp; NASA</w:t>
      </w:r>
      <w:r w:rsidRPr="004E2058">
        <w:rPr>
          <w:rFonts w:ascii="Arial" w:hAnsi="Arial" w:cs="Arial"/>
          <w:sz w:val="24"/>
          <w:szCs w:val="24"/>
          <w:lang w:val="pt-PT"/>
        </w:rPr>
        <w:t xml:space="preserve">. </w:t>
      </w:r>
    </w:p>
    <w:p w14:paraId="4C6BE2F4" w14:textId="77777777" w:rsidR="00656AD7" w:rsidRPr="00656AD7" w:rsidRDefault="00656AD7" w:rsidP="00656AD7">
      <w:pPr>
        <w:pStyle w:val="PargrafodaLista"/>
        <w:tabs>
          <w:tab w:val="left" w:pos="1560"/>
        </w:tabs>
        <w:spacing w:after="200" w:line="276" w:lineRule="auto"/>
        <w:ind w:left="567"/>
        <w:jc w:val="both"/>
        <w:rPr>
          <w:rFonts w:ascii="Arial" w:hAnsi="Arial" w:cs="Arial"/>
          <w:sz w:val="24"/>
          <w:szCs w:val="24"/>
        </w:rPr>
      </w:pPr>
    </w:p>
    <w:p w14:paraId="5441C35F" w14:textId="2E56A104" w:rsidR="004E49F8" w:rsidRPr="009417E3" w:rsidRDefault="004E49F8" w:rsidP="00B472B4">
      <w:pPr>
        <w:pStyle w:val="PargrafodaLista"/>
        <w:numPr>
          <w:ilvl w:val="2"/>
          <w:numId w:val="15"/>
        </w:numPr>
        <w:tabs>
          <w:tab w:val="left" w:pos="1560"/>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Zelar pelas solicitações imediatas dos alunos do seu subgrupo, como: idas ao banheiro, deslocamentos temporários fora dos ambientes de visitação, dentre outras solicitações de caráter análogo</w:t>
      </w:r>
      <w:r>
        <w:rPr>
          <w:rFonts w:ascii="Arial" w:hAnsi="Arial" w:cs="Arial"/>
          <w:sz w:val="24"/>
          <w:szCs w:val="24"/>
          <w:lang w:val="pt-PT"/>
        </w:rPr>
        <w:t>.</w:t>
      </w:r>
    </w:p>
    <w:p w14:paraId="18FAF63A" w14:textId="77777777" w:rsidR="00656AD7" w:rsidRPr="00656AD7" w:rsidRDefault="00656AD7" w:rsidP="00656AD7">
      <w:pPr>
        <w:pStyle w:val="PargrafodaLista"/>
        <w:tabs>
          <w:tab w:val="left" w:pos="1560"/>
        </w:tabs>
        <w:spacing w:after="200" w:line="276" w:lineRule="auto"/>
        <w:ind w:left="567"/>
        <w:jc w:val="both"/>
        <w:rPr>
          <w:rFonts w:ascii="Arial" w:hAnsi="Arial" w:cs="Arial"/>
          <w:sz w:val="24"/>
          <w:szCs w:val="24"/>
        </w:rPr>
      </w:pPr>
    </w:p>
    <w:p w14:paraId="2E076241" w14:textId="61EE95F0" w:rsidR="004E49F8" w:rsidRPr="009417E3" w:rsidRDefault="004E49F8" w:rsidP="00B472B4">
      <w:pPr>
        <w:pStyle w:val="PargrafodaLista"/>
        <w:numPr>
          <w:ilvl w:val="2"/>
          <w:numId w:val="15"/>
        </w:numPr>
        <w:tabs>
          <w:tab w:val="left" w:pos="1560"/>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 xml:space="preserve">Zelar pela segurança e pela integridade física e emocional dos alunos do seu subgrupo nos diferentes espaços em que transitarão ao longo do </w:t>
      </w:r>
      <w:r w:rsidRPr="004E2058">
        <w:rPr>
          <w:rFonts w:ascii="Arial" w:hAnsi="Arial" w:cs="Arial"/>
          <w:b/>
          <w:sz w:val="24"/>
          <w:szCs w:val="24"/>
          <w:lang w:val="pt-PT"/>
        </w:rPr>
        <w:t xml:space="preserve">Programa </w:t>
      </w:r>
      <w:r w:rsidRPr="004E2058">
        <w:rPr>
          <w:rFonts w:ascii="Arial" w:hAnsi="Arial" w:cs="Arial"/>
          <w:b/>
          <w:i/>
          <w:sz w:val="24"/>
          <w:szCs w:val="24"/>
          <w:lang w:val="pt-PT"/>
        </w:rPr>
        <w:t>Disney</w:t>
      </w:r>
      <w:r w:rsidRPr="004E2058">
        <w:rPr>
          <w:rFonts w:ascii="Arial" w:hAnsi="Arial" w:cs="Arial"/>
          <w:b/>
          <w:sz w:val="24"/>
          <w:szCs w:val="24"/>
          <w:lang w:val="pt-PT"/>
        </w:rPr>
        <w:t xml:space="preserve"> &amp; NASA</w:t>
      </w:r>
      <w:r>
        <w:rPr>
          <w:rFonts w:ascii="Arial" w:hAnsi="Arial" w:cs="Arial"/>
          <w:sz w:val="24"/>
          <w:szCs w:val="24"/>
          <w:lang w:val="pt-PT"/>
        </w:rPr>
        <w:t>.</w:t>
      </w:r>
    </w:p>
    <w:p w14:paraId="0D2BE940" w14:textId="77777777" w:rsidR="00656AD7" w:rsidRPr="00656AD7" w:rsidRDefault="00656AD7" w:rsidP="00656AD7">
      <w:pPr>
        <w:pStyle w:val="PargrafodaLista"/>
        <w:tabs>
          <w:tab w:val="left" w:pos="1560"/>
        </w:tabs>
        <w:spacing w:after="200" w:line="276" w:lineRule="auto"/>
        <w:ind w:left="567"/>
        <w:jc w:val="both"/>
        <w:rPr>
          <w:rFonts w:ascii="Arial" w:hAnsi="Arial" w:cs="Arial"/>
          <w:sz w:val="24"/>
          <w:szCs w:val="24"/>
        </w:rPr>
      </w:pPr>
    </w:p>
    <w:p w14:paraId="7D0EF86B" w14:textId="6EC4C0F8" w:rsidR="004E49F8" w:rsidRPr="004E2058" w:rsidRDefault="004E49F8" w:rsidP="00B472B4">
      <w:pPr>
        <w:pStyle w:val="PargrafodaLista"/>
        <w:numPr>
          <w:ilvl w:val="2"/>
          <w:numId w:val="15"/>
        </w:numPr>
        <w:tabs>
          <w:tab w:val="left" w:pos="1560"/>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 xml:space="preserve">Atentar para as especificidades dos alunos do seu subgrupo no que concerne às eventuais restrições à participação em quaisquer das atividades previstas no </w:t>
      </w:r>
      <w:r w:rsidRPr="004E2058">
        <w:rPr>
          <w:rFonts w:ascii="Arial" w:hAnsi="Arial" w:cs="Arial"/>
          <w:b/>
          <w:sz w:val="24"/>
          <w:szCs w:val="24"/>
          <w:lang w:val="pt-PT"/>
        </w:rPr>
        <w:t xml:space="preserve">Programa </w:t>
      </w:r>
      <w:r w:rsidRPr="004E2058">
        <w:rPr>
          <w:rFonts w:ascii="Arial" w:hAnsi="Arial" w:cs="Arial"/>
          <w:b/>
          <w:i/>
          <w:sz w:val="24"/>
          <w:szCs w:val="24"/>
          <w:lang w:val="pt-PT"/>
        </w:rPr>
        <w:t>Disney</w:t>
      </w:r>
      <w:r w:rsidRPr="004E2058">
        <w:rPr>
          <w:rFonts w:ascii="Arial" w:hAnsi="Arial" w:cs="Arial"/>
          <w:b/>
          <w:sz w:val="24"/>
          <w:szCs w:val="24"/>
          <w:lang w:val="pt-PT"/>
        </w:rPr>
        <w:t xml:space="preserve"> &amp; NASA</w:t>
      </w:r>
      <w:r w:rsidRPr="004E2058">
        <w:rPr>
          <w:rFonts w:ascii="Arial" w:hAnsi="Arial" w:cs="Arial"/>
          <w:sz w:val="24"/>
          <w:szCs w:val="24"/>
          <w:lang w:val="pt-PT"/>
        </w:rPr>
        <w:t>, provendo-os de alernativas sempre que for possível.</w:t>
      </w:r>
    </w:p>
    <w:p w14:paraId="5C26B3F2" w14:textId="77777777" w:rsidR="00656AD7" w:rsidRPr="00656AD7" w:rsidRDefault="00656AD7" w:rsidP="00656AD7">
      <w:pPr>
        <w:pStyle w:val="PargrafodaLista"/>
        <w:tabs>
          <w:tab w:val="left" w:pos="567"/>
          <w:tab w:val="left" w:pos="851"/>
          <w:tab w:val="left" w:pos="1134"/>
          <w:tab w:val="left" w:pos="1560"/>
        </w:tabs>
        <w:spacing w:after="200" w:line="276" w:lineRule="auto"/>
        <w:ind w:left="567"/>
        <w:jc w:val="both"/>
        <w:rPr>
          <w:rFonts w:ascii="Arial" w:hAnsi="Arial" w:cs="Arial"/>
          <w:sz w:val="24"/>
          <w:szCs w:val="24"/>
        </w:rPr>
      </w:pPr>
    </w:p>
    <w:p w14:paraId="0AD31BC1" w14:textId="689FF92A" w:rsidR="004E49F8" w:rsidRPr="004E2058" w:rsidRDefault="004E49F8" w:rsidP="00B472B4">
      <w:pPr>
        <w:pStyle w:val="PargrafodaLista"/>
        <w:numPr>
          <w:ilvl w:val="2"/>
          <w:numId w:val="15"/>
        </w:numPr>
        <w:tabs>
          <w:tab w:val="left" w:pos="567"/>
          <w:tab w:val="left" w:pos="851"/>
          <w:tab w:val="left" w:pos="1134"/>
          <w:tab w:val="left" w:pos="1560"/>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 xml:space="preserve">Estabelecer relação das atividades vivenciadas ao longo do </w:t>
      </w:r>
      <w:r w:rsidRPr="004E2058">
        <w:rPr>
          <w:rFonts w:ascii="Arial" w:hAnsi="Arial" w:cs="Arial"/>
          <w:b/>
          <w:sz w:val="24"/>
          <w:szCs w:val="24"/>
          <w:lang w:val="pt-PT"/>
        </w:rPr>
        <w:t xml:space="preserve">Programa </w:t>
      </w:r>
      <w:r w:rsidRPr="004E2058">
        <w:rPr>
          <w:rFonts w:ascii="Arial" w:hAnsi="Arial" w:cs="Arial"/>
          <w:b/>
          <w:i/>
          <w:sz w:val="24"/>
          <w:szCs w:val="24"/>
          <w:lang w:val="pt-PT"/>
        </w:rPr>
        <w:t>Disney</w:t>
      </w:r>
      <w:r w:rsidRPr="004E2058">
        <w:rPr>
          <w:rFonts w:ascii="Arial" w:hAnsi="Arial" w:cs="Arial"/>
          <w:b/>
          <w:sz w:val="24"/>
          <w:szCs w:val="24"/>
          <w:lang w:val="pt-PT"/>
        </w:rPr>
        <w:t xml:space="preserve"> &amp; NASA</w:t>
      </w:r>
      <w:r w:rsidRPr="004E2058">
        <w:rPr>
          <w:rFonts w:ascii="Arial" w:hAnsi="Arial" w:cs="Arial"/>
          <w:sz w:val="24"/>
          <w:szCs w:val="24"/>
          <w:lang w:val="pt-PT"/>
        </w:rPr>
        <w:t xml:space="preserve"> com os saberes escolares, dentre outras ações análogas</w:t>
      </w:r>
      <w:r>
        <w:rPr>
          <w:rFonts w:ascii="Arial" w:hAnsi="Arial" w:cs="Arial"/>
          <w:sz w:val="24"/>
          <w:szCs w:val="24"/>
          <w:lang w:val="pt-PT"/>
        </w:rPr>
        <w:t>.</w:t>
      </w:r>
    </w:p>
    <w:p w14:paraId="4273B3C8" w14:textId="77777777" w:rsidR="00656AD7" w:rsidRPr="00656AD7" w:rsidRDefault="00656AD7" w:rsidP="00656AD7">
      <w:pPr>
        <w:pStyle w:val="PargrafodaLista"/>
        <w:tabs>
          <w:tab w:val="left" w:pos="1701"/>
        </w:tabs>
        <w:spacing w:after="200" w:line="276" w:lineRule="auto"/>
        <w:ind w:left="567"/>
        <w:jc w:val="both"/>
        <w:rPr>
          <w:rFonts w:ascii="Arial" w:hAnsi="Arial" w:cs="Arial"/>
          <w:sz w:val="24"/>
          <w:szCs w:val="24"/>
        </w:rPr>
      </w:pPr>
    </w:p>
    <w:p w14:paraId="2831F585" w14:textId="53D23623" w:rsidR="004E49F8" w:rsidRPr="004E2058" w:rsidRDefault="004E49F8" w:rsidP="00B472B4">
      <w:pPr>
        <w:pStyle w:val="PargrafodaLista"/>
        <w:numPr>
          <w:ilvl w:val="2"/>
          <w:numId w:val="15"/>
        </w:numPr>
        <w:tabs>
          <w:tab w:val="left" w:pos="1701"/>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Intermediar a comunicação dos alunos com os guias e demais profissionais destacados pela(s) empresa(a) contratada(s) sempre que for necessário</w:t>
      </w:r>
      <w:r>
        <w:rPr>
          <w:rFonts w:ascii="Arial" w:hAnsi="Arial" w:cs="Arial"/>
          <w:sz w:val="24"/>
          <w:szCs w:val="24"/>
          <w:lang w:val="pt-PT"/>
        </w:rPr>
        <w:t>;</w:t>
      </w:r>
    </w:p>
    <w:p w14:paraId="7A3A6A69" w14:textId="77777777" w:rsidR="00656AD7" w:rsidRPr="00656AD7" w:rsidRDefault="00656AD7" w:rsidP="00656AD7">
      <w:pPr>
        <w:pStyle w:val="PargrafodaLista"/>
        <w:tabs>
          <w:tab w:val="left" w:pos="1701"/>
        </w:tabs>
        <w:spacing w:after="200" w:line="276" w:lineRule="auto"/>
        <w:ind w:left="567"/>
        <w:jc w:val="both"/>
        <w:rPr>
          <w:rFonts w:ascii="Arial" w:hAnsi="Arial" w:cs="Arial"/>
          <w:sz w:val="24"/>
          <w:szCs w:val="24"/>
        </w:rPr>
      </w:pPr>
    </w:p>
    <w:p w14:paraId="0B286A5C" w14:textId="6BC4DC0A" w:rsidR="004E49F8" w:rsidRPr="004E2058" w:rsidRDefault="004E49F8" w:rsidP="00B472B4">
      <w:pPr>
        <w:pStyle w:val="PargrafodaLista"/>
        <w:numPr>
          <w:ilvl w:val="2"/>
          <w:numId w:val="15"/>
        </w:numPr>
        <w:tabs>
          <w:tab w:val="left" w:pos="1701"/>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Responsabilizar-se pela guarda, uso e prestação de contas dos gastos efetuados no cartão pré-pago internacional, na função débito, no valor de US$ 2.660 (dois mil seiscentos e sessenta dólares americanos), destinado à sua alimentação e dos alunos sob sua responsabilidade, ao longo dos 07 (sete) dias de viagem.</w:t>
      </w:r>
    </w:p>
    <w:p w14:paraId="62C05A0C" w14:textId="77777777" w:rsidR="00656AD7" w:rsidRPr="00656AD7" w:rsidRDefault="00656AD7" w:rsidP="00656AD7">
      <w:pPr>
        <w:pStyle w:val="PargrafodaLista"/>
        <w:tabs>
          <w:tab w:val="left" w:pos="1701"/>
        </w:tabs>
        <w:spacing w:after="200" w:line="276" w:lineRule="auto"/>
        <w:ind w:left="567"/>
        <w:jc w:val="both"/>
        <w:rPr>
          <w:rFonts w:ascii="Arial" w:hAnsi="Arial" w:cs="Arial"/>
          <w:sz w:val="24"/>
          <w:szCs w:val="24"/>
        </w:rPr>
      </w:pPr>
    </w:p>
    <w:p w14:paraId="11FFA60C" w14:textId="2E1124DF" w:rsidR="004E49F8" w:rsidRPr="004E2058" w:rsidRDefault="004E49F8" w:rsidP="00B472B4">
      <w:pPr>
        <w:pStyle w:val="PargrafodaLista"/>
        <w:numPr>
          <w:ilvl w:val="2"/>
          <w:numId w:val="15"/>
        </w:numPr>
        <w:tabs>
          <w:tab w:val="left" w:pos="1701"/>
        </w:tabs>
        <w:spacing w:after="200" w:line="276" w:lineRule="auto"/>
        <w:ind w:left="567" w:firstLine="0"/>
        <w:jc w:val="both"/>
        <w:rPr>
          <w:rFonts w:ascii="Arial" w:hAnsi="Arial" w:cs="Arial"/>
          <w:sz w:val="24"/>
          <w:szCs w:val="24"/>
        </w:rPr>
      </w:pPr>
      <w:r w:rsidRPr="004E2058">
        <w:rPr>
          <w:rFonts w:ascii="Arial" w:hAnsi="Arial" w:cs="Arial"/>
          <w:sz w:val="24"/>
          <w:szCs w:val="24"/>
          <w:lang w:val="pt-PT"/>
        </w:rPr>
        <w:t>Orientar os alunos do seu subgrupo quanto à guarda, uso e prestação de contas referentes ao cartão pré-pago internacional, na função débito, no valor de US$ 500 (quinhentos dólares americanos) destinado ao custeio das suas despesas individuais não previstas.</w:t>
      </w:r>
    </w:p>
    <w:p w14:paraId="517FE04A" w14:textId="77777777" w:rsidR="00656AD7" w:rsidRDefault="00656AD7" w:rsidP="00656AD7">
      <w:pPr>
        <w:pStyle w:val="PargrafodaLista"/>
        <w:tabs>
          <w:tab w:val="left" w:pos="1701"/>
        </w:tabs>
        <w:spacing w:after="200" w:line="276" w:lineRule="auto"/>
        <w:ind w:left="567"/>
        <w:jc w:val="both"/>
        <w:rPr>
          <w:rFonts w:ascii="Arial" w:hAnsi="Arial" w:cs="Arial"/>
          <w:sz w:val="24"/>
          <w:szCs w:val="24"/>
        </w:rPr>
      </w:pPr>
    </w:p>
    <w:p w14:paraId="51A6247D" w14:textId="084B72CD" w:rsidR="004E49F8" w:rsidRDefault="004E49F8" w:rsidP="00B472B4">
      <w:pPr>
        <w:pStyle w:val="PargrafodaLista"/>
        <w:numPr>
          <w:ilvl w:val="2"/>
          <w:numId w:val="15"/>
        </w:numPr>
        <w:tabs>
          <w:tab w:val="left" w:pos="1701"/>
        </w:tabs>
        <w:spacing w:after="200" w:line="276" w:lineRule="auto"/>
        <w:ind w:left="567" w:firstLine="0"/>
        <w:jc w:val="both"/>
        <w:rPr>
          <w:rFonts w:ascii="Arial" w:hAnsi="Arial" w:cs="Arial"/>
          <w:sz w:val="24"/>
          <w:szCs w:val="24"/>
        </w:rPr>
      </w:pPr>
      <w:r w:rsidRPr="004E2058">
        <w:rPr>
          <w:rFonts w:ascii="Arial" w:hAnsi="Arial" w:cs="Arial"/>
          <w:sz w:val="24"/>
          <w:szCs w:val="24"/>
        </w:rPr>
        <w:lastRenderedPageBreak/>
        <w:t>Gerir os gastos do seu subgrupo nos cartões de refeição e de custeio de despesas individuais dos alunos, de acordo previsto com regulamentação específica a ser publicada pela Secretaria Municipal de Educação – SME.</w:t>
      </w:r>
    </w:p>
    <w:p w14:paraId="056A0495" w14:textId="77777777" w:rsidR="00656AD7" w:rsidRDefault="00656AD7" w:rsidP="00656AD7">
      <w:pPr>
        <w:pStyle w:val="PargrafodaLista"/>
        <w:tabs>
          <w:tab w:val="left" w:pos="1701"/>
        </w:tabs>
        <w:spacing w:after="200" w:line="276" w:lineRule="auto"/>
        <w:ind w:left="567"/>
        <w:jc w:val="both"/>
        <w:rPr>
          <w:rFonts w:ascii="Arial" w:hAnsi="Arial" w:cs="Arial"/>
          <w:sz w:val="24"/>
          <w:szCs w:val="24"/>
        </w:rPr>
      </w:pPr>
    </w:p>
    <w:p w14:paraId="465D664B" w14:textId="31CC4B1A" w:rsidR="004E49F8" w:rsidRDefault="004E49F8" w:rsidP="00B472B4">
      <w:pPr>
        <w:pStyle w:val="PargrafodaLista"/>
        <w:numPr>
          <w:ilvl w:val="2"/>
          <w:numId w:val="15"/>
        </w:numPr>
        <w:tabs>
          <w:tab w:val="left" w:pos="1701"/>
        </w:tabs>
        <w:spacing w:after="200" w:line="276" w:lineRule="auto"/>
        <w:ind w:left="567" w:firstLine="0"/>
        <w:jc w:val="both"/>
        <w:rPr>
          <w:rFonts w:ascii="Arial" w:hAnsi="Arial" w:cs="Arial"/>
          <w:sz w:val="24"/>
          <w:szCs w:val="24"/>
        </w:rPr>
      </w:pPr>
      <w:r w:rsidRPr="004E2058">
        <w:rPr>
          <w:rFonts w:ascii="Arial" w:hAnsi="Arial" w:cs="Arial"/>
          <w:sz w:val="24"/>
          <w:szCs w:val="24"/>
        </w:rPr>
        <w:t>O aluno e o professor deverão assinar no verso do comprovante de compras acima de US$ 50 (cinquenta dólares americanos)</w:t>
      </w:r>
      <w:r w:rsidR="00B12CD2">
        <w:rPr>
          <w:rFonts w:ascii="Arial" w:hAnsi="Arial" w:cs="Arial"/>
          <w:sz w:val="24"/>
          <w:szCs w:val="24"/>
        </w:rPr>
        <w:t xml:space="preserve"> e </w:t>
      </w:r>
      <w:r w:rsidR="00B12CD2" w:rsidRPr="00B12CD2">
        <w:rPr>
          <w:rFonts w:ascii="Arial" w:hAnsi="Arial" w:cs="Arial"/>
          <w:sz w:val="24"/>
          <w:szCs w:val="24"/>
        </w:rPr>
        <w:t>deverão ser guardados para fins de prestação de contas</w:t>
      </w:r>
      <w:r w:rsidRPr="004E2058">
        <w:rPr>
          <w:rFonts w:ascii="Arial" w:hAnsi="Arial" w:cs="Arial"/>
          <w:sz w:val="24"/>
          <w:szCs w:val="24"/>
        </w:rPr>
        <w:t>;</w:t>
      </w:r>
    </w:p>
    <w:p w14:paraId="2B5AD802" w14:textId="77777777" w:rsidR="00656AD7" w:rsidRDefault="00656AD7" w:rsidP="00656AD7">
      <w:pPr>
        <w:pStyle w:val="PargrafodaLista"/>
        <w:tabs>
          <w:tab w:val="left" w:pos="1843"/>
        </w:tabs>
        <w:spacing w:after="200" w:line="276" w:lineRule="auto"/>
        <w:ind w:left="567"/>
        <w:jc w:val="both"/>
        <w:rPr>
          <w:rFonts w:ascii="Arial" w:hAnsi="Arial" w:cs="Arial"/>
          <w:sz w:val="24"/>
          <w:szCs w:val="24"/>
        </w:rPr>
      </w:pPr>
    </w:p>
    <w:p w14:paraId="3A0B60F0" w14:textId="4F3E7D54" w:rsidR="004E49F8" w:rsidRDefault="004E49F8" w:rsidP="00B472B4">
      <w:pPr>
        <w:pStyle w:val="PargrafodaLista"/>
        <w:numPr>
          <w:ilvl w:val="2"/>
          <w:numId w:val="15"/>
        </w:numPr>
        <w:tabs>
          <w:tab w:val="left" w:pos="1843"/>
        </w:tabs>
        <w:spacing w:after="200" w:line="276" w:lineRule="auto"/>
        <w:ind w:left="567" w:firstLine="0"/>
        <w:jc w:val="both"/>
        <w:rPr>
          <w:rFonts w:ascii="Arial" w:hAnsi="Arial" w:cs="Arial"/>
          <w:sz w:val="24"/>
          <w:szCs w:val="24"/>
        </w:rPr>
      </w:pPr>
      <w:r w:rsidRPr="004E2058">
        <w:rPr>
          <w:rFonts w:ascii="Arial" w:hAnsi="Arial" w:cs="Arial"/>
          <w:sz w:val="24"/>
          <w:szCs w:val="24"/>
        </w:rPr>
        <w:t>Ao término da viagem, o acompanhante terá o prazo de 10 (dez dias) para prestação de contas dos gastos efetuados no cartão de débito para despesas com a alimentação do seu subgrupo e dos cartões de débito individuais dos alunos do seu subgrupo;</w:t>
      </w:r>
    </w:p>
    <w:p w14:paraId="2392F24B" w14:textId="77777777" w:rsidR="00656AD7" w:rsidRDefault="00656AD7" w:rsidP="00656AD7">
      <w:pPr>
        <w:pStyle w:val="PargrafodaLista"/>
        <w:tabs>
          <w:tab w:val="left" w:pos="1843"/>
        </w:tabs>
        <w:spacing w:after="200" w:line="276" w:lineRule="auto"/>
        <w:ind w:left="567"/>
        <w:jc w:val="both"/>
        <w:rPr>
          <w:rFonts w:ascii="Arial" w:hAnsi="Arial" w:cs="Arial"/>
          <w:sz w:val="24"/>
          <w:szCs w:val="24"/>
        </w:rPr>
      </w:pPr>
    </w:p>
    <w:p w14:paraId="5375ED06" w14:textId="571D8C0F" w:rsidR="004E49F8" w:rsidRPr="004E2058" w:rsidRDefault="004E49F8" w:rsidP="00B472B4">
      <w:pPr>
        <w:pStyle w:val="PargrafodaLista"/>
        <w:numPr>
          <w:ilvl w:val="2"/>
          <w:numId w:val="15"/>
        </w:numPr>
        <w:tabs>
          <w:tab w:val="left" w:pos="1843"/>
        </w:tabs>
        <w:spacing w:after="200" w:line="276" w:lineRule="auto"/>
        <w:ind w:left="567" w:firstLine="0"/>
        <w:jc w:val="both"/>
        <w:rPr>
          <w:rFonts w:ascii="Arial" w:hAnsi="Arial" w:cs="Arial"/>
          <w:sz w:val="24"/>
          <w:szCs w:val="24"/>
        </w:rPr>
      </w:pPr>
      <w:r w:rsidRPr="004E2058">
        <w:rPr>
          <w:rFonts w:ascii="Arial" w:hAnsi="Arial" w:cs="Arial"/>
          <w:sz w:val="24"/>
          <w:szCs w:val="24"/>
        </w:rPr>
        <w:t>Os valores residuais dos cartões serão devolvidos ao Tesouro Municipal</w:t>
      </w:r>
      <w:r w:rsidR="00A42E71">
        <w:rPr>
          <w:rFonts w:ascii="Arial" w:hAnsi="Arial" w:cs="Arial"/>
          <w:sz w:val="24"/>
          <w:szCs w:val="24"/>
        </w:rPr>
        <w:t xml:space="preserve"> </w:t>
      </w:r>
      <w:r w:rsidR="00A42E71" w:rsidRPr="00026576">
        <w:rPr>
          <w:rFonts w:ascii="Arial" w:hAnsi="Arial" w:cs="Arial"/>
          <w:sz w:val="24"/>
          <w:szCs w:val="24"/>
        </w:rPr>
        <w:t>através de DARM</w:t>
      </w:r>
      <w:r w:rsidRPr="00026576">
        <w:rPr>
          <w:rFonts w:ascii="Arial" w:hAnsi="Arial" w:cs="Arial"/>
          <w:sz w:val="24"/>
          <w:szCs w:val="24"/>
        </w:rPr>
        <w:t>.</w:t>
      </w:r>
    </w:p>
    <w:p w14:paraId="7C843A58" w14:textId="77777777" w:rsidR="00656AD7" w:rsidRDefault="00656AD7" w:rsidP="00656AD7">
      <w:pPr>
        <w:pStyle w:val="PargrafodaLista"/>
        <w:tabs>
          <w:tab w:val="left" w:pos="1843"/>
        </w:tabs>
        <w:spacing w:after="200" w:line="276" w:lineRule="auto"/>
        <w:ind w:left="567"/>
        <w:jc w:val="both"/>
        <w:rPr>
          <w:rFonts w:ascii="Arial" w:hAnsi="Arial" w:cs="Arial"/>
          <w:sz w:val="24"/>
          <w:szCs w:val="24"/>
        </w:rPr>
      </w:pPr>
    </w:p>
    <w:p w14:paraId="66F0C5E5" w14:textId="5765EEBA" w:rsidR="004E49F8" w:rsidRDefault="004E49F8" w:rsidP="00B472B4">
      <w:pPr>
        <w:pStyle w:val="PargrafodaLista"/>
        <w:numPr>
          <w:ilvl w:val="2"/>
          <w:numId w:val="15"/>
        </w:numPr>
        <w:tabs>
          <w:tab w:val="left" w:pos="1843"/>
        </w:tabs>
        <w:spacing w:after="200" w:line="276" w:lineRule="auto"/>
        <w:ind w:left="567" w:firstLine="0"/>
        <w:jc w:val="both"/>
        <w:rPr>
          <w:rFonts w:ascii="Arial" w:hAnsi="Arial" w:cs="Arial"/>
          <w:sz w:val="24"/>
          <w:szCs w:val="24"/>
        </w:rPr>
      </w:pPr>
      <w:r w:rsidRPr="00682B95">
        <w:rPr>
          <w:rFonts w:ascii="Arial" w:hAnsi="Arial" w:cs="Arial"/>
          <w:sz w:val="24"/>
          <w:szCs w:val="24"/>
        </w:rPr>
        <w:t xml:space="preserve">As responsabilidades dos acompanhantes </w:t>
      </w:r>
      <w:r>
        <w:rPr>
          <w:rFonts w:ascii="Arial" w:hAnsi="Arial" w:cs="Arial"/>
          <w:sz w:val="24"/>
          <w:szCs w:val="24"/>
        </w:rPr>
        <w:t>n</w:t>
      </w:r>
      <w:r w:rsidRPr="00682B95">
        <w:rPr>
          <w:rFonts w:ascii="Arial" w:hAnsi="Arial" w:cs="Arial"/>
          <w:sz w:val="24"/>
          <w:szCs w:val="24"/>
        </w:rPr>
        <w:t>ão eximem a</w:t>
      </w:r>
      <w:r>
        <w:rPr>
          <w:rFonts w:ascii="Arial" w:hAnsi="Arial" w:cs="Arial"/>
          <w:sz w:val="24"/>
          <w:szCs w:val="24"/>
        </w:rPr>
        <w:t>s</w:t>
      </w:r>
      <w:r w:rsidRPr="00682B95">
        <w:rPr>
          <w:rFonts w:ascii="Arial" w:hAnsi="Arial" w:cs="Arial"/>
          <w:sz w:val="24"/>
          <w:szCs w:val="24"/>
        </w:rPr>
        <w:t xml:space="preserve"> responsabilidade</w:t>
      </w:r>
      <w:r>
        <w:rPr>
          <w:rFonts w:ascii="Arial" w:hAnsi="Arial" w:cs="Arial"/>
          <w:sz w:val="24"/>
          <w:szCs w:val="24"/>
        </w:rPr>
        <w:t>s</w:t>
      </w:r>
      <w:r w:rsidRPr="00682B95">
        <w:rPr>
          <w:rFonts w:ascii="Arial" w:hAnsi="Arial" w:cs="Arial"/>
          <w:sz w:val="24"/>
          <w:szCs w:val="24"/>
        </w:rPr>
        <w:t xml:space="preserve"> dos profissionais da</w:t>
      </w:r>
      <w:r>
        <w:rPr>
          <w:rFonts w:ascii="Arial" w:hAnsi="Arial" w:cs="Arial"/>
          <w:sz w:val="24"/>
          <w:szCs w:val="24"/>
        </w:rPr>
        <w:t xml:space="preserve">(s) empresa(s) contratada(s) </w:t>
      </w:r>
      <w:r w:rsidRPr="00682B95">
        <w:rPr>
          <w:rFonts w:ascii="Arial" w:hAnsi="Arial" w:cs="Arial"/>
          <w:sz w:val="24"/>
          <w:szCs w:val="24"/>
        </w:rPr>
        <w:t xml:space="preserve">que </w:t>
      </w:r>
      <w:r>
        <w:rPr>
          <w:rFonts w:ascii="Arial" w:hAnsi="Arial" w:cs="Arial"/>
          <w:sz w:val="24"/>
          <w:szCs w:val="24"/>
        </w:rPr>
        <w:t>atuarão junto a</w:t>
      </w:r>
      <w:r w:rsidRPr="00682B95">
        <w:rPr>
          <w:rFonts w:ascii="Arial" w:hAnsi="Arial" w:cs="Arial"/>
          <w:sz w:val="24"/>
          <w:szCs w:val="24"/>
        </w:rPr>
        <w:t xml:space="preserve">os </w:t>
      </w:r>
      <w:r>
        <w:rPr>
          <w:rFonts w:ascii="Arial" w:hAnsi="Arial" w:cs="Arial"/>
          <w:sz w:val="24"/>
          <w:szCs w:val="24"/>
        </w:rPr>
        <w:t>alunos</w:t>
      </w:r>
      <w:r w:rsidRPr="00682B95">
        <w:rPr>
          <w:rFonts w:ascii="Arial" w:hAnsi="Arial" w:cs="Arial"/>
          <w:sz w:val="24"/>
          <w:szCs w:val="24"/>
        </w:rPr>
        <w:t xml:space="preserve"> nas atividades relacionadas ao </w:t>
      </w:r>
      <w:r w:rsidRPr="00682B95">
        <w:rPr>
          <w:rFonts w:ascii="Arial" w:hAnsi="Arial" w:cs="Arial"/>
          <w:b/>
          <w:sz w:val="24"/>
          <w:szCs w:val="24"/>
        </w:rPr>
        <w:t>Programa</w:t>
      </w:r>
      <w:r>
        <w:rPr>
          <w:rFonts w:ascii="Arial" w:hAnsi="Arial" w:cs="Arial"/>
          <w:b/>
          <w:sz w:val="24"/>
          <w:szCs w:val="24"/>
        </w:rPr>
        <w:t xml:space="preserve"> </w:t>
      </w:r>
      <w:r w:rsidRPr="00682B95">
        <w:rPr>
          <w:rFonts w:ascii="Arial" w:hAnsi="Arial" w:cs="Arial"/>
          <w:b/>
          <w:i/>
          <w:sz w:val="24"/>
          <w:szCs w:val="24"/>
        </w:rPr>
        <w:t>Disney</w:t>
      </w:r>
      <w:r>
        <w:rPr>
          <w:rFonts w:ascii="Arial" w:hAnsi="Arial" w:cs="Arial"/>
          <w:b/>
          <w:i/>
          <w:sz w:val="24"/>
          <w:szCs w:val="24"/>
        </w:rPr>
        <w:t xml:space="preserve"> </w:t>
      </w:r>
      <w:r w:rsidRPr="00682B95">
        <w:rPr>
          <w:rFonts w:ascii="Arial" w:hAnsi="Arial" w:cs="Arial"/>
          <w:b/>
          <w:sz w:val="24"/>
          <w:szCs w:val="24"/>
        </w:rPr>
        <w:t>&amp; NASA</w:t>
      </w:r>
      <w:r w:rsidRPr="00682B95">
        <w:rPr>
          <w:rFonts w:ascii="Arial" w:hAnsi="Arial" w:cs="Arial"/>
          <w:sz w:val="24"/>
          <w:szCs w:val="24"/>
        </w:rPr>
        <w:t>.</w:t>
      </w:r>
    </w:p>
    <w:p w14:paraId="0E50288E" w14:textId="6CE49A95" w:rsidR="004E49F8" w:rsidRPr="004E49F8" w:rsidRDefault="004E49F8" w:rsidP="00432F99">
      <w:pPr>
        <w:pStyle w:val="PargrafodaLista"/>
        <w:spacing w:after="200" w:line="276" w:lineRule="auto"/>
        <w:ind w:left="0"/>
        <w:jc w:val="both"/>
        <w:rPr>
          <w:rFonts w:ascii="Arial" w:hAnsi="Arial" w:cs="Arial"/>
          <w:b/>
          <w:bCs/>
          <w:sz w:val="24"/>
          <w:szCs w:val="24"/>
        </w:rPr>
      </w:pPr>
    </w:p>
    <w:p w14:paraId="3DE9E9C3" w14:textId="135298B0" w:rsidR="009972F5" w:rsidRDefault="009972F5" w:rsidP="00B472B4">
      <w:pPr>
        <w:pStyle w:val="PargrafodaLista"/>
        <w:numPr>
          <w:ilvl w:val="0"/>
          <w:numId w:val="15"/>
        </w:numPr>
        <w:spacing w:after="200" w:line="276" w:lineRule="auto"/>
        <w:ind w:left="0" w:firstLine="0"/>
        <w:jc w:val="both"/>
        <w:rPr>
          <w:rFonts w:ascii="Arial" w:hAnsi="Arial" w:cs="Arial"/>
          <w:b/>
          <w:bCs/>
          <w:sz w:val="24"/>
          <w:szCs w:val="24"/>
        </w:rPr>
      </w:pPr>
      <w:r>
        <w:rPr>
          <w:rFonts w:ascii="Arial" w:hAnsi="Arial" w:cs="Arial"/>
          <w:b/>
          <w:bCs/>
          <w:sz w:val="24"/>
          <w:szCs w:val="24"/>
        </w:rPr>
        <w:t xml:space="preserve">DESCRIÇÃO DE POSSÍVEIS IMPACTOS AMBIENTAIS E RESPECTIVAS </w:t>
      </w:r>
      <w:r w:rsidR="004E49F8">
        <w:rPr>
          <w:rFonts w:ascii="Arial" w:hAnsi="Arial" w:cs="Arial"/>
          <w:b/>
          <w:bCs/>
          <w:sz w:val="24"/>
          <w:szCs w:val="24"/>
        </w:rPr>
        <w:t xml:space="preserve">MEDIDAS </w:t>
      </w:r>
      <w:r>
        <w:rPr>
          <w:rFonts w:ascii="Arial" w:hAnsi="Arial" w:cs="Arial"/>
          <w:b/>
          <w:bCs/>
          <w:sz w:val="24"/>
          <w:szCs w:val="24"/>
        </w:rPr>
        <w:t>MITIGADORAS</w:t>
      </w:r>
    </w:p>
    <w:p w14:paraId="63A33A3C" w14:textId="77777777" w:rsidR="004E49F8" w:rsidRDefault="004E49F8" w:rsidP="00872722">
      <w:pPr>
        <w:pStyle w:val="PargrafodaLista"/>
        <w:spacing w:after="200" w:line="276" w:lineRule="auto"/>
        <w:ind w:left="0"/>
        <w:jc w:val="both"/>
        <w:rPr>
          <w:rFonts w:ascii="Arial" w:hAnsi="Arial" w:cs="Arial"/>
          <w:b/>
          <w:bCs/>
          <w:sz w:val="24"/>
          <w:szCs w:val="24"/>
        </w:rPr>
      </w:pPr>
    </w:p>
    <w:p w14:paraId="3A8B8B5B" w14:textId="77777777" w:rsidR="004E49F8" w:rsidRDefault="004E49F8" w:rsidP="00EE2097">
      <w:pPr>
        <w:pStyle w:val="PargrafodaLista"/>
        <w:numPr>
          <w:ilvl w:val="1"/>
          <w:numId w:val="15"/>
        </w:numPr>
        <w:tabs>
          <w:tab w:val="left" w:pos="142"/>
        </w:tabs>
        <w:spacing w:after="200" w:line="276" w:lineRule="auto"/>
        <w:ind w:left="142" w:firstLine="0"/>
        <w:jc w:val="both"/>
        <w:rPr>
          <w:rFonts w:ascii="Arial" w:hAnsi="Arial" w:cs="Arial"/>
          <w:sz w:val="24"/>
          <w:szCs w:val="24"/>
        </w:rPr>
      </w:pPr>
      <w:r w:rsidRPr="00065D10">
        <w:rPr>
          <w:rFonts w:ascii="Arial" w:hAnsi="Arial" w:cs="Arial"/>
          <w:sz w:val="24"/>
          <w:szCs w:val="24"/>
        </w:rPr>
        <w:t xml:space="preserve">A(s) </w:t>
      </w:r>
      <w:r>
        <w:rPr>
          <w:rFonts w:ascii="Arial" w:hAnsi="Arial" w:cs="Arial"/>
          <w:sz w:val="24"/>
          <w:szCs w:val="24"/>
        </w:rPr>
        <w:t>Empresa</w:t>
      </w:r>
      <w:r w:rsidRPr="00065D10">
        <w:rPr>
          <w:rFonts w:ascii="Arial" w:hAnsi="Arial" w:cs="Arial"/>
          <w:sz w:val="24"/>
          <w:szCs w:val="24"/>
        </w:rPr>
        <w:t>(s)</w:t>
      </w:r>
      <w:r>
        <w:rPr>
          <w:rFonts w:ascii="Arial" w:hAnsi="Arial" w:cs="Arial"/>
          <w:sz w:val="24"/>
          <w:szCs w:val="24"/>
        </w:rPr>
        <w:t xml:space="preserve"> contratada(s) </w:t>
      </w:r>
      <w:r w:rsidRPr="00065D10">
        <w:rPr>
          <w:rFonts w:ascii="Arial" w:hAnsi="Arial" w:cs="Arial"/>
          <w:sz w:val="24"/>
          <w:szCs w:val="24"/>
        </w:rPr>
        <w:t>deverá(</w:t>
      </w:r>
      <w:proofErr w:type="spellStart"/>
      <w:r w:rsidRPr="00065D10">
        <w:rPr>
          <w:rFonts w:ascii="Arial" w:hAnsi="Arial" w:cs="Arial"/>
          <w:sz w:val="24"/>
          <w:szCs w:val="24"/>
        </w:rPr>
        <w:t>ão</w:t>
      </w:r>
      <w:proofErr w:type="spellEnd"/>
      <w:r w:rsidRPr="00065D10">
        <w:rPr>
          <w:rFonts w:ascii="Arial" w:hAnsi="Arial" w:cs="Arial"/>
          <w:sz w:val="24"/>
          <w:szCs w:val="24"/>
        </w:rPr>
        <w:t>) aplicar boas práticas de</w:t>
      </w:r>
      <w:r>
        <w:rPr>
          <w:rFonts w:ascii="Arial" w:hAnsi="Arial" w:cs="Arial"/>
          <w:sz w:val="24"/>
          <w:szCs w:val="24"/>
        </w:rPr>
        <w:t xml:space="preserve"> </w:t>
      </w:r>
      <w:r w:rsidRPr="001F7692">
        <w:rPr>
          <w:rFonts w:ascii="Arial" w:hAnsi="Arial" w:cs="Arial"/>
          <w:sz w:val="24"/>
          <w:szCs w:val="24"/>
        </w:rPr>
        <w:t>sustentabilidade em atenção ao art. 170 da CRFB/88, art. 5ª da Lei nº 14.133/202, à Lei nº 12.187/2009 e o art. 6º da Instrução Normativa nº 1/2010 da SLTI/MPOG.</w:t>
      </w:r>
    </w:p>
    <w:p w14:paraId="166DFD53" w14:textId="77777777" w:rsidR="004E49F8" w:rsidRPr="00065D10" w:rsidRDefault="004E49F8" w:rsidP="00EE2097">
      <w:pPr>
        <w:pStyle w:val="PargrafodaLista"/>
        <w:tabs>
          <w:tab w:val="left" w:pos="142"/>
        </w:tabs>
        <w:ind w:left="142"/>
        <w:rPr>
          <w:rFonts w:ascii="Arial" w:hAnsi="Arial" w:cs="Arial"/>
          <w:sz w:val="24"/>
          <w:szCs w:val="24"/>
        </w:rPr>
      </w:pPr>
    </w:p>
    <w:p w14:paraId="149C15C6" w14:textId="77777777" w:rsidR="004E49F8" w:rsidRDefault="004E49F8" w:rsidP="00EE2097">
      <w:pPr>
        <w:pStyle w:val="PargrafodaLista"/>
        <w:numPr>
          <w:ilvl w:val="1"/>
          <w:numId w:val="15"/>
        </w:numPr>
        <w:tabs>
          <w:tab w:val="left" w:pos="142"/>
        </w:tabs>
        <w:spacing w:after="200" w:line="276" w:lineRule="auto"/>
        <w:ind w:left="142" w:firstLine="0"/>
        <w:jc w:val="both"/>
        <w:rPr>
          <w:rFonts w:ascii="Arial" w:hAnsi="Arial" w:cs="Arial"/>
          <w:sz w:val="24"/>
          <w:szCs w:val="24"/>
        </w:rPr>
      </w:pPr>
      <w:r w:rsidRPr="00065D10">
        <w:rPr>
          <w:rFonts w:ascii="Arial" w:hAnsi="Arial" w:cs="Arial"/>
          <w:sz w:val="24"/>
          <w:szCs w:val="24"/>
        </w:rPr>
        <w:t>Os serviços deverão atender aos critérios para a promoção de acessibilidade previstos em normas vigentes como constam na Lei n° 10.098/2000, cujo cumprimento orienta-se pela Norma Técnica ABNT NBR nº 9050, no que couber.</w:t>
      </w:r>
    </w:p>
    <w:p w14:paraId="42FBFE62" w14:textId="77777777" w:rsidR="004E49F8" w:rsidRDefault="004E49F8" w:rsidP="00EE2097">
      <w:pPr>
        <w:pStyle w:val="PargrafodaLista"/>
        <w:tabs>
          <w:tab w:val="left" w:pos="142"/>
        </w:tabs>
        <w:ind w:left="142"/>
        <w:rPr>
          <w:rFonts w:ascii="Arial" w:hAnsi="Arial" w:cs="Arial"/>
          <w:sz w:val="24"/>
          <w:szCs w:val="24"/>
        </w:rPr>
      </w:pPr>
    </w:p>
    <w:p w14:paraId="585ACAF2" w14:textId="77777777" w:rsidR="004E49F8" w:rsidRDefault="004E49F8" w:rsidP="00EE2097">
      <w:pPr>
        <w:pStyle w:val="PargrafodaLista"/>
        <w:numPr>
          <w:ilvl w:val="1"/>
          <w:numId w:val="15"/>
        </w:numPr>
        <w:tabs>
          <w:tab w:val="left" w:pos="142"/>
        </w:tabs>
        <w:spacing w:after="200" w:line="276" w:lineRule="auto"/>
        <w:ind w:left="142" w:firstLine="0"/>
        <w:jc w:val="both"/>
        <w:rPr>
          <w:rFonts w:ascii="Arial" w:hAnsi="Arial" w:cs="Arial"/>
          <w:sz w:val="24"/>
          <w:szCs w:val="24"/>
        </w:rPr>
      </w:pPr>
      <w:r w:rsidRPr="00065D10">
        <w:rPr>
          <w:rFonts w:ascii="Arial" w:hAnsi="Arial" w:cs="Arial"/>
          <w:sz w:val="24"/>
          <w:szCs w:val="24"/>
        </w:rPr>
        <w:t>Os serviços deverão respeitar às normas e aos princípios ambientais, minimizando ou mitigando os efeitos dos danos ao meio ambiente, utilizando tecnologias e materiais ecologicamente corretos, atendendo aos critérios de sustentabilidade.</w:t>
      </w:r>
    </w:p>
    <w:p w14:paraId="67F36E68" w14:textId="130753EA" w:rsidR="004E49F8" w:rsidRPr="004E49F8" w:rsidRDefault="004E49F8" w:rsidP="00432F99">
      <w:pPr>
        <w:pStyle w:val="PargrafodaLista"/>
        <w:spacing w:after="200" w:line="276" w:lineRule="auto"/>
        <w:ind w:left="0"/>
        <w:jc w:val="both"/>
        <w:rPr>
          <w:rFonts w:ascii="Arial" w:hAnsi="Arial" w:cs="Arial"/>
          <w:b/>
          <w:bCs/>
          <w:sz w:val="24"/>
          <w:szCs w:val="24"/>
        </w:rPr>
      </w:pPr>
    </w:p>
    <w:p w14:paraId="456DDD92" w14:textId="76DE0E2B" w:rsidR="009972F5" w:rsidRDefault="009972F5" w:rsidP="00B472B4">
      <w:pPr>
        <w:pStyle w:val="PargrafodaLista"/>
        <w:numPr>
          <w:ilvl w:val="0"/>
          <w:numId w:val="15"/>
        </w:numPr>
        <w:tabs>
          <w:tab w:val="left" w:pos="1134"/>
        </w:tabs>
        <w:spacing w:after="200" w:line="276" w:lineRule="auto"/>
        <w:jc w:val="both"/>
        <w:rPr>
          <w:rFonts w:ascii="Arial" w:hAnsi="Arial" w:cs="Arial"/>
          <w:b/>
          <w:bCs/>
          <w:sz w:val="24"/>
          <w:szCs w:val="24"/>
        </w:rPr>
      </w:pPr>
      <w:r>
        <w:rPr>
          <w:rFonts w:ascii="Arial" w:hAnsi="Arial" w:cs="Arial"/>
          <w:b/>
          <w:bCs/>
          <w:sz w:val="24"/>
          <w:szCs w:val="24"/>
        </w:rPr>
        <w:t xml:space="preserve">ANÁLISE DE RISCOS </w:t>
      </w:r>
    </w:p>
    <w:p w14:paraId="05759D05" w14:textId="77777777" w:rsidR="00352DE9" w:rsidRDefault="00352DE9" w:rsidP="00352DE9">
      <w:pPr>
        <w:pStyle w:val="PargrafodaLista"/>
        <w:tabs>
          <w:tab w:val="left" w:pos="1134"/>
        </w:tabs>
        <w:spacing w:after="200" w:line="276" w:lineRule="auto"/>
        <w:ind w:left="390"/>
        <w:jc w:val="both"/>
        <w:rPr>
          <w:rFonts w:ascii="Arial" w:hAnsi="Arial" w:cs="Arial"/>
          <w:b/>
          <w:bCs/>
          <w:sz w:val="24"/>
          <w:szCs w:val="24"/>
        </w:rPr>
      </w:pPr>
    </w:p>
    <w:p w14:paraId="5AAA99CF" w14:textId="77777777" w:rsidR="004E49F8" w:rsidRDefault="004E49F8" w:rsidP="00EE2097">
      <w:pPr>
        <w:pStyle w:val="PargrafodaLista"/>
        <w:numPr>
          <w:ilvl w:val="1"/>
          <w:numId w:val="15"/>
        </w:numPr>
        <w:spacing w:after="200" w:line="276" w:lineRule="auto"/>
        <w:ind w:left="142" w:firstLine="0"/>
        <w:jc w:val="both"/>
        <w:rPr>
          <w:rFonts w:ascii="Arial" w:hAnsi="Arial" w:cs="Arial"/>
          <w:sz w:val="24"/>
          <w:szCs w:val="24"/>
        </w:rPr>
      </w:pPr>
      <w:r w:rsidRPr="007B648D">
        <w:rPr>
          <w:rFonts w:ascii="Arial" w:hAnsi="Arial" w:cs="Arial"/>
          <w:sz w:val="24"/>
          <w:szCs w:val="24"/>
        </w:rPr>
        <w:t>Associados à pretensa contratação foram identificados e indicados os tratamentos para os seguintes riscos:</w:t>
      </w:r>
    </w:p>
    <w:p w14:paraId="30299A6E" w14:textId="77777777" w:rsidR="00352DE9" w:rsidRPr="007B648D" w:rsidRDefault="00352DE9" w:rsidP="00352DE9">
      <w:pPr>
        <w:pStyle w:val="PargrafodaLista"/>
        <w:spacing w:after="200" w:line="276" w:lineRule="auto"/>
        <w:jc w:val="both"/>
        <w:rPr>
          <w:rFonts w:ascii="Arial" w:hAnsi="Arial" w:cs="Arial"/>
          <w:sz w:val="24"/>
          <w:szCs w:val="24"/>
        </w:rPr>
      </w:pPr>
    </w:p>
    <w:tbl>
      <w:tblPr>
        <w:tblStyle w:val="Tabelacomgrade"/>
        <w:tblW w:w="11199" w:type="dxa"/>
        <w:tblInd w:w="-572" w:type="dxa"/>
        <w:tblLayout w:type="fixed"/>
        <w:tblLook w:val="04A0" w:firstRow="1" w:lastRow="0" w:firstColumn="1" w:lastColumn="0" w:noHBand="0" w:noVBand="1"/>
      </w:tblPr>
      <w:tblGrid>
        <w:gridCol w:w="1729"/>
        <w:gridCol w:w="1390"/>
        <w:gridCol w:w="1559"/>
        <w:gridCol w:w="1276"/>
        <w:gridCol w:w="850"/>
        <w:gridCol w:w="851"/>
        <w:gridCol w:w="1843"/>
        <w:gridCol w:w="1701"/>
      </w:tblGrid>
      <w:tr w:rsidR="00026576" w:rsidRPr="001B28EE" w14:paraId="33666D98" w14:textId="0AB1BCAC" w:rsidTr="001D7757">
        <w:trPr>
          <w:trHeight w:val="425"/>
        </w:trPr>
        <w:tc>
          <w:tcPr>
            <w:tcW w:w="11199" w:type="dxa"/>
            <w:gridSpan w:val="8"/>
            <w:shd w:val="clear" w:color="auto" w:fill="D9D9D9" w:themeFill="background1" w:themeFillShade="D9"/>
            <w:vAlign w:val="center"/>
          </w:tcPr>
          <w:p w14:paraId="5F9FB866" w14:textId="1B992C84" w:rsidR="00026576" w:rsidRDefault="00026576" w:rsidP="00F3495D">
            <w:pPr>
              <w:pStyle w:val="PargrafodaLista"/>
              <w:ind w:left="0"/>
              <w:jc w:val="center"/>
            </w:pPr>
            <w:r w:rsidRPr="001F7692">
              <w:rPr>
                <w:rFonts w:ascii="Arial" w:hAnsi="Arial" w:cs="Arial"/>
                <w:b/>
                <w:bCs/>
                <w:sz w:val="16"/>
                <w:szCs w:val="16"/>
              </w:rPr>
              <w:t>IDENTIFICAÇÃO E TRATAMENTO DOS PRINCIPAIS RISCOS ASSOCIADOS À CONTRATAÇÃO</w:t>
            </w:r>
          </w:p>
        </w:tc>
      </w:tr>
      <w:tr w:rsidR="00026576" w:rsidRPr="001B28EE" w14:paraId="13A1BED4" w14:textId="0D71F773" w:rsidTr="001D7757">
        <w:trPr>
          <w:trHeight w:val="425"/>
        </w:trPr>
        <w:tc>
          <w:tcPr>
            <w:tcW w:w="1729" w:type="dxa"/>
            <w:shd w:val="clear" w:color="auto" w:fill="D9D9D9" w:themeFill="background1" w:themeFillShade="D9"/>
            <w:vAlign w:val="center"/>
          </w:tcPr>
          <w:p w14:paraId="7B872347"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lastRenderedPageBreak/>
              <w:t>Se (causa)</w:t>
            </w:r>
          </w:p>
        </w:tc>
        <w:tc>
          <w:tcPr>
            <w:tcW w:w="1390" w:type="dxa"/>
            <w:shd w:val="clear" w:color="auto" w:fill="D9D9D9" w:themeFill="background1" w:themeFillShade="D9"/>
            <w:vAlign w:val="center"/>
          </w:tcPr>
          <w:p w14:paraId="0A614A71"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t>Riscos identificados</w:t>
            </w:r>
          </w:p>
        </w:tc>
        <w:tc>
          <w:tcPr>
            <w:tcW w:w="1559" w:type="dxa"/>
            <w:shd w:val="clear" w:color="auto" w:fill="D9D9D9" w:themeFill="background1" w:themeFillShade="D9"/>
            <w:vAlign w:val="center"/>
          </w:tcPr>
          <w:p w14:paraId="5171770A"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t>Então (consequência)</w:t>
            </w:r>
          </w:p>
        </w:tc>
        <w:tc>
          <w:tcPr>
            <w:tcW w:w="1276" w:type="dxa"/>
            <w:shd w:val="clear" w:color="auto" w:fill="D9D9D9" w:themeFill="background1" w:themeFillShade="D9"/>
            <w:vAlign w:val="center"/>
          </w:tcPr>
          <w:p w14:paraId="08F097FF"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t>Probabilidade</w:t>
            </w:r>
          </w:p>
        </w:tc>
        <w:tc>
          <w:tcPr>
            <w:tcW w:w="850" w:type="dxa"/>
            <w:shd w:val="clear" w:color="auto" w:fill="D9D9D9" w:themeFill="background1" w:themeFillShade="D9"/>
            <w:vAlign w:val="center"/>
          </w:tcPr>
          <w:p w14:paraId="1103D18E"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t>Impacto</w:t>
            </w:r>
          </w:p>
        </w:tc>
        <w:tc>
          <w:tcPr>
            <w:tcW w:w="851" w:type="dxa"/>
            <w:shd w:val="clear" w:color="auto" w:fill="D9D9D9" w:themeFill="background1" w:themeFillShade="D9"/>
            <w:vAlign w:val="center"/>
          </w:tcPr>
          <w:p w14:paraId="5A8AE5BD"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t>Medida do risco</w:t>
            </w:r>
          </w:p>
        </w:tc>
        <w:tc>
          <w:tcPr>
            <w:tcW w:w="1843" w:type="dxa"/>
            <w:shd w:val="clear" w:color="auto" w:fill="D9D9D9" w:themeFill="background1" w:themeFillShade="D9"/>
            <w:vAlign w:val="center"/>
          </w:tcPr>
          <w:p w14:paraId="1D9C637F" w14:textId="77777777" w:rsidR="00026576" w:rsidRPr="00573701" w:rsidRDefault="00026576" w:rsidP="00F3495D">
            <w:pPr>
              <w:jc w:val="center"/>
              <w:rPr>
                <w:rFonts w:ascii="Arial" w:hAnsi="Arial" w:cs="Arial"/>
                <w:b/>
                <w:sz w:val="16"/>
                <w:szCs w:val="16"/>
              </w:rPr>
            </w:pPr>
            <w:r w:rsidRPr="00573701">
              <w:rPr>
                <w:rFonts w:ascii="Arial" w:hAnsi="Arial" w:cs="Arial"/>
                <w:b/>
                <w:sz w:val="16"/>
                <w:szCs w:val="16"/>
              </w:rPr>
              <w:t>Controle do risco</w:t>
            </w:r>
          </w:p>
        </w:tc>
        <w:tc>
          <w:tcPr>
            <w:tcW w:w="1701" w:type="dxa"/>
            <w:shd w:val="clear" w:color="auto" w:fill="D9D9D9" w:themeFill="background1" w:themeFillShade="D9"/>
          </w:tcPr>
          <w:p w14:paraId="03E746FB" w14:textId="77777777" w:rsidR="00026576" w:rsidRPr="00573701" w:rsidRDefault="00026576" w:rsidP="00F3495D">
            <w:pPr>
              <w:jc w:val="center"/>
              <w:rPr>
                <w:rFonts w:ascii="Arial" w:hAnsi="Arial" w:cs="Arial"/>
                <w:b/>
                <w:sz w:val="16"/>
                <w:szCs w:val="16"/>
              </w:rPr>
            </w:pPr>
          </w:p>
          <w:p w14:paraId="682EBACF" w14:textId="102F5BF4" w:rsidR="00026576" w:rsidRPr="00573701" w:rsidRDefault="00026576" w:rsidP="00F3495D">
            <w:pPr>
              <w:jc w:val="center"/>
              <w:rPr>
                <w:rFonts w:ascii="Arial" w:hAnsi="Arial" w:cs="Arial"/>
                <w:b/>
                <w:sz w:val="16"/>
                <w:szCs w:val="16"/>
              </w:rPr>
            </w:pPr>
            <w:r w:rsidRPr="00573701">
              <w:rPr>
                <w:rFonts w:ascii="Arial" w:hAnsi="Arial" w:cs="Arial"/>
                <w:b/>
                <w:sz w:val="16"/>
                <w:szCs w:val="16"/>
              </w:rPr>
              <w:t>Setor responsável</w:t>
            </w:r>
          </w:p>
        </w:tc>
      </w:tr>
      <w:tr w:rsidR="00026576" w:rsidRPr="00065E1E" w14:paraId="542BE235" w14:textId="63C194B4" w:rsidTr="001D7757">
        <w:tc>
          <w:tcPr>
            <w:tcW w:w="1729" w:type="dxa"/>
            <w:vAlign w:val="center"/>
          </w:tcPr>
          <w:p w14:paraId="3F228DA1" w14:textId="77777777" w:rsidR="00026576" w:rsidRPr="00BE6A94" w:rsidRDefault="00026576" w:rsidP="00F3495D">
            <w:pPr>
              <w:jc w:val="center"/>
              <w:rPr>
                <w:rFonts w:ascii="Arial" w:hAnsi="Arial" w:cs="Arial"/>
                <w:sz w:val="16"/>
                <w:szCs w:val="16"/>
              </w:rPr>
            </w:pPr>
            <w:r w:rsidRPr="00BE6A94">
              <w:rPr>
                <w:rFonts w:ascii="Arial" w:eastAsia="Arial" w:hAnsi="Arial" w:cs="Arial"/>
                <w:sz w:val="16"/>
                <w:szCs w:val="16"/>
                <w:lang w:val="pt-PT"/>
              </w:rPr>
              <w:t>Ausência de vaga na rede hoteleira disponível para hospedagem nos períodos contratados</w:t>
            </w:r>
          </w:p>
        </w:tc>
        <w:tc>
          <w:tcPr>
            <w:tcW w:w="1390" w:type="dxa"/>
            <w:vAlign w:val="center"/>
          </w:tcPr>
          <w:p w14:paraId="2BA01F53" w14:textId="77777777" w:rsidR="00026576" w:rsidRPr="00BE6A94" w:rsidRDefault="00026576" w:rsidP="00F3495D">
            <w:pPr>
              <w:jc w:val="center"/>
              <w:rPr>
                <w:rFonts w:ascii="Arial" w:hAnsi="Arial" w:cs="Arial"/>
                <w:sz w:val="16"/>
                <w:szCs w:val="16"/>
              </w:rPr>
            </w:pPr>
            <w:r w:rsidRPr="00BE6A94">
              <w:rPr>
                <w:rFonts w:ascii="Arial" w:eastAsia="Arial" w:hAnsi="Arial" w:cs="Arial"/>
                <w:spacing w:val="-1"/>
                <w:sz w:val="16"/>
                <w:szCs w:val="16"/>
                <w:lang w:val="pt-PT"/>
              </w:rPr>
              <w:t xml:space="preserve">Rede </w:t>
            </w:r>
            <w:r w:rsidRPr="00BE6A94">
              <w:rPr>
                <w:rFonts w:ascii="Arial" w:eastAsia="Arial" w:hAnsi="Arial" w:cs="Arial"/>
                <w:sz w:val="16"/>
                <w:szCs w:val="16"/>
                <w:lang w:val="pt-PT"/>
              </w:rPr>
              <w:t>hoteleira saturada nos períodos de contratação</w:t>
            </w:r>
          </w:p>
        </w:tc>
        <w:tc>
          <w:tcPr>
            <w:tcW w:w="1559" w:type="dxa"/>
            <w:vAlign w:val="center"/>
          </w:tcPr>
          <w:p w14:paraId="38DE71B8" w14:textId="77777777" w:rsidR="00026576" w:rsidRPr="00BE6A94" w:rsidRDefault="00026576" w:rsidP="00F3495D">
            <w:pPr>
              <w:jc w:val="center"/>
              <w:rPr>
                <w:rFonts w:ascii="Arial" w:hAnsi="Arial" w:cs="Arial"/>
                <w:sz w:val="16"/>
                <w:szCs w:val="16"/>
              </w:rPr>
            </w:pPr>
            <w:r w:rsidRPr="00BE6A94">
              <w:rPr>
                <w:rFonts w:ascii="Arial" w:eastAsia="Arial" w:hAnsi="Arial" w:cs="Arial"/>
                <w:sz w:val="16"/>
                <w:szCs w:val="16"/>
                <w:lang w:val="pt-PT"/>
              </w:rPr>
              <w:t>Falha da execução do objeto contratado com risco de inviabilizar a viagem</w:t>
            </w:r>
          </w:p>
        </w:tc>
        <w:tc>
          <w:tcPr>
            <w:tcW w:w="1276" w:type="dxa"/>
            <w:vAlign w:val="center"/>
          </w:tcPr>
          <w:p w14:paraId="48BD6D05" w14:textId="77777777" w:rsidR="00026576" w:rsidRPr="00BE6A94" w:rsidRDefault="00026576" w:rsidP="00F3495D">
            <w:pPr>
              <w:jc w:val="center"/>
              <w:rPr>
                <w:rFonts w:ascii="Arial" w:hAnsi="Arial" w:cs="Arial"/>
                <w:sz w:val="16"/>
                <w:szCs w:val="16"/>
              </w:rPr>
            </w:pPr>
            <w:r w:rsidRPr="00BE6A94">
              <w:rPr>
                <w:rFonts w:ascii="Arial" w:hAnsi="Arial" w:cs="Arial"/>
                <w:sz w:val="16"/>
                <w:szCs w:val="16"/>
              </w:rPr>
              <w:t>2 (média)</w:t>
            </w:r>
          </w:p>
        </w:tc>
        <w:tc>
          <w:tcPr>
            <w:tcW w:w="850" w:type="dxa"/>
            <w:vAlign w:val="center"/>
          </w:tcPr>
          <w:p w14:paraId="260C361B" w14:textId="77777777" w:rsidR="00026576" w:rsidRPr="00BE6A94" w:rsidRDefault="00026576" w:rsidP="00F3495D">
            <w:pPr>
              <w:jc w:val="center"/>
              <w:rPr>
                <w:rFonts w:ascii="Arial" w:hAnsi="Arial" w:cs="Arial"/>
                <w:sz w:val="16"/>
                <w:szCs w:val="16"/>
              </w:rPr>
            </w:pPr>
            <w:r w:rsidRPr="00BE6A94">
              <w:rPr>
                <w:rFonts w:ascii="Arial" w:hAnsi="Arial" w:cs="Arial"/>
                <w:sz w:val="16"/>
                <w:szCs w:val="16"/>
              </w:rPr>
              <w:t>1 (baixo)</w:t>
            </w:r>
          </w:p>
        </w:tc>
        <w:tc>
          <w:tcPr>
            <w:tcW w:w="851" w:type="dxa"/>
            <w:vAlign w:val="center"/>
          </w:tcPr>
          <w:p w14:paraId="3D8462C1" w14:textId="77777777" w:rsidR="00026576" w:rsidRPr="00BE6A94" w:rsidRDefault="00026576" w:rsidP="00F3495D">
            <w:pPr>
              <w:jc w:val="center"/>
              <w:rPr>
                <w:rFonts w:ascii="Arial" w:hAnsi="Arial" w:cs="Arial"/>
                <w:sz w:val="16"/>
                <w:szCs w:val="16"/>
              </w:rPr>
            </w:pPr>
            <w:r w:rsidRPr="00BE6A94">
              <w:rPr>
                <w:rFonts w:ascii="Arial" w:hAnsi="Arial" w:cs="Arial"/>
                <w:sz w:val="16"/>
                <w:szCs w:val="16"/>
              </w:rPr>
              <w:t>2 (baixa)</w:t>
            </w:r>
          </w:p>
        </w:tc>
        <w:tc>
          <w:tcPr>
            <w:tcW w:w="1843" w:type="dxa"/>
            <w:vAlign w:val="center"/>
          </w:tcPr>
          <w:p w14:paraId="1ACD61C1" w14:textId="77777777" w:rsidR="00026576" w:rsidRPr="00BE6A94" w:rsidRDefault="00026576" w:rsidP="00F3495D">
            <w:pPr>
              <w:jc w:val="center"/>
              <w:rPr>
                <w:rFonts w:ascii="Arial" w:hAnsi="Arial" w:cs="Arial"/>
                <w:sz w:val="16"/>
                <w:szCs w:val="16"/>
              </w:rPr>
            </w:pPr>
            <w:r w:rsidRPr="00BE6A94">
              <w:rPr>
                <w:rFonts w:ascii="Arial" w:eastAsia="Arial" w:hAnsi="Arial" w:cs="Arial"/>
                <w:sz w:val="16"/>
                <w:szCs w:val="16"/>
                <w:lang w:val="pt-PT"/>
              </w:rPr>
              <w:t>Acompanhamento do processo de contração para solucionar dúvidas, dividindo em mais grupos no período estipulado, observando-se as regras definidas</w:t>
            </w:r>
          </w:p>
        </w:tc>
        <w:tc>
          <w:tcPr>
            <w:tcW w:w="1701" w:type="dxa"/>
          </w:tcPr>
          <w:p w14:paraId="5EE29200" w14:textId="77777777" w:rsidR="00026576" w:rsidRDefault="00026576" w:rsidP="00F3495D">
            <w:pPr>
              <w:jc w:val="center"/>
              <w:rPr>
                <w:rFonts w:ascii="Arial" w:eastAsia="Arial" w:hAnsi="Arial" w:cs="Arial"/>
                <w:sz w:val="16"/>
                <w:szCs w:val="16"/>
                <w:lang w:val="pt-PT"/>
              </w:rPr>
            </w:pPr>
          </w:p>
          <w:p w14:paraId="0BD3543C" w14:textId="77777777" w:rsidR="00026576" w:rsidRDefault="00026576" w:rsidP="00F3495D">
            <w:pPr>
              <w:jc w:val="center"/>
              <w:rPr>
                <w:rFonts w:ascii="Arial" w:eastAsia="Arial" w:hAnsi="Arial" w:cs="Arial"/>
                <w:sz w:val="16"/>
                <w:szCs w:val="16"/>
                <w:lang w:val="pt-PT"/>
              </w:rPr>
            </w:pPr>
          </w:p>
          <w:p w14:paraId="1472A0C0" w14:textId="0F0B2937" w:rsidR="00026576" w:rsidRPr="00BE6A94" w:rsidRDefault="00A83A67" w:rsidP="00F3495D">
            <w:pPr>
              <w:jc w:val="center"/>
              <w:rPr>
                <w:rFonts w:ascii="Arial" w:eastAsia="Arial" w:hAnsi="Arial" w:cs="Arial"/>
                <w:sz w:val="16"/>
                <w:szCs w:val="16"/>
                <w:lang w:val="pt-PT"/>
              </w:rPr>
            </w:pPr>
            <w:r>
              <w:rPr>
                <w:rFonts w:ascii="Arial" w:eastAsia="Arial" w:hAnsi="Arial" w:cs="Arial"/>
                <w:sz w:val="16"/>
                <w:szCs w:val="16"/>
                <w:lang w:val="pt-PT"/>
              </w:rPr>
              <w:t>E/</w:t>
            </w:r>
            <w:r w:rsidR="00026576">
              <w:rPr>
                <w:rFonts w:ascii="Arial" w:eastAsia="Arial" w:hAnsi="Arial" w:cs="Arial"/>
                <w:sz w:val="16"/>
                <w:szCs w:val="16"/>
                <w:lang w:val="pt-PT"/>
              </w:rPr>
              <w:t>CTO</w:t>
            </w:r>
          </w:p>
        </w:tc>
      </w:tr>
      <w:tr w:rsidR="00026576" w14:paraId="6ABF83FC" w14:textId="0C8D93AF" w:rsidTr="001D7757">
        <w:tc>
          <w:tcPr>
            <w:tcW w:w="1729" w:type="dxa"/>
            <w:vAlign w:val="center"/>
          </w:tcPr>
          <w:p w14:paraId="3291F4D4" w14:textId="77777777" w:rsidR="00026576" w:rsidRDefault="00026576" w:rsidP="00F3495D">
            <w:pPr>
              <w:jc w:val="center"/>
              <w:rPr>
                <w:rFonts w:asciiTheme="minorHAnsi" w:eastAsiaTheme="minorHAnsi" w:hAnsiTheme="minorHAnsi" w:cstheme="minorBidi"/>
                <w:kern w:val="2"/>
                <w:lang w:eastAsia="en-US"/>
              </w:rPr>
            </w:pPr>
            <w:r>
              <w:rPr>
                <w:rFonts w:ascii="Arial" w:eastAsia="Arial" w:hAnsi="Arial" w:cs="Arial"/>
                <w:sz w:val="16"/>
                <w:szCs w:val="16"/>
                <w:lang w:val="pt-PT"/>
              </w:rPr>
              <w:t xml:space="preserve">Visto estadunidense </w:t>
            </w:r>
            <w:r w:rsidRPr="00D64F7E">
              <w:rPr>
                <w:rFonts w:ascii="Arial" w:eastAsia="Arial" w:hAnsi="Arial" w:cs="Arial"/>
                <w:sz w:val="16"/>
                <w:szCs w:val="16"/>
                <w:lang w:val="pt-PT"/>
              </w:rPr>
              <w:t>negado</w:t>
            </w:r>
          </w:p>
        </w:tc>
        <w:tc>
          <w:tcPr>
            <w:tcW w:w="1390" w:type="dxa"/>
            <w:vAlign w:val="center"/>
          </w:tcPr>
          <w:p w14:paraId="246A403C" w14:textId="204F3F1C" w:rsidR="00026576" w:rsidRDefault="00026576" w:rsidP="00F3495D">
            <w:pPr>
              <w:widowControl w:val="0"/>
              <w:autoSpaceDE w:val="0"/>
              <w:autoSpaceDN w:val="0"/>
              <w:spacing w:line="240" w:lineRule="auto"/>
              <w:jc w:val="center"/>
              <w:rPr>
                <w:rFonts w:ascii="Arial" w:eastAsia="Arial" w:hAnsi="Arial" w:cs="Arial"/>
                <w:kern w:val="2"/>
                <w:sz w:val="16"/>
                <w:szCs w:val="16"/>
                <w:lang w:val="pt-PT"/>
              </w:rPr>
            </w:pPr>
            <w:r w:rsidRPr="00D64F7E">
              <w:rPr>
                <w:rFonts w:ascii="Arial" w:eastAsia="Arial" w:hAnsi="Arial" w:cs="Arial"/>
                <w:sz w:val="16"/>
                <w:szCs w:val="16"/>
                <w:lang w:val="pt-PT"/>
              </w:rPr>
              <w:t>Embaixada</w:t>
            </w:r>
            <w:r>
              <w:rPr>
                <w:rFonts w:ascii="Arial" w:eastAsia="Arial" w:hAnsi="Arial" w:cs="Arial"/>
                <w:sz w:val="16"/>
                <w:szCs w:val="16"/>
                <w:lang w:val="pt-PT"/>
              </w:rPr>
              <w:t xml:space="preserve"> </w:t>
            </w:r>
            <w:r w:rsidRPr="00D64F7E">
              <w:rPr>
                <w:rFonts w:ascii="Arial" w:eastAsia="Arial" w:hAnsi="Arial" w:cs="Arial"/>
                <w:sz w:val="16"/>
                <w:szCs w:val="16"/>
                <w:lang w:val="pt-PT"/>
              </w:rPr>
              <w:t>americana</w:t>
            </w:r>
            <w:r>
              <w:rPr>
                <w:rFonts w:ascii="Arial" w:eastAsia="Arial" w:hAnsi="Arial" w:cs="Arial"/>
                <w:sz w:val="16"/>
                <w:szCs w:val="16"/>
                <w:lang w:val="pt-PT"/>
              </w:rPr>
              <w:t xml:space="preserve"> </w:t>
            </w:r>
            <w:r w:rsidRPr="00D64F7E">
              <w:rPr>
                <w:rFonts w:ascii="Arial" w:eastAsia="Arial" w:hAnsi="Arial" w:cs="Arial"/>
                <w:sz w:val="16"/>
                <w:szCs w:val="16"/>
                <w:lang w:val="pt-PT"/>
              </w:rPr>
              <w:t>negar vistos</w:t>
            </w:r>
            <w:r>
              <w:rPr>
                <w:rFonts w:ascii="Arial" w:eastAsia="Arial" w:hAnsi="Arial" w:cs="Arial"/>
                <w:sz w:val="16"/>
                <w:szCs w:val="16"/>
                <w:lang w:val="pt-PT"/>
              </w:rPr>
              <w:t xml:space="preserve"> </w:t>
            </w:r>
            <w:r w:rsidRPr="006A7FA3">
              <w:rPr>
                <w:rFonts w:ascii="Arial" w:eastAsia="Arial" w:hAnsi="Arial" w:cs="Arial"/>
                <w:sz w:val="16"/>
                <w:szCs w:val="16"/>
                <w:lang w:val="pt-PT"/>
              </w:rPr>
              <w:t xml:space="preserve">solicitados </w:t>
            </w:r>
            <w:r w:rsidRPr="00D64F7E">
              <w:rPr>
                <w:rFonts w:ascii="Arial" w:eastAsia="Arial" w:hAnsi="Arial" w:cs="Arial"/>
                <w:sz w:val="16"/>
                <w:szCs w:val="16"/>
                <w:lang w:val="pt-PT"/>
              </w:rPr>
              <w:t>por</w:t>
            </w:r>
            <w:r>
              <w:rPr>
                <w:rFonts w:ascii="Arial" w:eastAsia="Arial" w:hAnsi="Arial" w:cs="Arial"/>
                <w:sz w:val="16"/>
                <w:szCs w:val="16"/>
                <w:lang w:val="pt-PT"/>
              </w:rPr>
              <w:t xml:space="preserve"> </w:t>
            </w:r>
            <w:r w:rsidRPr="00D64F7E">
              <w:rPr>
                <w:rFonts w:ascii="Arial" w:eastAsia="Arial" w:hAnsi="Arial" w:cs="Arial"/>
                <w:sz w:val="16"/>
                <w:szCs w:val="16"/>
                <w:lang w:val="pt-PT"/>
              </w:rPr>
              <w:t>motivos</w:t>
            </w:r>
            <w:r>
              <w:rPr>
                <w:rFonts w:ascii="Arial" w:eastAsia="Arial" w:hAnsi="Arial" w:cs="Arial"/>
                <w:kern w:val="2"/>
                <w:sz w:val="16"/>
                <w:szCs w:val="16"/>
                <w:lang w:val="pt-PT"/>
              </w:rPr>
              <w:t xml:space="preserve"> diversos</w:t>
            </w:r>
          </w:p>
        </w:tc>
        <w:tc>
          <w:tcPr>
            <w:tcW w:w="1559" w:type="dxa"/>
            <w:vAlign w:val="center"/>
          </w:tcPr>
          <w:p w14:paraId="1B2F01C2" w14:textId="77777777" w:rsidR="00026576" w:rsidRDefault="00026576" w:rsidP="00F3495D">
            <w:pPr>
              <w:widowControl w:val="0"/>
              <w:autoSpaceDE w:val="0"/>
              <w:autoSpaceDN w:val="0"/>
              <w:spacing w:line="240" w:lineRule="auto"/>
              <w:jc w:val="center"/>
              <w:rPr>
                <w:rFonts w:ascii="Arial" w:eastAsia="Arial" w:hAnsi="Arial" w:cs="Arial"/>
                <w:kern w:val="2"/>
                <w:sz w:val="16"/>
                <w:szCs w:val="16"/>
                <w:lang w:val="pt-PT"/>
              </w:rPr>
            </w:pPr>
            <w:r w:rsidRPr="00D64F7E">
              <w:rPr>
                <w:rFonts w:ascii="Arial" w:eastAsia="Arial" w:hAnsi="Arial" w:cs="Arial"/>
                <w:sz w:val="16"/>
                <w:szCs w:val="16"/>
                <w:lang w:val="pt-PT"/>
              </w:rPr>
              <w:t>Não realização daviagemparaaquelesque</w:t>
            </w:r>
            <w:r>
              <w:rPr>
                <w:rFonts w:ascii="Arial" w:eastAsia="Arial" w:hAnsi="Arial" w:cs="Arial"/>
                <w:sz w:val="16"/>
                <w:szCs w:val="16"/>
                <w:lang w:val="pt-PT"/>
              </w:rPr>
              <w:t>t</w:t>
            </w:r>
            <w:r w:rsidRPr="00D64F7E">
              <w:rPr>
                <w:rFonts w:ascii="Arial" w:eastAsia="Arial" w:hAnsi="Arial" w:cs="Arial"/>
                <w:sz w:val="16"/>
                <w:szCs w:val="16"/>
                <w:lang w:val="pt-PT"/>
              </w:rPr>
              <w:t>iveremovistonegado</w:t>
            </w:r>
          </w:p>
        </w:tc>
        <w:tc>
          <w:tcPr>
            <w:tcW w:w="1276" w:type="dxa"/>
            <w:vAlign w:val="center"/>
          </w:tcPr>
          <w:p w14:paraId="75633FA6" w14:textId="77777777" w:rsidR="00026576" w:rsidRPr="00BE6A94" w:rsidRDefault="00026576" w:rsidP="00F3495D">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(baixa)</w:t>
            </w:r>
          </w:p>
        </w:tc>
        <w:tc>
          <w:tcPr>
            <w:tcW w:w="850" w:type="dxa"/>
            <w:vAlign w:val="center"/>
          </w:tcPr>
          <w:p w14:paraId="7B8DAAC7" w14:textId="77777777" w:rsidR="00026576" w:rsidRPr="00BE6A94" w:rsidRDefault="00026576" w:rsidP="00F3495D">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4 (muito alto)</w:t>
            </w:r>
          </w:p>
        </w:tc>
        <w:tc>
          <w:tcPr>
            <w:tcW w:w="851" w:type="dxa"/>
            <w:vAlign w:val="center"/>
          </w:tcPr>
          <w:p w14:paraId="04DD8EA8" w14:textId="77777777" w:rsidR="00026576" w:rsidRPr="00BE6A94" w:rsidRDefault="00026576" w:rsidP="00F3495D">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4 (média)</w:t>
            </w:r>
          </w:p>
        </w:tc>
        <w:tc>
          <w:tcPr>
            <w:tcW w:w="1843" w:type="dxa"/>
            <w:vAlign w:val="center"/>
          </w:tcPr>
          <w:p w14:paraId="42B667F9" w14:textId="77777777" w:rsidR="00026576" w:rsidRDefault="00026576" w:rsidP="00F3495D">
            <w:pPr>
              <w:jc w:val="center"/>
              <w:rPr>
                <w:rFonts w:asciiTheme="minorHAnsi" w:eastAsiaTheme="minorHAnsi" w:hAnsiTheme="minorHAnsi" w:cstheme="minorBidi"/>
                <w:kern w:val="2"/>
                <w:lang w:eastAsia="en-US"/>
              </w:rPr>
            </w:pPr>
            <w:r w:rsidRPr="006A7FA3">
              <w:rPr>
                <w:rFonts w:ascii="Arial" w:eastAsia="Arial" w:hAnsi="Arial" w:cs="Arial"/>
                <w:sz w:val="16"/>
                <w:szCs w:val="16"/>
                <w:lang w:val="pt-PT"/>
              </w:rPr>
              <w:t xml:space="preserve">Acompanhamento </w:t>
            </w:r>
            <w:r w:rsidRPr="00D64F7E">
              <w:rPr>
                <w:rFonts w:ascii="Arial" w:eastAsia="Arial" w:hAnsi="Arial" w:cs="Arial"/>
                <w:sz w:val="16"/>
                <w:szCs w:val="16"/>
                <w:lang w:val="pt-PT"/>
              </w:rPr>
              <w:t>junto</w:t>
            </w:r>
            <w:r>
              <w:rPr>
                <w:rFonts w:ascii="Arial" w:eastAsia="Arial" w:hAnsi="Arial" w:cs="Arial"/>
                <w:sz w:val="16"/>
                <w:szCs w:val="16"/>
                <w:lang w:val="pt-PT"/>
              </w:rPr>
              <w:t xml:space="preserve"> </w:t>
            </w:r>
            <w:r w:rsidRPr="00D64F7E">
              <w:rPr>
                <w:rFonts w:ascii="Arial" w:eastAsia="Arial" w:hAnsi="Arial" w:cs="Arial"/>
                <w:sz w:val="16"/>
                <w:szCs w:val="16"/>
                <w:lang w:val="pt-PT"/>
              </w:rPr>
              <w:t>ao consulado para</w:t>
            </w:r>
            <w:r>
              <w:rPr>
                <w:rFonts w:ascii="Arial" w:eastAsia="Arial" w:hAnsi="Arial" w:cs="Arial"/>
                <w:sz w:val="16"/>
                <w:szCs w:val="16"/>
                <w:lang w:val="pt-PT"/>
              </w:rPr>
              <w:t xml:space="preserve"> </w:t>
            </w:r>
            <w:r w:rsidRPr="00D64F7E">
              <w:rPr>
                <w:rFonts w:ascii="Arial" w:eastAsia="Arial" w:hAnsi="Arial" w:cs="Arial"/>
                <w:sz w:val="16"/>
                <w:szCs w:val="16"/>
                <w:lang w:val="pt-PT"/>
              </w:rPr>
              <w:t>agilizar soluções, caso</w:t>
            </w:r>
            <w:r>
              <w:rPr>
                <w:rFonts w:ascii="Arial" w:eastAsia="Arial" w:hAnsi="Arial" w:cs="Arial"/>
                <w:sz w:val="16"/>
                <w:szCs w:val="16"/>
                <w:lang w:val="pt-PT"/>
              </w:rPr>
              <w:t xml:space="preserve"> </w:t>
            </w:r>
            <w:r w:rsidRPr="00D64F7E">
              <w:rPr>
                <w:rFonts w:ascii="Arial" w:eastAsia="Arial" w:hAnsi="Arial" w:cs="Arial"/>
                <w:sz w:val="16"/>
                <w:szCs w:val="16"/>
                <w:lang w:val="pt-PT"/>
              </w:rPr>
              <w:t>surjam</w:t>
            </w:r>
            <w:r>
              <w:rPr>
                <w:rFonts w:ascii="Arial" w:eastAsia="Arial" w:hAnsi="Arial" w:cs="Arial"/>
                <w:sz w:val="16"/>
                <w:szCs w:val="16"/>
                <w:lang w:val="pt-PT"/>
              </w:rPr>
              <w:t xml:space="preserve"> </w:t>
            </w:r>
            <w:r w:rsidRPr="00D64F7E">
              <w:rPr>
                <w:rFonts w:ascii="Arial" w:eastAsia="Arial" w:hAnsi="Arial" w:cs="Arial"/>
                <w:sz w:val="16"/>
                <w:szCs w:val="16"/>
                <w:lang w:val="pt-PT"/>
              </w:rPr>
              <w:t>problemas</w:t>
            </w:r>
            <w:r>
              <w:rPr>
                <w:rFonts w:ascii="Arial" w:eastAsia="Arial" w:hAnsi="Arial" w:cs="Arial"/>
                <w:sz w:val="16"/>
                <w:szCs w:val="16"/>
                <w:lang w:val="pt-PT"/>
              </w:rPr>
              <w:t xml:space="preserve"> </w:t>
            </w:r>
            <w:r w:rsidRPr="00D64F7E">
              <w:rPr>
                <w:rFonts w:ascii="Arial" w:eastAsia="Arial" w:hAnsi="Arial" w:cs="Arial"/>
                <w:sz w:val="16"/>
                <w:szCs w:val="16"/>
                <w:lang w:val="pt-PT"/>
              </w:rPr>
              <w:t>na</w:t>
            </w:r>
            <w:r>
              <w:rPr>
                <w:rFonts w:ascii="Arial" w:eastAsia="Arial" w:hAnsi="Arial" w:cs="Arial"/>
                <w:sz w:val="16"/>
                <w:szCs w:val="16"/>
                <w:lang w:val="pt-PT"/>
              </w:rPr>
              <w:t xml:space="preserve"> </w:t>
            </w:r>
            <w:r w:rsidRPr="00D64F7E">
              <w:rPr>
                <w:rFonts w:ascii="Arial" w:eastAsia="Arial" w:hAnsi="Arial" w:cs="Arial"/>
                <w:sz w:val="16"/>
                <w:szCs w:val="16"/>
                <w:lang w:val="pt-PT"/>
              </w:rPr>
              <w:t>emissão</w:t>
            </w:r>
            <w:r>
              <w:rPr>
                <w:rFonts w:ascii="Arial" w:eastAsia="Arial" w:hAnsi="Arial" w:cs="Arial"/>
                <w:sz w:val="16"/>
                <w:szCs w:val="16"/>
                <w:lang w:val="pt-PT"/>
              </w:rPr>
              <w:t xml:space="preserve"> </w:t>
            </w:r>
            <w:r w:rsidRPr="00D64F7E">
              <w:rPr>
                <w:rFonts w:ascii="Arial" w:eastAsia="Arial" w:hAnsi="Arial" w:cs="Arial"/>
                <w:sz w:val="16"/>
                <w:szCs w:val="16"/>
                <w:lang w:val="pt-PT"/>
              </w:rPr>
              <w:t>dos vistos</w:t>
            </w:r>
          </w:p>
        </w:tc>
        <w:tc>
          <w:tcPr>
            <w:tcW w:w="1701" w:type="dxa"/>
          </w:tcPr>
          <w:p w14:paraId="6E55BC95" w14:textId="77777777" w:rsidR="00026576" w:rsidRDefault="00026576" w:rsidP="00F3495D">
            <w:pPr>
              <w:jc w:val="center"/>
              <w:rPr>
                <w:rFonts w:ascii="Arial" w:eastAsia="Arial" w:hAnsi="Arial" w:cs="Arial"/>
                <w:sz w:val="16"/>
                <w:szCs w:val="16"/>
                <w:lang w:val="pt-PT"/>
              </w:rPr>
            </w:pPr>
          </w:p>
          <w:p w14:paraId="6305B6C5" w14:textId="77777777" w:rsidR="00026576" w:rsidRDefault="00026576" w:rsidP="00F3495D">
            <w:pPr>
              <w:jc w:val="center"/>
              <w:rPr>
                <w:rFonts w:ascii="Arial" w:eastAsia="Arial" w:hAnsi="Arial" w:cs="Arial"/>
                <w:sz w:val="16"/>
                <w:szCs w:val="16"/>
                <w:lang w:val="pt-PT"/>
              </w:rPr>
            </w:pPr>
          </w:p>
          <w:p w14:paraId="2E676150" w14:textId="336542B5" w:rsidR="00026576" w:rsidRPr="006A7FA3" w:rsidRDefault="00A83A67" w:rsidP="00F3495D">
            <w:pPr>
              <w:jc w:val="center"/>
              <w:rPr>
                <w:rFonts w:ascii="Arial" w:eastAsia="Arial" w:hAnsi="Arial" w:cs="Arial"/>
                <w:sz w:val="16"/>
                <w:szCs w:val="16"/>
                <w:lang w:val="pt-PT"/>
              </w:rPr>
            </w:pPr>
            <w:r>
              <w:rPr>
                <w:rFonts w:ascii="Arial" w:eastAsia="Arial" w:hAnsi="Arial" w:cs="Arial"/>
                <w:sz w:val="16"/>
                <w:szCs w:val="16"/>
                <w:lang w:val="pt-PT"/>
              </w:rPr>
              <w:t>E/</w:t>
            </w:r>
            <w:r w:rsidR="00026576">
              <w:rPr>
                <w:rFonts w:ascii="Arial" w:eastAsia="Arial" w:hAnsi="Arial" w:cs="Arial"/>
                <w:sz w:val="16"/>
                <w:szCs w:val="16"/>
                <w:lang w:val="pt-PT"/>
              </w:rPr>
              <w:t>CTO</w:t>
            </w:r>
          </w:p>
        </w:tc>
      </w:tr>
      <w:tr w:rsidR="00A83A67" w14:paraId="5CB9454A" w14:textId="4F0D1181" w:rsidTr="001D7757">
        <w:tc>
          <w:tcPr>
            <w:tcW w:w="1729" w:type="dxa"/>
            <w:vAlign w:val="center"/>
          </w:tcPr>
          <w:p w14:paraId="50375428"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sz w:val="16"/>
                <w:szCs w:val="16"/>
                <w:lang w:val="pt-PT"/>
              </w:rPr>
              <w:t xml:space="preserve">Dificuldade </w:t>
            </w:r>
            <w:r w:rsidRPr="00D64F7E">
              <w:rPr>
                <w:rFonts w:ascii="Arial" w:eastAsia="Arial" w:hAnsi="Arial" w:cs="Arial"/>
                <w:sz w:val="16"/>
                <w:szCs w:val="16"/>
                <w:lang w:val="pt-PT"/>
              </w:rPr>
              <w:t>naaquisição dos</w:t>
            </w:r>
            <w:r>
              <w:rPr>
                <w:rFonts w:ascii="Arial" w:eastAsia="Arial" w:hAnsi="Arial" w:cs="Arial"/>
                <w:sz w:val="16"/>
                <w:szCs w:val="16"/>
                <w:lang w:val="pt-PT"/>
              </w:rPr>
              <w:t xml:space="preserve"> c</w:t>
            </w:r>
            <w:r w:rsidRPr="00D64F7E">
              <w:rPr>
                <w:rFonts w:ascii="Arial" w:eastAsia="Arial" w:hAnsi="Arial" w:cs="Arial"/>
                <w:sz w:val="16"/>
                <w:szCs w:val="16"/>
                <w:lang w:val="pt-PT"/>
              </w:rPr>
              <w:t>ar</w:t>
            </w:r>
            <w:r>
              <w:rPr>
                <w:rFonts w:ascii="Arial" w:eastAsia="Arial" w:hAnsi="Arial" w:cs="Arial"/>
                <w:sz w:val="16"/>
                <w:szCs w:val="16"/>
                <w:lang w:val="pt-PT"/>
              </w:rPr>
              <w:t>tões</w:t>
            </w:r>
            <w:r w:rsidRPr="00D64F7E">
              <w:rPr>
                <w:rFonts w:ascii="Arial" w:eastAsia="Arial" w:hAnsi="Arial" w:cs="Arial"/>
                <w:sz w:val="16"/>
                <w:szCs w:val="16"/>
                <w:lang w:val="pt-PT"/>
              </w:rPr>
              <w:t xml:space="preserve"> pré-pago</w:t>
            </w:r>
            <w:r>
              <w:rPr>
                <w:rFonts w:ascii="Arial" w:eastAsia="Arial" w:hAnsi="Arial" w:cs="Arial"/>
                <w:sz w:val="16"/>
                <w:szCs w:val="16"/>
                <w:lang w:val="pt-PT"/>
              </w:rPr>
              <w:t>s</w:t>
            </w:r>
            <w:r w:rsidRPr="00D64F7E">
              <w:rPr>
                <w:rFonts w:ascii="Arial" w:eastAsia="Arial" w:hAnsi="Arial" w:cs="Arial"/>
                <w:sz w:val="16"/>
                <w:szCs w:val="16"/>
                <w:lang w:val="pt-PT"/>
              </w:rPr>
              <w:t xml:space="preserve"> internaciona</w:t>
            </w:r>
            <w:r>
              <w:rPr>
                <w:rFonts w:ascii="Arial" w:eastAsia="Arial" w:hAnsi="Arial" w:cs="Arial"/>
                <w:sz w:val="16"/>
                <w:szCs w:val="16"/>
                <w:lang w:val="pt-PT"/>
              </w:rPr>
              <w:t>is</w:t>
            </w:r>
          </w:p>
        </w:tc>
        <w:tc>
          <w:tcPr>
            <w:tcW w:w="1390" w:type="dxa"/>
            <w:vAlign w:val="center"/>
          </w:tcPr>
          <w:p w14:paraId="75A454CD"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Variação decâmbio na</w:t>
            </w:r>
            <w:r w:rsidRPr="006A7FA3">
              <w:rPr>
                <w:rFonts w:ascii="Arial" w:eastAsia="Arial" w:hAnsi="Arial" w:cs="Arial"/>
                <w:sz w:val="16"/>
                <w:szCs w:val="16"/>
                <w:lang w:val="pt-PT"/>
              </w:rPr>
              <w:t xml:space="preserve">aquisição  </w:t>
            </w:r>
            <w:r w:rsidRPr="00D64F7E">
              <w:rPr>
                <w:rFonts w:ascii="Arial" w:eastAsia="Arial" w:hAnsi="Arial" w:cs="Arial"/>
                <w:sz w:val="16"/>
                <w:szCs w:val="16"/>
                <w:lang w:val="pt-PT"/>
              </w:rPr>
              <w:t>dos</w:t>
            </w:r>
            <w:r>
              <w:rPr>
                <w:rFonts w:ascii="Arial" w:eastAsia="Arial" w:hAnsi="Arial" w:cs="Arial"/>
                <w:sz w:val="16"/>
                <w:szCs w:val="16"/>
                <w:lang w:val="pt-PT"/>
              </w:rPr>
              <w:t xml:space="preserve"> c</w:t>
            </w:r>
            <w:r w:rsidRPr="00D64F7E">
              <w:rPr>
                <w:rFonts w:ascii="Arial" w:eastAsia="Arial" w:hAnsi="Arial" w:cs="Arial"/>
                <w:sz w:val="16"/>
                <w:szCs w:val="16"/>
                <w:lang w:val="pt-PT"/>
              </w:rPr>
              <w:t>art</w:t>
            </w:r>
            <w:r>
              <w:rPr>
                <w:rFonts w:ascii="Arial" w:eastAsia="Arial" w:hAnsi="Arial" w:cs="Arial"/>
                <w:sz w:val="16"/>
                <w:szCs w:val="16"/>
                <w:lang w:val="pt-PT"/>
              </w:rPr>
              <w:t xml:space="preserve">ões </w:t>
            </w:r>
            <w:r w:rsidRPr="00D64F7E">
              <w:rPr>
                <w:rFonts w:ascii="Arial" w:eastAsia="Arial" w:hAnsi="Arial" w:cs="Arial"/>
                <w:sz w:val="16"/>
                <w:szCs w:val="16"/>
                <w:lang w:val="pt-PT"/>
              </w:rPr>
              <w:t>pré-pago</w:t>
            </w:r>
            <w:r>
              <w:rPr>
                <w:rFonts w:ascii="Arial" w:eastAsia="Arial" w:hAnsi="Arial" w:cs="Arial"/>
                <w:sz w:val="16"/>
                <w:szCs w:val="16"/>
                <w:lang w:val="pt-PT"/>
              </w:rPr>
              <w:t>s</w:t>
            </w:r>
            <w:r w:rsidRPr="00D64F7E">
              <w:rPr>
                <w:rFonts w:ascii="Arial" w:eastAsia="Arial" w:hAnsi="Arial" w:cs="Arial"/>
                <w:sz w:val="16"/>
                <w:szCs w:val="16"/>
                <w:lang w:val="pt-PT"/>
              </w:rPr>
              <w:t xml:space="preserve"> internaciona</w:t>
            </w:r>
            <w:r>
              <w:rPr>
                <w:rFonts w:ascii="Arial" w:eastAsia="Arial" w:hAnsi="Arial" w:cs="Arial"/>
                <w:sz w:val="16"/>
                <w:szCs w:val="16"/>
                <w:lang w:val="pt-PT"/>
              </w:rPr>
              <w:t>is</w:t>
            </w:r>
          </w:p>
        </w:tc>
        <w:tc>
          <w:tcPr>
            <w:tcW w:w="1559" w:type="dxa"/>
            <w:vAlign w:val="center"/>
          </w:tcPr>
          <w:p w14:paraId="3C56273F"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Alteração do valorprevisto para aaquisição</w:t>
            </w:r>
          </w:p>
        </w:tc>
        <w:tc>
          <w:tcPr>
            <w:tcW w:w="1276" w:type="dxa"/>
            <w:vAlign w:val="center"/>
          </w:tcPr>
          <w:p w14:paraId="502C6F95"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(baixa)</w:t>
            </w:r>
          </w:p>
        </w:tc>
        <w:tc>
          <w:tcPr>
            <w:tcW w:w="850" w:type="dxa"/>
            <w:vAlign w:val="center"/>
          </w:tcPr>
          <w:p w14:paraId="53C17CD9"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(baixo)</w:t>
            </w:r>
          </w:p>
        </w:tc>
        <w:tc>
          <w:tcPr>
            <w:tcW w:w="851" w:type="dxa"/>
            <w:vAlign w:val="center"/>
          </w:tcPr>
          <w:p w14:paraId="40DF62E1"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(baixa)</w:t>
            </w:r>
          </w:p>
        </w:tc>
        <w:tc>
          <w:tcPr>
            <w:tcW w:w="1843" w:type="dxa"/>
            <w:vAlign w:val="center"/>
          </w:tcPr>
          <w:p w14:paraId="54E1279B"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Pesquisa</w:t>
            </w:r>
            <w:r>
              <w:rPr>
                <w:rFonts w:ascii="Arial" w:eastAsia="Arial" w:hAnsi="Arial" w:cs="Arial"/>
                <w:sz w:val="16"/>
                <w:szCs w:val="16"/>
                <w:lang w:val="pt-PT"/>
              </w:rPr>
              <w:t xml:space="preserve"> </w:t>
            </w:r>
            <w:r w:rsidRPr="00D64F7E">
              <w:rPr>
                <w:rFonts w:ascii="Arial" w:eastAsia="Arial" w:hAnsi="Arial" w:cs="Arial"/>
                <w:sz w:val="16"/>
                <w:szCs w:val="16"/>
                <w:lang w:val="pt-PT"/>
              </w:rPr>
              <w:t>de</w:t>
            </w:r>
            <w:r>
              <w:rPr>
                <w:rFonts w:ascii="Arial" w:eastAsia="Arial" w:hAnsi="Arial" w:cs="Arial"/>
                <w:sz w:val="16"/>
                <w:szCs w:val="16"/>
                <w:lang w:val="pt-PT"/>
              </w:rPr>
              <w:t xml:space="preserve"> </w:t>
            </w:r>
            <w:r w:rsidRPr="00D64F7E">
              <w:rPr>
                <w:rFonts w:ascii="Arial" w:eastAsia="Arial" w:hAnsi="Arial" w:cs="Arial"/>
                <w:sz w:val="16"/>
                <w:szCs w:val="16"/>
                <w:lang w:val="pt-PT"/>
              </w:rPr>
              <w:t>preço</w:t>
            </w:r>
            <w:r>
              <w:rPr>
                <w:rFonts w:ascii="Arial" w:eastAsia="Arial" w:hAnsi="Arial" w:cs="Arial"/>
                <w:sz w:val="16"/>
                <w:szCs w:val="16"/>
                <w:lang w:val="pt-PT"/>
              </w:rPr>
              <w:t xml:space="preserve"> </w:t>
            </w:r>
            <w:r w:rsidRPr="00D64F7E">
              <w:rPr>
                <w:rFonts w:ascii="Arial" w:eastAsia="Arial" w:hAnsi="Arial" w:cs="Arial"/>
                <w:sz w:val="16"/>
                <w:szCs w:val="16"/>
                <w:lang w:val="pt-PT"/>
              </w:rPr>
              <w:t>em</w:t>
            </w:r>
            <w:r>
              <w:rPr>
                <w:rFonts w:ascii="Arial" w:eastAsia="Arial" w:hAnsi="Arial" w:cs="Arial"/>
                <w:sz w:val="16"/>
                <w:szCs w:val="16"/>
                <w:lang w:val="pt-PT"/>
              </w:rPr>
              <w:t xml:space="preserve"> </w:t>
            </w:r>
            <w:r w:rsidRPr="00D64F7E">
              <w:rPr>
                <w:rFonts w:ascii="Arial" w:eastAsia="Arial" w:hAnsi="Arial" w:cs="Arial"/>
                <w:sz w:val="16"/>
                <w:szCs w:val="16"/>
                <w:lang w:val="pt-PT"/>
              </w:rPr>
              <w:t>diferentes casas</w:t>
            </w:r>
            <w:r>
              <w:rPr>
                <w:rFonts w:ascii="Arial" w:eastAsia="Arial" w:hAnsi="Arial" w:cs="Arial"/>
                <w:sz w:val="16"/>
                <w:szCs w:val="16"/>
                <w:lang w:val="pt-PT"/>
              </w:rPr>
              <w:t xml:space="preserve"> </w:t>
            </w:r>
            <w:r w:rsidRPr="00D64F7E">
              <w:rPr>
                <w:rFonts w:ascii="Arial" w:eastAsia="Arial" w:hAnsi="Arial" w:cs="Arial"/>
                <w:sz w:val="16"/>
                <w:szCs w:val="16"/>
                <w:lang w:val="pt-PT"/>
              </w:rPr>
              <w:t>cambiais</w:t>
            </w:r>
          </w:p>
        </w:tc>
        <w:tc>
          <w:tcPr>
            <w:tcW w:w="1701" w:type="dxa"/>
          </w:tcPr>
          <w:p w14:paraId="43655ABA" w14:textId="4B13CBCE" w:rsidR="00A83A67" w:rsidRPr="00D64F7E" w:rsidRDefault="00A83A67" w:rsidP="00A83A67">
            <w:pPr>
              <w:jc w:val="center"/>
              <w:rPr>
                <w:rFonts w:ascii="Arial" w:eastAsia="Arial" w:hAnsi="Arial" w:cs="Arial"/>
                <w:sz w:val="16"/>
                <w:szCs w:val="16"/>
                <w:lang w:val="pt-PT"/>
              </w:rPr>
            </w:pPr>
            <w:r w:rsidRPr="00DB4E71">
              <w:rPr>
                <w:rFonts w:ascii="Arial" w:eastAsia="Arial" w:hAnsi="Arial" w:cs="Arial"/>
                <w:sz w:val="16"/>
                <w:szCs w:val="16"/>
                <w:lang w:val="pt-PT"/>
              </w:rPr>
              <w:t>E/CTO</w:t>
            </w:r>
          </w:p>
        </w:tc>
      </w:tr>
      <w:tr w:rsidR="00A83A67" w14:paraId="2F26450E" w14:textId="22567BBF" w:rsidTr="001D7757">
        <w:tc>
          <w:tcPr>
            <w:tcW w:w="1729" w:type="dxa"/>
            <w:vAlign w:val="center"/>
          </w:tcPr>
          <w:p w14:paraId="4AA41BDF"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Ausência de</w:t>
            </w:r>
            <w:r>
              <w:rPr>
                <w:rFonts w:ascii="Arial" w:eastAsia="Arial" w:hAnsi="Arial" w:cs="Arial"/>
                <w:sz w:val="16"/>
                <w:szCs w:val="16"/>
                <w:lang w:val="pt-PT"/>
              </w:rPr>
              <w:t xml:space="preserve"> </w:t>
            </w:r>
            <w:r w:rsidRPr="00D64F7E">
              <w:rPr>
                <w:rFonts w:ascii="Arial" w:eastAsia="Arial" w:hAnsi="Arial" w:cs="Arial"/>
                <w:sz w:val="16"/>
                <w:szCs w:val="16"/>
                <w:lang w:val="pt-PT"/>
              </w:rPr>
              <w:t>logística</w:t>
            </w:r>
            <w:r>
              <w:rPr>
                <w:rFonts w:ascii="Arial" w:eastAsia="Arial" w:hAnsi="Arial" w:cs="Arial"/>
                <w:sz w:val="16"/>
                <w:szCs w:val="16"/>
                <w:lang w:val="pt-PT"/>
              </w:rPr>
              <w:t xml:space="preserve"> </w:t>
            </w:r>
            <w:r w:rsidRPr="00D64F7E">
              <w:rPr>
                <w:rFonts w:ascii="Arial" w:eastAsia="Arial" w:hAnsi="Arial" w:cs="Arial"/>
                <w:sz w:val="16"/>
                <w:szCs w:val="16"/>
                <w:lang w:val="pt-PT"/>
              </w:rPr>
              <w:t>necessária</w:t>
            </w:r>
            <w:r>
              <w:rPr>
                <w:rFonts w:ascii="Arial" w:eastAsia="Arial" w:hAnsi="Arial" w:cs="Arial"/>
                <w:sz w:val="16"/>
                <w:szCs w:val="16"/>
                <w:lang w:val="pt-PT"/>
              </w:rPr>
              <w:t xml:space="preserve"> </w:t>
            </w:r>
            <w:r w:rsidRPr="00D64F7E">
              <w:rPr>
                <w:rFonts w:ascii="Arial" w:eastAsia="Arial" w:hAnsi="Arial" w:cs="Arial"/>
                <w:sz w:val="16"/>
                <w:szCs w:val="16"/>
                <w:lang w:val="pt-PT"/>
              </w:rPr>
              <w:t>para</w:t>
            </w:r>
            <w:r>
              <w:rPr>
                <w:rFonts w:ascii="Arial" w:eastAsia="Arial" w:hAnsi="Arial" w:cs="Arial"/>
                <w:sz w:val="16"/>
                <w:szCs w:val="16"/>
                <w:lang w:val="pt-PT"/>
              </w:rPr>
              <w:t xml:space="preserve"> </w:t>
            </w:r>
            <w:r w:rsidRPr="00D64F7E">
              <w:rPr>
                <w:rFonts w:ascii="Arial" w:eastAsia="Arial" w:hAnsi="Arial" w:cs="Arial"/>
                <w:sz w:val="16"/>
                <w:szCs w:val="16"/>
                <w:lang w:val="pt-PT"/>
              </w:rPr>
              <w:t>atender</w:t>
            </w:r>
            <w:r>
              <w:rPr>
                <w:rFonts w:ascii="Arial" w:eastAsia="Arial" w:hAnsi="Arial" w:cs="Arial"/>
                <w:sz w:val="16"/>
                <w:szCs w:val="16"/>
                <w:lang w:val="pt-PT"/>
              </w:rPr>
              <w:t xml:space="preserve"> </w:t>
            </w:r>
            <w:r w:rsidRPr="00D64F7E">
              <w:rPr>
                <w:rFonts w:ascii="Arial" w:eastAsia="Arial" w:hAnsi="Arial" w:cs="Arial"/>
                <w:sz w:val="16"/>
                <w:szCs w:val="16"/>
                <w:lang w:val="pt-PT"/>
              </w:rPr>
              <w:t>a</w:t>
            </w:r>
            <w:r>
              <w:rPr>
                <w:rFonts w:ascii="Arial" w:eastAsia="Arial" w:hAnsi="Arial" w:cs="Arial"/>
                <w:sz w:val="16"/>
                <w:szCs w:val="16"/>
                <w:lang w:val="pt-PT"/>
              </w:rPr>
              <w:t xml:space="preserve"> </w:t>
            </w:r>
            <w:r w:rsidRPr="00D64F7E">
              <w:rPr>
                <w:rFonts w:ascii="Arial" w:eastAsia="Arial" w:hAnsi="Arial" w:cs="Arial"/>
                <w:sz w:val="16"/>
                <w:szCs w:val="16"/>
                <w:lang w:val="pt-PT"/>
              </w:rPr>
              <w:t>PcD</w:t>
            </w:r>
          </w:p>
        </w:tc>
        <w:tc>
          <w:tcPr>
            <w:tcW w:w="1390" w:type="dxa"/>
            <w:vAlign w:val="center"/>
          </w:tcPr>
          <w:p w14:paraId="14CE1ABF"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Não</w:t>
            </w:r>
            <w:r>
              <w:rPr>
                <w:rFonts w:ascii="Arial" w:eastAsia="Arial" w:hAnsi="Arial" w:cs="Arial"/>
                <w:sz w:val="16"/>
                <w:szCs w:val="16"/>
                <w:lang w:val="pt-PT"/>
              </w:rPr>
              <w:t xml:space="preserve"> </w:t>
            </w:r>
            <w:r w:rsidRPr="00D64F7E">
              <w:rPr>
                <w:rFonts w:ascii="Arial" w:eastAsia="Arial" w:hAnsi="Arial" w:cs="Arial"/>
                <w:sz w:val="16"/>
                <w:szCs w:val="16"/>
                <w:lang w:val="pt-PT"/>
              </w:rPr>
              <w:t>atendimento,se</w:t>
            </w:r>
            <w:r>
              <w:rPr>
                <w:rFonts w:ascii="Arial" w:eastAsia="Arial" w:hAnsi="Arial" w:cs="Arial"/>
                <w:sz w:val="16"/>
                <w:szCs w:val="16"/>
                <w:lang w:val="pt-PT"/>
              </w:rPr>
              <w:t xml:space="preserve"> </w:t>
            </w:r>
            <w:r w:rsidRPr="00D64F7E">
              <w:rPr>
                <w:rFonts w:ascii="Arial" w:eastAsia="Arial" w:hAnsi="Arial" w:cs="Arial"/>
                <w:sz w:val="16"/>
                <w:szCs w:val="16"/>
                <w:lang w:val="pt-PT"/>
              </w:rPr>
              <w:t>for</w:t>
            </w:r>
            <w:r>
              <w:rPr>
                <w:rFonts w:ascii="Arial" w:eastAsia="Arial" w:hAnsi="Arial" w:cs="Arial"/>
                <w:sz w:val="16"/>
                <w:szCs w:val="16"/>
                <w:lang w:val="pt-PT"/>
              </w:rPr>
              <w:t xml:space="preserve"> </w:t>
            </w:r>
            <w:r w:rsidRPr="00D64F7E">
              <w:rPr>
                <w:rFonts w:ascii="Arial" w:eastAsia="Arial" w:hAnsi="Arial" w:cs="Arial"/>
                <w:sz w:val="16"/>
                <w:szCs w:val="16"/>
                <w:lang w:val="pt-PT"/>
              </w:rPr>
              <w:t>o</w:t>
            </w:r>
            <w:r>
              <w:rPr>
                <w:rFonts w:ascii="Arial" w:eastAsia="Arial" w:hAnsi="Arial" w:cs="Arial"/>
                <w:sz w:val="16"/>
                <w:szCs w:val="16"/>
                <w:lang w:val="pt-PT"/>
              </w:rPr>
              <w:t xml:space="preserve"> </w:t>
            </w:r>
            <w:r w:rsidRPr="00D64F7E">
              <w:rPr>
                <w:rFonts w:ascii="Arial" w:eastAsia="Arial" w:hAnsi="Arial" w:cs="Arial"/>
                <w:sz w:val="16"/>
                <w:szCs w:val="16"/>
                <w:lang w:val="pt-PT"/>
              </w:rPr>
              <w:t>caso,</w:t>
            </w:r>
            <w:r>
              <w:rPr>
                <w:rFonts w:ascii="Arial" w:eastAsia="Arial" w:hAnsi="Arial" w:cs="Arial"/>
                <w:sz w:val="16"/>
                <w:szCs w:val="16"/>
                <w:lang w:val="pt-PT"/>
              </w:rPr>
              <w:t xml:space="preserve"> </w:t>
            </w:r>
            <w:r w:rsidRPr="00D64F7E">
              <w:rPr>
                <w:rFonts w:ascii="Arial" w:eastAsia="Arial" w:hAnsi="Arial" w:cs="Arial"/>
                <w:sz w:val="16"/>
                <w:szCs w:val="16"/>
                <w:lang w:val="pt-PT"/>
              </w:rPr>
              <w:t>a</w:t>
            </w:r>
            <w:r>
              <w:rPr>
                <w:rFonts w:ascii="Arial" w:eastAsia="Arial" w:hAnsi="Arial" w:cs="Arial"/>
                <w:sz w:val="16"/>
                <w:szCs w:val="16"/>
                <w:lang w:val="pt-PT"/>
              </w:rPr>
              <w:t xml:space="preserve"> </w:t>
            </w:r>
            <w:r w:rsidRPr="00D64F7E">
              <w:rPr>
                <w:rFonts w:ascii="Arial" w:eastAsia="Arial" w:hAnsi="Arial" w:cs="Arial"/>
                <w:sz w:val="16"/>
                <w:szCs w:val="16"/>
                <w:lang w:val="pt-PT"/>
              </w:rPr>
              <w:t>estudantes</w:t>
            </w:r>
            <w:r>
              <w:rPr>
                <w:rFonts w:ascii="Arial" w:eastAsia="Arial" w:hAnsi="Arial" w:cs="Arial"/>
                <w:sz w:val="16"/>
                <w:szCs w:val="16"/>
                <w:lang w:val="pt-PT"/>
              </w:rPr>
              <w:t xml:space="preserve"> </w:t>
            </w:r>
            <w:r w:rsidRPr="00D64F7E">
              <w:rPr>
                <w:rFonts w:ascii="Arial" w:eastAsia="Arial" w:hAnsi="Arial" w:cs="Arial"/>
                <w:sz w:val="16"/>
                <w:szCs w:val="16"/>
                <w:lang w:val="pt-PT"/>
              </w:rPr>
              <w:t>PcD</w:t>
            </w:r>
          </w:p>
        </w:tc>
        <w:tc>
          <w:tcPr>
            <w:tcW w:w="1559" w:type="dxa"/>
            <w:vAlign w:val="center"/>
          </w:tcPr>
          <w:p w14:paraId="41E4D7F8" w14:textId="77777777" w:rsidR="00A83A67" w:rsidRDefault="00A83A67" w:rsidP="00A83A67">
            <w:pPr>
              <w:widowControl w:val="0"/>
              <w:autoSpaceDE w:val="0"/>
              <w:autoSpaceDN w:val="0"/>
              <w:spacing w:line="240" w:lineRule="auto"/>
              <w:jc w:val="center"/>
              <w:rPr>
                <w:rFonts w:ascii="Arial" w:eastAsia="Arial" w:hAnsi="Arial" w:cs="Arial"/>
                <w:kern w:val="2"/>
                <w:sz w:val="16"/>
                <w:szCs w:val="16"/>
                <w:lang w:val="pt-PT"/>
              </w:rPr>
            </w:pPr>
            <w:r w:rsidRPr="00D64F7E">
              <w:rPr>
                <w:rFonts w:ascii="Arial" w:eastAsia="Arial" w:hAnsi="Arial" w:cs="Arial"/>
                <w:sz w:val="16"/>
                <w:szCs w:val="16"/>
                <w:lang w:val="pt-PT"/>
              </w:rPr>
              <w:t>Atraso ou não</w:t>
            </w:r>
            <w:r>
              <w:rPr>
                <w:rFonts w:ascii="Arial" w:eastAsia="Arial" w:hAnsi="Arial" w:cs="Arial"/>
                <w:sz w:val="16"/>
                <w:szCs w:val="16"/>
                <w:lang w:val="pt-PT"/>
              </w:rPr>
              <w:t xml:space="preserve"> </w:t>
            </w:r>
            <w:r w:rsidRPr="00D64F7E">
              <w:rPr>
                <w:rFonts w:ascii="Arial" w:eastAsia="Arial" w:hAnsi="Arial" w:cs="Arial"/>
                <w:sz w:val="16"/>
                <w:szCs w:val="16"/>
                <w:lang w:val="pt-PT"/>
              </w:rPr>
              <w:t>garantia de</w:t>
            </w:r>
            <w:r>
              <w:rPr>
                <w:rFonts w:ascii="Arial" w:eastAsia="Arial" w:hAnsi="Arial" w:cs="Arial"/>
                <w:sz w:val="16"/>
                <w:szCs w:val="16"/>
                <w:lang w:val="pt-PT"/>
              </w:rPr>
              <w:t xml:space="preserve"> </w:t>
            </w:r>
            <w:r w:rsidRPr="00D64F7E">
              <w:rPr>
                <w:rFonts w:ascii="Arial" w:eastAsia="Arial" w:hAnsi="Arial" w:cs="Arial"/>
                <w:sz w:val="16"/>
                <w:szCs w:val="16"/>
                <w:lang w:val="pt-PT"/>
              </w:rPr>
              <w:t>participação em</w:t>
            </w:r>
            <w:r>
              <w:rPr>
                <w:rFonts w:ascii="Arial" w:eastAsia="Arial" w:hAnsi="Arial" w:cs="Arial"/>
                <w:sz w:val="16"/>
                <w:szCs w:val="16"/>
                <w:lang w:val="pt-PT"/>
              </w:rPr>
              <w:t xml:space="preserve"> </w:t>
            </w:r>
            <w:r w:rsidRPr="00D64F7E">
              <w:rPr>
                <w:rFonts w:ascii="Arial" w:eastAsia="Arial" w:hAnsi="Arial" w:cs="Arial"/>
                <w:sz w:val="16"/>
                <w:szCs w:val="16"/>
                <w:lang w:val="pt-PT"/>
              </w:rPr>
              <w:t>determinados</w:t>
            </w:r>
            <w:r>
              <w:rPr>
                <w:rFonts w:ascii="Arial" w:eastAsia="Arial" w:hAnsi="Arial" w:cs="Arial"/>
                <w:sz w:val="16"/>
                <w:szCs w:val="16"/>
                <w:lang w:val="pt-PT"/>
              </w:rPr>
              <w:t xml:space="preserve"> </w:t>
            </w:r>
            <w:r w:rsidRPr="00D64F7E">
              <w:rPr>
                <w:rFonts w:ascii="Arial" w:eastAsia="Arial" w:hAnsi="Arial" w:cs="Arial"/>
                <w:sz w:val="16"/>
                <w:szCs w:val="16"/>
                <w:lang w:val="pt-PT"/>
              </w:rPr>
              <w:t>eventos por falta</w:t>
            </w:r>
            <w:r>
              <w:rPr>
                <w:rFonts w:ascii="Arial" w:eastAsia="Arial" w:hAnsi="Arial" w:cs="Arial"/>
                <w:sz w:val="16"/>
                <w:szCs w:val="16"/>
                <w:lang w:val="pt-PT"/>
              </w:rPr>
              <w:t xml:space="preserve"> </w:t>
            </w:r>
            <w:r w:rsidRPr="00D64F7E">
              <w:rPr>
                <w:rFonts w:ascii="Arial" w:eastAsia="Arial" w:hAnsi="Arial" w:cs="Arial"/>
                <w:sz w:val="16"/>
                <w:szCs w:val="16"/>
                <w:lang w:val="pt-PT"/>
              </w:rPr>
              <w:t>de</w:t>
            </w:r>
            <w:r>
              <w:rPr>
                <w:rFonts w:ascii="Arial" w:eastAsia="Arial" w:hAnsi="Arial" w:cs="Arial"/>
                <w:sz w:val="16"/>
                <w:szCs w:val="16"/>
                <w:lang w:val="pt-PT"/>
              </w:rPr>
              <w:t xml:space="preserve"> </w:t>
            </w:r>
            <w:r w:rsidRPr="00D64F7E">
              <w:rPr>
                <w:rFonts w:ascii="Arial" w:eastAsia="Arial" w:hAnsi="Arial" w:cs="Arial"/>
                <w:sz w:val="16"/>
                <w:szCs w:val="16"/>
                <w:lang w:val="pt-PT"/>
              </w:rPr>
              <w:t>condições de</w:t>
            </w:r>
            <w:r>
              <w:rPr>
                <w:rFonts w:ascii="Arial" w:eastAsia="Arial" w:hAnsi="Arial" w:cs="Arial"/>
                <w:sz w:val="16"/>
                <w:szCs w:val="16"/>
                <w:lang w:val="pt-PT"/>
              </w:rPr>
              <w:t xml:space="preserve"> </w:t>
            </w:r>
            <w:r w:rsidRPr="006A7FA3">
              <w:rPr>
                <w:rFonts w:ascii="Arial" w:eastAsia="Arial" w:hAnsi="Arial" w:cs="Arial"/>
                <w:sz w:val="16"/>
                <w:szCs w:val="16"/>
                <w:lang w:val="pt-PT"/>
              </w:rPr>
              <w:t xml:space="preserve">acessibilidade </w:t>
            </w:r>
            <w:r w:rsidRPr="00D64F7E">
              <w:rPr>
                <w:rFonts w:ascii="Arial" w:eastAsia="Arial" w:hAnsi="Arial" w:cs="Arial"/>
                <w:sz w:val="16"/>
                <w:szCs w:val="16"/>
                <w:lang w:val="pt-PT"/>
              </w:rPr>
              <w:t>que</w:t>
            </w:r>
          </w:p>
          <w:p w14:paraId="033E22FC"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se fizerem</w:t>
            </w:r>
            <w:r>
              <w:rPr>
                <w:rFonts w:ascii="Arial" w:eastAsia="Arial" w:hAnsi="Arial" w:cs="Arial"/>
                <w:sz w:val="16"/>
                <w:szCs w:val="16"/>
                <w:lang w:val="pt-PT"/>
              </w:rPr>
              <w:t xml:space="preserve"> </w:t>
            </w:r>
            <w:r w:rsidRPr="006A7FA3">
              <w:rPr>
                <w:rFonts w:ascii="Arial" w:eastAsia="Arial" w:hAnsi="Arial" w:cs="Arial"/>
                <w:sz w:val="16"/>
                <w:szCs w:val="16"/>
                <w:lang w:val="pt-PT"/>
              </w:rPr>
              <w:t>necessárias</w:t>
            </w:r>
          </w:p>
        </w:tc>
        <w:tc>
          <w:tcPr>
            <w:tcW w:w="1276" w:type="dxa"/>
            <w:vAlign w:val="center"/>
          </w:tcPr>
          <w:p w14:paraId="01D0C184"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(baixa)</w:t>
            </w:r>
          </w:p>
        </w:tc>
        <w:tc>
          <w:tcPr>
            <w:tcW w:w="850" w:type="dxa"/>
            <w:vAlign w:val="center"/>
          </w:tcPr>
          <w:p w14:paraId="409C9FA0"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4 (muito alto)</w:t>
            </w:r>
          </w:p>
        </w:tc>
        <w:tc>
          <w:tcPr>
            <w:tcW w:w="851" w:type="dxa"/>
            <w:vAlign w:val="center"/>
          </w:tcPr>
          <w:p w14:paraId="53A49037"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4 (média)</w:t>
            </w:r>
          </w:p>
        </w:tc>
        <w:tc>
          <w:tcPr>
            <w:tcW w:w="1843" w:type="dxa"/>
            <w:vAlign w:val="center"/>
          </w:tcPr>
          <w:p w14:paraId="6B3D7109"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Sinalizar com</w:t>
            </w:r>
            <w:r>
              <w:rPr>
                <w:rFonts w:ascii="Arial" w:eastAsia="Arial" w:hAnsi="Arial" w:cs="Arial"/>
                <w:sz w:val="16"/>
                <w:szCs w:val="16"/>
                <w:lang w:val="pt-PT"/>
              </w:rPr>
              <w:t xml:space="preserve"> </w:t>
            </w:r>
            <w:r w:rsidRPr="00D64F7E">
              <w:rPr>
                <w:rFonts w:ascii="Arial" w:eastAsia="Arial" w:hAnsi="Arial" w:cs="Arial"/>
                <w:sz w:val="16"/>
                <w:szCs w:val="16"/>
                <w:lang w:val="pt-PT"/>
              </w:rPr>
              <w:t>antecedência ao</w:t>
            </w:r>
            <w:r>
              <w:rPr>
                <w:rFonts w:ascii="Arial" w:eastAsia="Arial" w:hAnsi="Arial" w:cs="Arial"/>
                <w:sz w:val="16"/>
                <w:szCs w:val="16"/>
                <w:lang w:val="pt-PT"/>
              </w:rPr>
              <w:t xml:space="preserve"> </w:t>
            </w:r>
            <w:r w:rsidRPr="00D64F7E">
              <w:rPr>
                <w:rFonts w:ascii="Arial" w:eastAsia="Arial" w:hAnsi="Arial" w:cs="Arial"/>
                <w:sz w:val="16"/>
                <w:szCs w:val="16"/>
                <w:lang w:val="pt-PT"/>
              </w:rPr>
              <w:t>prestador</w:t>
            </w:r>
            <w:r>
              <w:rPr>
                <w:rFonts w:ascii="Arial" w:eastAsia="Arial" w:hAnsi="Arial" w:cs="Arial"/>
                <w:sz w:val="16"/>
                <w:szCs w:val="16"/>
                <w:lang w:val="pt-PT"/>
              </w:rPr>
              <w:t xml:space="preserve"> </w:t>
            </w:r>
            <w:r w:rsidRPr="00D64F7E">
              <w:rPr>
                <w:rFonts w:ascii="Arial" w:eastAsia="Arial" w:hAnsi="Arial" w:cs="Arial"/>
                <w:sz w:val="16"/>
                <w:szCs w:val="16"/>
                <w:lang w:val="pt-PT"/>
              </w:rPr>
              <w:t>de</w:t>
            </w:r>
            <w:r>
              <w:rPr>
                <w:rFonts w:ascii="Arial" w:eastAsia="Arial" w:hAnsi="Arial" w:cs="Arial"/>
                <w:sz w:val="16"/>
                <w:szCs w:val="16"/>
                <w:lang w:val="pt-PT"/>
              </w:rPr>
              <w:t xml:space="preserve"> </w:t>
            </w:r>
            <w:r w:rsidRPr="00D64F7E">
              <w:rPr>
                <w:rFonts w:ascii="Arial" w:eastAsia="Arial" w:hAnsi="Arial" w:cs="Arial"/>
                <w:sz w:val="16"/>
                <w:szCs w:val="16"/>
                <w:lang w:val="pt-PT"/>
              </w:rPr>
              <w:t>serviço</w:t>
            </w:r>
            <w:r>
              <w:rPr>
                <w:rFonts w:ascii="Arial" w:eastAsia="Arial" w:hAnsi="Arial" w:cs="Arial"/>
                <w:sz w:val="16"/>
                <w:szCs w:val="16"/>
                <w:lang w:val="pt-PT"/>
              </w:rPr>
              <w:t xml:space="preserve"> </w:t>
            </w:r>
            <w:r w:rsidRPr="00D64F7E">
              <w:rPr>
                <w:rFonts w:ascii="Arial" w:eastAsia="Arial" w:hAnsi="Arial" w:cs="Arial"/>
                <w:sz w:val="16"/>
                <w:szCs w:val="16"/>
                <w:lang w:val="pt-PT"/>
              </w:rPr>
              <w:t>a</w:t>
            </w:r>
            <w:r>
              <w:rPr>
                <w:rFonts w:ascii="Arial" w:eastAsia="Arial" w:hAnsi="Arial" w:cs="Arial"/>
                <w:sz w:val="16"/>
                <w:szCs w:val="16"/>
                <w:lang w:val="pt-PT"/>
              </w:rPr>
              <w:t xml:space="preserve"> </w:t>
            </w:r>
            <w:r w:rsidRPr="00D64F7E">
              <w:rPr>
                <w:rFonts w:ascii="Arial" w:eastAsia="Arial" w:hAnsi="Arial" w:cs="Arial"/>
                <w:sz w:val="16"/>
                <w:szCs w:val="16"/>
                <w:lang w:val="pt-PT"/>
              </w:rPr>
              <w:t>necessidade de</w:t>
            </w:r>
            <w:r>
              <w:rPr>
                <w:rFonts w:ascii="Arial" w:eastAsia="Arial" w:hAnsi="Arial" w:cs="Arial"/>
                <w:sz w:val="16"/>
                <w:szCs w:val="16"/>
                <w:lang w:val="pt-PT"/>
              </w:rPr>
              <w:t xml:space="preserve"> </w:t>
            </w:r>
            <w:r w:rsidRPr="00D64F7E">
              <w:rPr>
                <w:rFonts w:ascii="Arial" w:eastAsia="Arial" w:hAnsi="Arial" w:cs="Arial"/>
                <w:sz w:val="16"/>
                <w:szCs w:val="16"/>
                <w:lang w:val="pt-PT"/>
              </w:rPr>
              <w:t>adaptações para</w:t>
            </w:r>
            <w:r>
              <w:rPr>
                <w:rFonts w:ascii="Arial" w:eastAsia="Arial" w:hAnsi="Arial" w:cs="Arial"/>
                <w:sz w:val="16"/>
                <w:szCs w:val="16"/>
                <w:lang w:val="pt-PT"/>
              </w:rPr>
              <w:t xml:space="preserve"> </w:t>
            </w:r>
            <w:r w:rsidRPr="00D64F7E">
              <w:rPr>
                <w:rFonts w:ascii="Arial" w:eastAsia="Arial" w:hAnsi="Arial" w:cs="Arial"/>
                <w:sz w:val="16"/>
                <w:szCs w:val="16"/>
                <w:lang w:val="pt-PT"/>
              </w:rPr>
              <w:t>atender</w:t>
            </w:r>
            <w:r>
              <w:rPr>
                <w:rFonts w:ascii="Arial" w:eastAsia="Arial" w:hAnsi="Arial" w:cs="Arial"/>
                <w:sz w:val="16"/>
                <w:szCs w:val="16"/>
                <w:lang w:val="pt-PT"/>
              </w:rPr>
              <w:t xml:space="preserve"> </w:t>
            </w:r>
            <w:r w:rsidRPr="00D64F7E">
              <w:rPr>
                <w:rFonts w:ascii="Arial" w:eastAsia="Arial" w:hAnsi="Arial" w:cs="Arial"/>
                <w:sz w:val="16"/>
                <w:szCs w:val="16"/>
                <w:lang w:val="pt-PT"/>
              </w:rPr>
              <w:t>a</w:t>
            </w:r>
            <w:r>
              <w:rPr>
                <w:rFonts w:ascii="Arial" w:eastAsia="Arial" w:hAnsi="Arial" w:cs="Arial"/>
                <w:sz w:val="16"/>
                <w:szCs w:val="16"/>
                <w:lang w:val="pt-PT"/>
              </w:rPr>
              <w:t xml:space="preserve"> </w:t>
            </w:r>
            <w:r w:rsidRPr="00D64F7E">
              <w:rPr>
                <w:rFonts w:ascii="Arial" w:eastAsia="Arial" w:hAnsi="Arial" w:cs="Arial"/>
                <w:sz w:val="16"/>
                <w:szCs w:val="16"/>
                <w:lang w:val="pt-PT"/>
              </w:rPr>
              <w:t>PcD</w:t>
            </w:r>
          </w:p>
        </w:tc>
        <w:tc>
          <w:tcPr>
            <w:tcW w:w="1701" w:type="dxa"/>
          </w:tcPr>
          <w:p w14:paraId="6AD6109F" w14:textId="7E59FBA4" w:rsidR="00A83A67" w:rsidRPr="00D64F7E" w:rsidRDefault="00A83A67" w:rsidP="00A83A67">
            <w:pPr>
              <w:jc w:val="center"/>
              <w:rPr>
                <w:rFonts w:ascii="Arial" w:eastAsia="Arial" w:hAnsi="Arial" w:cs="Arial"/>
                <w:sz w:val="16"/>
                <w:szCs w:val="16"/>
                <w:lang w:val="pt-PT"/>
              </w:rPr>
            </w:pPr>
            <w:r w:rsidRPr="00DB4E71">
              <w:rPr>
                <w:rFonts w:ascii="Arial" w:eastAsia="Arial" w:hAnsi="Arial" w:cs="Arial"/>
                <w:sz w:val="16"/>
                <w:szCs w:val="16"/>
                <w:lang w:val="pt-PT"/>
              </w:rPr>
              <w:t>E/CTO</w:t>
            </w:r>
          </w:p>
        </w:tc>
      </w:tr>
      <w:tr w:rsidR="00A83A67" w14:paraId="0A38EB74" w14:textId="3148937B" w:rsidTr="001D7757">
        <w:tc>
          <w:tcPr>
            <w:tcW w:w="1729" w:type="dxa"/>
            <w:vAlign w:val="center"/>
          </w:tcPr>
          <w:p w14:paraId="6A33FB62"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Ausência deguia de turismo</w:t>
            </w:r>
            <w:r>
              <w:rPr>
                <w:rFonts w:ascii="Arial" w:eastAsia="Arial" w:hAnsi="Arial" w:cs="Arial"/>
                <w:sz w:val="16"/>
                <w:szCs w:val="16"/>
                <w:lang w:val="pt-PT"/>
              </w:rPr>
              <w:t xml:space="preserve"> </w:t>
            </w:r>
            <w:r w:rsidRPr="00D64F7E">
              <w:rPr>
                <w:rFonts w:ascii="Arial" w:eastAsia="Arial" w:hAnsi="Arial" w:cs="Arial"/>
                <w:sz w:val="16"/>
                <w:szCs w:val="16"/>
                <w:lang w:val="pt-PT"/>
              </w:rPr>
              <w:t>bilíngue</w:t>
            </w:r>
            <w:r>
              <w:rPr>
                <w:rFonts w:ascii="Arial" w:eastAsia="Arial" w:hAnsi="Arial" w:cs="Arial"/>
                <w:sz w:val="16"/>
                <w:szCs w:val="16"/>
                <w:lang w:val="pt-PT"/>
              </w:rPr>
              <w:t xml:space="preserve"> </w:t>
            </w:r>
            <w:r w:rsidRPr="00D64F7E">
              <w:rPr>
                <w:rFonts w:ascii="Arial" w:eastAsia="Arial" w:hAnsi="Arial" w:cs="Arial"/>
                <w:sz w:val="16"/>
                <w:szCs w:val="16"/>
                <w:lang w:val="pt-PT"/>
              </w:rPr>
              <w:t>(Inglês/Português)</w:t>
            </w:r>
          </w:p>
        </w:tc>
        <w:tc>
          <w:tcPr>
            <w:tcW w:w="1390" w:type="dxa"/>
            <w:vAlign w:val="center"/>
          </w:tcPr>
          <w:p w14:paraId="673FBB83" w14:textId="77777777" w:rsidR="00A83A67" w:rsidRDefault="00A83A67" w:rsidP="00A83A67">
            <w:pPr>
              <w:widowControl w:val="0"/>
              <w:autoSpaceDE w:val="0"/>
              <w:autoSpaceDN w:val="0"/>
              <w:spacing w:line="240" w:lineRule="auto"/>
              <w:jc w:val="center"/>
              <w:rPr>
                <w:rFonts w:ascii="Arial" w:eastAsia="Arial" w:hAnsi="Arial" w:cs="Arial"/>
                <w:kern w:val="2"/>
                <w:sz w:val="16"/>
                <w:szCs w:val="16"/>
                <w:lang w:val="pt-PT"/>
              </w:rPr>
            </w:pPr>
            <w:r w:rsidRPr="00D64F7E">
              <w:rPr>
                <w:rFonts w:ascii="Arial" w:eastAsia="Arial" w:hAnsi="Arial" w:cs="Arial"/>
                <w:sz w:val="16"/>
                <w:szCs w:val="16"/>
                <w:lang w:val="pt-PT"/>
              </w:rPr>
              <w:t>Quantidade</w:t>
            </w:r>
            <w:r>
              <w:rPr>
                <w:rFonts w:ascii="Arial" w:eastAsia="Arial" w:hAnsi="Arial" w:cs="Arial"/>
                <w:sz w:val="16"/>
                <w:szCs w:val="16"/>
                <w:lang w:val="pt-PT"/>
              </w:rPr>
              <w:t xml:space="preserve"> </w:t>
            </w:r>
            <w:r w:rsidRPr="006A7FA3">
              <w:rPr>
                <w:rFonts w:ascii="Arial" w:eastAsia="Arial" w:hAnsi="Arial" w:cs="Arial"/>
                <w:sz w:val="16"/>
                <w:szCs w:val="16"/>
                <w:lang w:val="pt-PT"/>
              </w:rPr>
              <w:t xml:space="preserve">insuficiente </w:t>
            </w:r>
            <w:r w:rsidRPr="00D64F7E">
              <w:rPr>
                <w:rFonts w:ascii="Arial" w:eastAsia="Arial" w:hAnsi="Arial" w:cs="Arial"/>
                <w:sz w:val="16"/>
                <w:szCs w:val="16"/>
                <w:lang w:val="pt-PT"/>
              </w:rPr>
              <w:t>de</w:t>
            </w:r>
            <w:r>
              <w:rPr>
                <w:rFonts w:ascii="Arial" w:eastAsia="Arial" w:hAnsi="Arial" w:cs="Arial"/>
                <w:sz w:val="16"/>
                <w:szCs w:val="16"/>
                <w:lang w:val="pt-PT"/>
              </w:rPr>
              <w:t xml:space="preserve"> </w:t>
            </w:r>
            <w:r w:rsidRPr="00D64F7E">
              <w:rPr>
                <w:rFonts w:ascii="Arial" w:eastAsia="Arial" w:hAnsi="Arial" w:cs="Arial"/>
                <w:sz w:val="16"/>
                <w:szCs w:val="16"/>
                <w:lang w:val="pt-PT"/>
              </w:rPr>
              <w:t>guias em</w:t>
            </w:r>
            <w:r>
              <w:rPr>
                <w:rFonts w:ascii="Arial" w:eastAsia="Arial" w:hAnsi="Arial" w:cs="Arial"/>
                <w:sz w:val="16"/>
                <w:szCs w:val="16"/>
                <w:lang w:val="pt-PT"/>
              </w:rPr>
              <w:t xml:space="preserve"> </w:t>
            </w:r>
            <w:r w:rsidRPr="00D64F7E">
              <w:rPr>
                <w:rFonts w:ascii="Arial" w:eastAsia="Arial" w:hAnsi="Arial" w:cs="Arial"/>
                <w:sz w:val="16"/>
                <w:szCs w:val="16"/>
                <w:lang w:val="pt-PT"/>
              </w:rPr>
              <w:t>discordância</w:t>
            </w:r>
            <w:r>
              <w:rPr>
                <w:rFonts w:ascii="Arial" w:eastAsia="Arial" w:hAnsi="Arial" w:cs="Arial"/>
                <w:sz w:val="16"/>
                <w:szCs w:val="16"/>
                <w:lang w:val="pt-PT"/>
              </w:rPr>
              <w:t xml:space="preserve"> </w:t>
            </w:r>
            <w:r>
              <w:rPr>
                <w:rFonts w:ascii="Arial" w:eastAsia="Arial" w:hAnsi="Arial" w:cs="Arial"/>
                <w:kern w:val="2"/>
                <w:sz w:val="16"/>
                <w:szCs w:val="16"/>
                <w:lang w:val="pt-PT"/>
              </w:rPr>
              <w:t>c</w:t>
            </w:r>
            <w:r w:rsidRPr="00D64F7E">
              <w:rPr>
                <w:rFonts w:ascii="Arial" w:eastAsia="Arial" w:hAnsi="Arial" w:cs="Arial"/>
                <w:sz w:val="16"/>
                <w:szCs w:val="16"/>
                <w:lang w:val="pt-PT"/>
              </w:rPr>
              <w:t>om</w:t>
            </w:r>
            <w:r>
              <w:rPr>
                <w:rFonts w:ascii="Arial" w:eastAsia="Arial" w:hAnsi="Arial" w:cs="Arial"/>
                <w:sz w:val="16"/>
                <w:szCs w:val="16"/>
                <w:lang w:val="pt-PT"/>
              </w:rPr>
              <w:t xml:space="preserve"> </w:t>
            </w:r>
            <w:r w:rsidRPr="00D64F7E">
              <w:rPr>
                <w:rFonts w:ascii="Arial" w:eastAsia="Arial" w:hAnsi="Arial" w:cs="Arial"/>
                <w:sz w:val="16"/>
                <w:szCs w:val="16"/>
                <w:lang w:val="pt-PT"/>
              </w:rPr>
              <w:t>o</w:t>
            </w:r>
            <w:r>
              <w:rPr>
                <w:rFonts w:ascii="Arial" w:eastAsia="Arial" w:hAnsi="Arial" w:cs="Arial"/>
                <w:sz w:val="16"/>
                <w:szCs w:val="16"/>
                <w:lang w:val="pt-PT"/>
              </w:rPr>
              <w:t xml:space="preserve"> </w:t>
            </w:r>
            <w:r w:rsidRPr="006A7FA3">
              <w:rPr>
                <w:rFonts w:ascii="Arial" w:eastAsia="Arial" w:hAnsi="Arial" w:cs="Arial"/>
                <w:sz w:val="16"/>
                <w:szCs w:val="16"/>
                <w:lang w:val="pt-PT"/>
              </w:rPr>
              <w:t>determinado</w:t>
            </w:r>
            <w:r>
              <w:rPr>
                <w:rFonts w:ascii="Arial" w:eastAsia="Arial" w:hAnsi="Arial" w:cs="Arial"/>
                <w:sz w:val="16"/>
                <w:szCs w:val="16"/>
                <w:lang w:val="pt-PT"/>
              </w:rPr>
              <w:t xml:space="preserve"> neste ETP</w:t>
            </w:r>
          </w:p>
        </w:tc>
        <w:tc>
          <w:tcPr>
            <w:tcW w:w="1559" w:type="dxa"/>
            <w:vAlign w:val="center"/>
          </w:tcPr>
          <w:p w14:paraId="1309736C" w14:textId="77777777" w:rsidR="00A83A67" w:rsidRDefault="00A83A67" w:rsidP="00A83A67">
            <w:pPr>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Fragilidade no</w:t>
            </w:r>
            <w:r>
              <w:rPr>
                <w:rFonts w:ascii="Arial" w:eastAsia="Arial" w:hAnsi="Arial" w:cs="Arial"/>
                <w:sz w:val="16"/>
                <w:szCs w:val="16"/>
                <w:lang w:val="pt-PT"/>
              </w:rPr>
              <w:t xml:space="preserve"> </w:t>
            </w:r>
            <w:r w:rsidRPr="00D64F7E">
              <w:rPr>
                <w:rFonts w:ascii="Arial" w:eastAsia="Arial" w:hAnsi="Arial" w:cs="Arial"/>
                <w:sz w:val="16"/>
                <w:szCs w:val="16"/>
                <w:lang w:val="pt-PT"/>
              </w:rPr>
              <w:t>repasse de</w:t>
            </w:r>
            <w:r>
              <w:rPr>
                <w:rFonts w:ascii="Arial" w:eastAsia="Arial" w:hAnsi="Arial" w:cs="Arial"/>
                <w:sz w:val="16"/>
                <w:szCs w:val="16"/>
                <w:lang w:val="pt-PT"/>
              </w:rPr>
              <w:t xml:space="preserve"> </w:t>
            </w:r>
            <w:r w:rsidRPr="00D64F7E">
              <w:rPr>
                <w:rFonts w:ascii="Arial" w:eastAsia="Arial" w:hAnsi="Arial" w:cs="Arial"/>
                <w:sz w:val="16"/>
                <w:szCs w:val="16"/>
                <w:lang w:val="pt-PT"/>
              </w:rPr>
              <w:t>informações aos</w:t>
            </w:r>
            <w:r>
              <w:rPr>
                <w:rFonts w:ascii="Arial" w:eastAsia="Arial" w:hAnsi="Arial" w:cs="Arial"/>
                <w:sz w:val="16"/>
                <w:szCs w:val="16"/>
                <w:lang w:val="pt-PT"/>
              </w:rPr>
              <w:t xml:space="preserve"> </w:t>
            </w:r>
            <w:r w:rsidRPr="006A7FA3">
              <w:rPr>
                <w:rFonts w:ascii="Arial" w:eastAsia="Arial" w:hAnsi="Arial" w:cs="Arial"/>
                <w:sz w:val="16"/>
                <w:szCs w:val="16"/>
                <w:lang w:val="pt-PT"/>
              </w:rPr>
              <w:t xml:space="preserve">participantes </w:t>
            </w:r>
            <w:r w:rsidRPr="00D64F7E">
              <w:rPr>
                <w:rFonts w:ascii="Arial" w:eastAsia="Arial" w:hAnsi="Arial" w:cs="Arial"/>
                <w:sz w:val="16"/>
                <w:szCs w:val="16"/>
                <w:lang w:val="pt-PT"/>
              </w:rPr>
              <w:t>e/ou</w:t>
            </w:r>
            <w:r>
              <w:rPr>
                <w:rFonts w:ascii="Arial" w:eastAsia="Arial" w:hAnsi="Arial" w:cs="Arial"/>
                <w:sz w:val="16"/>
                <w:szCs w:val="16"/>
                <w:lang w:val="pt-PT"/>
              </w:rPr>
              <w:t xml:space="preserve"> </w:t>
            </w:r>
            <w:r w:rsidRPr="00D64F7E">
              <w:rPr>
                <w:rFonts w:ascii="Arial" w:eastAsia="Arial" w:hAnsi="Arial" w:cs="Arial"/>
                <w:sz w:val="16"/>
                <w:szCs w:val="16"/>
                <w:lang w:val="pt-PT"/>
              </w:rPr>
              <w:t>comunicação</w:t>
            </w:r>
          </w:p>
        </w:tc>
        <w:tc>
          <w:tcPr>
            <w:tcW w:w="1276" w:type="dxa"/>
            <w:vAlign w:val="center"/>
          </w:tcPr>
          <w:p w14:paraId="6C9DC01C"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2 (média)</w:t>
            </w:r>
          </w:p>
        </w:tc>
        <w:tc>
          <w:tcPr>
            <w:tcW w:w="850" w:type="dxa"/>
            <w:vAlign w:val="center"/>
          </w:tcPr>
          <w:p w14:paraId="7ADFF61E"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(baixo)</w:t>
            </w:r>
          </w:p>
        </w:tc>
        <w:tc>
          <w:tcPr>
            <w:tcW w:w="851" w:type="dxa"/>
            <w:vAlign w:val="center"/>
          </w:tcPr>
          <w:p w14:paraId="7CF1D827"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2 (baixa)</w:t>
            </w:r>
          </w:p>
        </w:tc>
        <w:tc>
          <w:tcPr>
            <w:tcW w:w="1843" w:type="dxa"/>
            <w:vAlign w:val="center"/>
          </w:tcPr>
          <w:p w14:paraId="64FE48BA" w14:textId="77777777" w:rsidR="00A83A67" w:rsidRDefault="00A83A67" w:rsidP="00A83A67">
            <w:pPr>
              <w:widowControl w:val="0"/>
              <w:autoSpaceDE w:val="0"/>
              <w:autoSpaceDN w:val="0"/>
              <w:spacing w:line="240" w:lineRule="auto"/>
              <w:jc w:val="center"/>
              <w:rPr>
                <w:rFonts w:asciiTheme="minorHAnsi" w:eastAsiaTheme="minorHAnsi" w:hAnsiTheme="minorHAnsi" w:cstheme="minorBidi"/>
                <w:kern w:val="2"/>
                <w:lang w:eastAsia="en-US"/>
              </w:rPr>
            </w:pPr>
            <w:r w:rsidRPr="00D64F7E">
              <w:rPr>
                <w:rFonts w:ascii="Arial" w:eastAsia="Arial" w:hAnsi="Arial" w:cs="Arial"/>
                <w:sz w:val="16"/>
                <w:szCs w:val="16"/>
                <w:lang w:val="pt-PT"/>
              </w:rPr>
              <w:t>Acompanhamento</w:t>
            </w:r>
            <w:r>
              <w:rPr>
                <w:rFonts w:ascii="Arial" w:eastAsia="Arial" w:hAnsi="Arial" w:cs="Arial"/>
                <w:sz w:val="16"/>
                <w:szCs w:val="16"/>
                <w:lang w:val="pt-PT"/>
              </w:rPr>
              <w:t xml:space="preserve"> </w:t>
            </w:r>
            <w:r w:rsidRPr="00D64F7E">
              <w:rPr>
                <w:rFonts w:ascii="Arial" w:eastAsia="Arial" w:hAnsi="Arial" w:cs="Arial"/>
                <w:sz w:val="16"/>
                <w:szCs w:val="16"/>
                <w:lang w:val="pt-PT"/>
              </w:rPr>
              <w:t>pelos gestores e</w:t>
            </w:r>
            <w:r>
              <w:rPr>
                <w:rFonts w:ascii="Arial" w:eastAsia="Arial" w:hAnsi="Arial" w:cs="Arial"/>
                <w:sz w:val="16"/>
                <w:szCs w:val="16"/>
                <w:lang w:val="pt-PT"/>
              </w:rPr>
              <w:t xml:space="preserve"> </w:t>
            </w:r>
            <w:r w:rsidRPr="00D64F7E">
              <w:rPr>
                <w:rFonts w:ascii="Arial" w:eastAsia="Arial" w:hAnsi="Arial" w:cs="Arial"/>
                <w:sz w:val="16"/>
                <w:szCs w:val="16"/>
                <w:lang w:val="pt-PT"/>
              </w:rPr>
              <w:t>fiscais do contrato da</w:t>
            </w:r>
            <w:r>
              <w:rPr>
                <w:rFonts w:ascii="Arial" w:eastAsia="Arial" w:hAnsi="Arial" w:cs="Arial"/>
                <w:sz w:val="16"/>
                <w:szCs w:val="16"/>
                <w:lang w:val="pt-PT"/>
              </w:rPr>
              <w:t xml:space="preserve"> </w:t>
            </w:r>
            <w:r w:rsidRPr="00D64F7E">
              <w:rPr>
                <w:rFonts w:ascii="Arial" w:eastAsia="Arial" w:hAnsi="Arial" w:cs="Arial"/>
                <w:sz w:val="16"/>
                <w:szCs w:val="16"/>
                <w:lang w:val="pt-PT"/>
              </w:rPr>
              <w:t>disponibilização</w:t>
            </w:r>
            <w:r>
              <w:rPr>
                <w:rFonts w:ascii="Arial" w:eastAsia="Arial" w:hAnsi="Arial" w:cs="Arial"/>
                <w:sz w:val="16"/>
                <w:szCs w:val="16"/>
                <w:lang w:val="pt-PT"/>
              </w:rPr>
              <w:t xml:space="preserve"> </w:t>
            </w:r>
            <w:r w:rsidRPr="00D64F7E">
              <w:rPr>
                <w:rFonts w:ascii="Arial" w:eastAsia="Arial" w:hAnsi="Arial" w:cs="Arial"/>
                <w:sz w:val="16"/>
                <w:szCs w:val="16"/>
                <w:lang w:val="pt-PT"/>
              </w:rPr>
              <w:t>de</w:t>
            </w:r>
            <w:r>
              <w:rPr>
                <w:rFonts w:ascii="Arial" w:eastAsia="Arial" w:hAnsi="Arial" w:cs="Arial"/>
                <w:sz w:val="16"/>
                <w:szCs w:val="16"/>
                <w:lang w:val="pt-PT"/>
              </w:rPr>
              <w:t xml:space="preserve"> </w:t>
            </w:r>
            <w:r w:rsidRPr="00D64F7E">
              <w:rPr>
                <w:rFonts w:ascii="Arial" w:eastAsia="Arial" w:hAnsi="Arial" w:cs="Arial"/>
                <w:sz w:val="16"/>
                <w:szCs w:val="16"/>
                <w:lang w:val="pt-PT"/>
              </w:rPr>
              <w:t>tal</w:t>
            </w:r>
            <w:r>
              <w:rPr>
                <w:rFonts w:ascii="Arial" w:eastAsia="Arial" w:hAnsi="Arial" w:cs="Arial"/>
                <w:sz w:val="16"/>
                <w:szCs w:val="16"/>
                <w:lang w:val="pt-PT"/>
              </w:rPr>
              <w:t xml:space="preserve"> </w:t>
            </w:r>
            <w:r w:rsidRPr="00D64F7E">
              <w:rPr>
                <w:rFonts w:ascii="Arial" w:eastAsia="Arial" w:hAnsi="Arial" w:cs="Arial"/>
                <w:sz w:val="16"/>
                <w:szCs w:val="16"/>
                <w:lang w:val="pt-PT"/>
              </w:rPr>
              <w:t>profissional para</w:t>
            </w:r>
            <w:r>
              <w:rPr>
                <w:rFonts w:ascii="Arial" w:eastAsia="Arial" w:hAnsi="Arial" w:cs="Arial"/>
                <w:sz w:val="16"/>
                <w:szCs w:val="16"/>
                <w:lang w:val="pt-PT"/>
              </w:rPr>
              <w:t xml:space="preserve"> </w:t>
            </w:r>
            <w:r w:rsidRPr="00D64F7E">
              <w:rPr>
                <w:rFonts w:ascii="Arial" w:eastAsia="Arial" w:hAnsi="Arial" w:cs="Arial"/>
                <w:sz w:val="16"/>
                <w:szCs w:val="16"/>
                <w:lang w:val="pt-PT"/>
              </w:rPr>
              <w:t>acompanhar</w:t>
            </w:r>
            <w:r>
              <w:rPr>
                <w:rFonts w:ascii="Arial" w:eastAsia="Arial" w:hAnsi="Arial" w:cs="Arial"/>
                <w:sz w:val="16"/>
                <w:szCs w:val="16"/>
                <w:lang w:val="pt-PT"/>
              </w:rPr>
              <w:t xml:space="preserve"> </w:t>
            </w:r>
            <w:r w:rsidRPr="00D64F7E">
              <w:rPr>
                <w:rFonts w:ascii="Arial" w:eastAsia="Arial" w:hAnsi="Arial" w:cs="Arial"/>
                <w:sz w:val="16"/>
                <w:szCs w:val="16"/>
                <w:lang w:val="pt-PT"/>
              </w:rPr>
              <w:t>o</w:t>
            </w:r>
            <w:r>
              <w:rPr>
                <w:rFonts w:ascii="Arial" w:eastAsia="Arial" w:hAnsi="Arial" w:cs="Arial"/>
                <w:sz w:val="16"/>
                <w:szCs w:val="16"/>
                <w:lang w:val="pt-PT"/>
              </w:rPr>
              <w:t xml:space="preserve"> </w:t>
            </w:r>
            <w:r w:rsidRPr="00D64F7E">
              <w:rPr>
                <w:rFonts w:ascii="Arial" w:eastAsia="Arial" w:hAnsi="Arial" w:cs="Arial"/>
                <w:sz w:val="16"/>
                <w:szCs w:val="16"/>
                <w:lang w:val="pt-PT"/>
              </w:rPr>
              <w:t>grupo</w:t>
            </w:r>
          </w:p>
        </w:tc>
        <w:tc>
          <w:tcPr>
            <w:tcW w:w="1701" w:type="dxa"/>
          </w:tcPr>
          <w:p w14:paraId="484EA8EE" w14:textId="749818D1" w:rsidR="00A83A67" w:rsidRPr="00D64F7E" w:rsidRDefault="00A83A67" w:rsidP="00A83A67">
            <w:pPr>
              <w:widowControl w:val="0"/>
              <w:autoSpaceDE w:val="0"/>
              <w:autoSpaceDN w:val="0"/>
              <w:spacing w:line="240" w:lineRule="auto"/>
              <w:jc w:val="center"/>
              <w:rPr>
                <w:rFonts w:ascii="Arial" w:eastAsia="Arial" w:hAnsi="Arial" w:cs="Arial"/>
                <w:sz w:val="16"/>
                <w:szCs w:val="16"/>
                <w:lang w:val="pt-PT"/>
              </w:rPr>
            </w:pPr>
            <w:r w:rsidRPr="00DB4E71">
              <w:rPr>
                <w:rFonts w:ascii="Arial" w:eastAsia="Arial" w:hAnsi="Arial" w:cs="Arial"/>
                <w:sz w:val="16"/>
                <w:szCs w:val="16"/>
                <w:lang w:val="pt-PT"/>
              </w:rPr>
              <w:t>E/CTO</w:t>
            </w:r>
          </w:p>
        </w:tc>
      </w:tr>
      <w:tr w:rsidR="00A83A67" w14:paraId="560AC4A6" w14:textId="0CB384BC" w:rsidTr="001D7757">
        <w:tc>
          <w:tcPr>
            <w:tcW w:w="1729" w:type="dxa"/>
            <w:vAlign w:val="center"/>
          </w:tcPr>
          <w:p w14:paraId="44AD797D"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kern w:val="2"/>
                <w:sz w:val="16"/>
                <w:szCs w:val="16"/>
                <w:lang w:val="pt-PT"/>
              </w:rPr>
              <w:t>Ausência de contratação de seguro-viagem com assistência saúde para fins de descontona prestação  de serviço</w:t>
            </w:r>
          </w:p>
        </w:tc>
        <w:tc>
          <w:tcPr>
            <w:tcW w:w="1390" w:type="dxa"/>
            <w:vAlign w:val="center"/>
          </w:tcPr>
          <w:p w14:paraId="4E1A7AAA"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kern w:val="2"/>
                <w:sz w:val="16"/>
                <w:szCs w:val="16"/>
                <w:lang w:val="pt-PT"/>
              </w:rPr>
              <w:t>Ausência da aquisição do seguro-viagem com assistência saúde</w:t>
            </w:r>
          </w:p>
        </w:tc>
        <w:tc>
          <w:tcPr>
            <w:tcW w:w="1559" w:type="dxa"/>
            <w:vAlign w:val="center"/>
          </w:tcPr>
          <w:p w14:paraId="68E0A5D2" w14:textId="77777777" w:rsidR="00A83A67" w:rsidRDefault="00A83A67" w:rsidP="00A83A67">
            <w:pPr>
              <w:widowControl w:val="0"/>
              <w:autoSpaceDE w:val="0"/>
              <w:autoSpaceDN w:val="0"/>
              <w:spacing w:line="240" w:lineRule="auto"/>
              <w:jc w:val="center"/>
              <w:rPr>
                <w:rFonts w:ascii="Arial" w:eastAsia="Arial" w:hAnsi="Arial" w:cs="Arial"/>
                <w:sz w:val="16"/>
                <w:szCs w:val="16"/>
              </w:rPr>
            </w:pPr>
            <w:r w:rsidRPr="006A7FA3">
              <w:rPr>
                <w:rFonts w:ascii="Arial" w:eastAsia="Arial" w:hAnsi="Arial" w:cs="Arial"/>
                <w:kern w:val="2"/>
                <w:sz w:val="16"/>
                <w:szCs w:val="16"/>
                <w:lang w:val="pt-PT"/>
              </w:rPr>
              <w:t>Caso aconteça alguma emergência que esteja descoberta por falta do seguro, gerar despesas futuras ou risco de não atendimento ao</w:t>
            </w:r>
          </w:p>
          <w:p w14:paraId="0D464FDF"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kern w:val="2"/>
                <w:sz w:val="16"/>
                <w:szCs w:val="16"/>
                <w:lang w:val="pt-PT"/>
              </w:rPr>
              <w:t>participante da ação</w:t>
            </w:r>
          </w:p>
        </w:tc>
        <w:tc>
          <w:tcPr>
            <w:tcW w:w="1276" w:type="dxa"/>
            <w:vAlign w:val="center"/>
          </w:tcPr>
          <w:p w14:paraId="5D72C4AC"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(baixa)</w:t>
            </w:r>
          </w:p>
        </w:tc>
        <w:tc>
          <w:tcPr>
            <w:tcW w:w="850" w:type="dxa"/>
            <w:vAlign w:val="center"/>
          </w:tcPr>
          <w:p w14:paraId="16EFF033"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2 (médio)</w:t>
            </w:r>
          </w:p>
        </w:tc>
        <w:tc>
          <w:tcPr>
            <w:tcW w:w="851" w:type="dxa"/>
            <w:vAlign w:val="center"/>
          </w:tcPr>
          <w:p w14:paraId="0DDE95B8"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2 (baixa)</w:t>
            </w:r>
          </w:p>
        </w:tc>
        <w:tc>
          <w:tcPr>
            <w:tcW w:w="1843" w:type="dxa"/>
            <w:vAlign w:val="center"/>
          </w:tcPr>
          <w:p w14:paraId="2F22685F"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kern w:val="2"/>
                <w:sz w:val="16"/>
                <w:szCs w:val="16"/>
                <w:lang w:val="pt-PT"/>
              </w:rPr>
              <w:t>Fiscalizar a comprovação da aquisição do seguro-viagem para todos os participantes</w:t>
            </w:r>
          </w:p>
        </w:tc>
        <w:tc>
          <w:tcPr>
            <w:tcW w:w="1701" w:type="dxa"/>
          </w:tcPr>
          <w:p w14:paraId="5DF7E4B4" w14:textId="48302BB4" w:rsidR="00A83A67" w:rsidRPr="006A7FA3" w:rsidRDefault="00A83A67" w:rsidP="00A83A67">
            <w:pPr>
              <w:jc w:val="center"/>
              <w:rPr>
                <w:rFonts w:ascii="Arial" w:eastAsia="Arial" w:hAnsi="Arial" w:cs="Arial"/>
                <w:sz w:val="16"/>
                <w:szCs w:val="16"/>
                <w:lang w:val="pt-PT"/>
              </w:rPr>
            </w:pPr>
            <w:r w:rsidRPr="00DB4E71">
              <w:rPr>
                <w:rFonts w:ascii="Arial" w:eastAsia="Arial" w:hAnsi="Arial" w:cs="Arial"/>
                <w:sz w:val="16"/>
                <w:szCs w:val="16"/>
                <w:lang w:val="pt-PT"/>
              </w:rPr>
              <w:t>E/CTO</w:t>
            </w:r>
          </w:p>
        </w:tc>
      </w:tr>
      <w:tr w:rsidR="00A83A67" w14:paraId="6B7ADFDD" w14:textId="0A0DC761" w:rsidTr="001D7757">
        <w:tc>
          <w:tcPr>
            <w:tcW w:w="1729" w:type="dxa"/>
            <w:vAlign w:val="center"/>
          </w:tcPr>
          <w:p w14:paraId="762700B9" w14:textId="77777777" w:rsidR="00A83A67" w:rsidRDefault="00A83A67" w:rsidP="00A83A67">
            <w:pPr>
              <w:jc w:val="center"/>
              <w:rPr>
                <w:rFonts w:ascii="Arial" w:eastAsia="Arial" w:hAnsi="Arial" w:cs="Arial"/>
                <w:kern w:val="2"/>
                <w:sz w:val="16"/>
                <w:szCs w:val="16"/>
                <w:lang w:val="pt-PT" w:eastAsia="en-US"/>
              </w:rPr>
            </w:pPr>
            <w:r w:rsidRPr="006A7FA3">
              <w:rPr>
                <w:rFonts w:ascii="Arial" w:eastAsia="Arial" w:hAnsi="Arial" w:cs="Arial"/>
                <w:kern w:val="2"/>
                <w:sz w:val="16"/>
                <w:szCs w:val="16"/>
                <w:lang w:val="pt-PT"/>
              </w:rPr>
              <w:t>Variação cambial  do dólar imprevista</w:t>
            </w:r>
          </w:p>
        </w:tc>
        <w:tc>
          <w:tcPr>
            <w:tcW w:w="1390" w:type="dxa"/>
            <w:vAlign w:val="center"/>
          </w:tcPr>
          <w:p w14:paraId="5153B30A"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kern w:val="2"/>
                <w:sz w:val="16"/>
                <w:szCs w:val="16"/>
                <w:lang w:val="pt-PT"/>
              </w:rPr>
              <w:t>Ausência de orçamento para todo o quantitativo e ações previstas</w:t>
            </w:r>
          </w:p>
        </w:tc>
        <w:tc>
          <w:tcPr>
            <w:tcW w:w="1559" w:type="dxa"/>
            <w:vAlign w:val="center"/>
          </w:tcPr>
          <w:p w14:paraId="13086DF6" w14:textId="77777777" w:rsidR="00A83A67" w:rsidRDefault="00A83A67" w:rsidP="00A83A67">
            <w:pPr>
              <w:widowControl w:val="0"/>
              <w:autoSpaceDE w:val="0"/>
              <w:autoSpaceDN w:val="0"/>
              <w:spacing w:line="240" w:lineRule="auto"/>
              <w:jc w:val="center"/>
              <w:rPr>
                <w:rFonts w:ascii="Arial" w:eastAsia="Arial" w:hAnsi="Arial" w:cs="Arial"/>
                <w:sz w:val="16"/>
                <w:szCs w:val="16"/>
              </w:rPr>
            </w:pPr>
            <w:r w:rsidRPr="006A7FA3">
              <w:rPr>
                <w:rFonts w:ascii="Arial" w:eastAsia="Arial" w:hAnsi="Arial" w:cs="Arial"/>
                <w:kern w:val="2"/>
                <w:sz w:val="16"/>
                <w:szCs w:val="16"/>
                <w:lang w:val="pt-PT"/>
              </w:rPr>
              <w:t>Não poderá havera contratação para todo o quantitativo estimado,especialmente no que concerne à OCM III ou</w:t>
            </w:r>
          </w:p>
          <w:p w14:paraId="456F3C5A" w14:textId="77777777" w:rsidR="00A83A67" w:rsidRDefault="00A83A67" w:rsidP="00A83A67">
            <w:pPr>
              <w:jc w:val="center"/>
              <w:rPr>
                <w:rFonts w:asciiTheme="minorHAnsi" w:eastAsiaTheme="minorHAnsi" w:hAnsiTheme="minorHAnsi" w:cstheme="minorBidi"/>
                <w:kern w:val="2"/>
                <w:lang w:eastAsia="en-US"/>
              </w:rPr>
            </w:pPr>
            <w:r w:rsidRPr="006A7FA3">
              <w:rPr>
                <w:rFonts w:ascii="Arial" w:eastAsia="Arial" w:hAnsi="Arial" w:cs="Arial"/>
                <w:kern w:val="2"/>
                <w:sz w:val="16"/>
                <w:szCs w:val="16"/>
                <w:lang w:val="pt-PT"/>
              </w:rPr>
              <w:t>redução de seuescopo</w:t>
            </w:r>
          </w:p>
        </w:tc>
        <w:tc>
          <w:tcPr>
            <w:tcW w:w="1276" w:type="dxa"/>
            <w:vAlign w:val="center"/>
          </w:tcPr>
          <w:p w14:paraId="576B1532"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1 (baixa)</w:t>
            </w:r>
          </w:p>
        </w:tc>
        <w:tc>
          <w:tcPr>
            <w:tcW w:w="850" w:type="dxa"/>
            <w:vAlign w:val="center"/>
          </w:tcPr>
          <w:p w14:paraId="42190A76"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4 (muito alto)</w:t>
            </w:r>
          </w:p>
        </w:tc>
        <w:tc>
          <w:tcPr>
            <w:tcW w:w="851" w:type="dxa"/>
            <w:vAlign w:val="center"/>
          </w:tcPr>
          <w:p w14:paraId="55B32EE7" w14:textId="77777777" w:rsidR="00A83A67" w:rsidRPr="00BE6A94" w:rsidRDefault="00A83A67" w:rsidP="00A83A67">
            <w:pPr>
              <w:jc w:val="center"/>
              <w:rPr>
                <w:rFonts w:asciiTheme="minorHAnsi" w:eastAsiaTheme="minorHAnsi" w:hAnsiTheme="minorHAnsi" w:cstheme="minorBidi"/>
                <w:kern w:val="2"/>
                <w:sz w:val="16"/>
                <w:szCs w:val="16"/>
                <w:lang w:eastAsia="en-US"/>
              </w:rPr>
            </w:pPr>
            <w:r w:rsidRPr="00BE6A94">
              <w:rPr>
                <w:rFonts w:ascii="Arial" w:hAnsi="Arial" w:cs="Arial"/>
                <w:sz w:val="16"/>
                <w:szCs w:val="16"/>
              </w:rPr>
              <w:t>4 (média)</w:t>
            </w:r>
          </w:p>
        </w:tc>
        <w:tc>
          <w:tcPr>
            <w:tcW w:w="1843" w:type="dxa"/>
            <w:vAlign w:val="center"/>
          </w:tcPr>
          <w:p w14:paraId="561B2C2F" w14:textId="77777777" w:rsidR="00A83A67" w:rsidRDefault="00A83A67" w:rsidP="00A83A67">
            <w:pPr>
              <w:widowControl w:val="0"/>
              <w:autoSpaceDE w:val="0"/>
              <w:autoSpaceDN w:val="0"/>
              <w:spacing w:line="240" w:lineRule="auto"/>
              <w:jc w:val="center"/>
              <w:rPr>
                <w:rFonts w:ascii="Arial" w:eastAsia="Arial" w:hAnsi="Arial" w:cs="Arial"/>
                <w:sz w:val="16"/>
                <w:szCs w:val="16"/>
              </w:rPr>
            </w:pPr>
            <w:r w:rsidRPr="006A7FA3">
              <w:rPr>
                <w:rFonts w:ascii="Arial" w:eastAsia="Arial" w:hAnsi="Arial" w:cs="Arial"/>
                <w:kern w:val="2"/>
                <w:sz w:val="16"/>
                <w:szCs w:val="16"/>
                <w:lang w:val="pt-PT"/>
              </w:rPr>
              <w:t xml:space="preserve">Editar Resolução da OCM III com </w:t>
            </w:r>
            <w:r>
              <w:rPr>
                <w:rFonts w:ascii="Arial" w:eastAsia="Arial" w:hAnsi="Arial" w:cs="Arial"/>
                <w:kern w:val="2"/>
                <w:sz w:val="16"/>
                <w:szCs w:val="16"/>
                <w:lang w:val="pt-PT"/>
              </w:rPr>
              <w:t>c</w:t>
            </w:r>
            <w:r w:rsidRPr="006A7FA3">
              <w:rPr>
                <w:rFonts w:ascii="Arial" w:eastAsia="Arial" w:hAnsi="Arial" w:cs="Arial"/>
                <w:kern w:val="2"/>
                <w:sz w:val="16"/>
                <w:szCs w:val="16"/>
                <w:lang w:val="pt-PT"/>
              </w:rPr>
              <w:t>láusula possibilitando a redução do quantitativo de premiações ou de escopo da contratação em razão de contigenciamento orçamentário ou variação cambial do</w:t>
            </w:r>
            <w:r>
              <w:rPr>
                <w:rFonts w:ascii="Arial" w:eastAsia="Arial" w:hAnsi="Arial" w:cs="Arial"/>
                <w:sz w:val="16"/>
                <w:szCs w:val="16"/>
              </w:rPr>
              <w:t xml:space="preserve"> D</w:t>
            </w:r>
            <w:r w:rsidRPr="006A7FA3">
              <w:rPr>
                <w:rFonts w:ascii="Arial" w:eastAsia="Arial" w:hAnsi="Arial" w:cs="Arial"/>
                <w:kern w:val="2"/>
                <w:sz w:val="16"/>
                <w:szCs w:val="16"/>
                <w:lang w:val="pt-PT"/>
              </w:rPr>
              <w:t>ólar imprevista</w:t>
            </w:r>
          </w:p>
        </w:tc>
        <w:tc>
          <w:tcPr>
            <w:tcW w:w="1701" w:type="dxa"/>
          </w:tcPr>
          <w:p w14:paraId="4DA67CA0" w14:textId="33703E9E" w:rsidR="00A83A67" w:rsidRPr="006A7FA3" w:rsidRDefault="00A83A67" w:rsidP="00A83A67">
            <w:pPr>
              <w:widowControl w:val="0"/>
              <w:autoSpaceDE w:val="0"/>
              <w:autoSpaceDN w:val="0"/>
              <w:spacing w:line="240" w:lineRule="auto"/>
              <w:jc w:val="center"/>
              <w:rPr>
                <w:rFonts w:ascii="Arial" w:eastAsia="Arial" w:hAnsi="Arial" w:cs="Arial"/>
                <w:sz w:val="16"/>
                <w:szCs w:val="16"/>
                <w:lang w:val="pt-PT"/>
              </w:rPr>
            </w:pPr>
            <w:r w:rsidRPr="00DB4E71">
              <w:rPr>
                <w:rFonts w:ascii="Arial" w:eastAsia="Arial" w:hAnsi="Arial" w:cs="Arial"/>
                <w:sz w:val="16"/>
                <w:szCs w:val="16"/>
                <w:lang w:val="pt-PT"/>
              </w:rPr>
              <w:t>E/CTO</w:t>
            </w:r>
          </w:p>
        </w:tc>
      </w:tr>
    </w:tbl>
    <w:p w14:paraId="68808A00" w14:textId="77777777" w:rsidR="001D7757" w:rsidRDefault="001D7757" w:rsidP="001D7757">
      <w:pPr>
        <w:pStyle w:val="PargrafodaLista"/>
        <w:ind w:left="0"/>
        <w:rPr>
          <w:rFonts w:ascii="Arial" w:hAnsi="Arial" w:cs="Arial"/>
          <w:b/>
          <w:bCs/>
          <w:sz w:val="24"/>
          <w:szCs w:val="24"/>
        </w:rPr>
      </w:pPr>
    </w:p>
    <w:p w14:paraId="4A181C21" w14:textId="477EDA11" w:rsidR="004E49F8" w:rsidRDefault="004E49F8" w:rsidP="001D7757">
      <w:pPr>
        <w:pStyle w:val="PargrafodaLista"/>
        <w:ind w:left="0"/>
        <w:rPr>
          <w:rFonts w:ascii="Arial" w:hAnsi="Arial" w:cs="Arial"/>
          <w:b/>
          <w:bCs/>
          <w:sz w:val="24"/>
          <w:szCs w:val="24"/>
        </w:rPr>
      </w:pPr>
      <w:r w:rsidRPr="007B648D">
        <w:rPr>
          <w:rFonts w:ascii="Arial" w:hAnsi="Arial" w:cs="Arial"/>
          <w:b/>
          <w:bCs/>
          <w:sz w:val="24"/>
          <w:szCs w:val="24"/>
        </w:rPr>
        <w:t>LEGENDA:</w:t>
      </w:r>
    </w:p>
    <w:tbl>
      <w:tblPr>
        <w:tblStyle w:val="Tabelacomgrade"/>
        <w:tblW w:w="8789" w:type="dxa"/>
        <w:tblInd w:w="-34" w:type="dxa"/>
        <w:tblLook w:val="04A0" w:firstRow="1" w:lastRow="0" w:firstColumn="1" w:lastColumn="0" w:noHBand="0" w:noVBand="1"/>
      </w:tblPr>
      <w:tblGrid>
        <w:gridCol w:w="1667"/>
        <w:gridCol w:w="7122"/>
      </w:tblGrid>
      <w:tr w:rsidR="004E49F8" w14:paraId="6EBE5CF2" w14:textId="77777777" w:rsidTr="00F3495D">
        <w:trPr>
          <w:trHeight w:val="425"/>
        </w:trPr>
        <w:tc>
          <w:tcPr>
            <w:tcW w:w="1667" w:type="dxa"/>
            <w:shd w:val="clear" w:color="auto" w:fill="D9D9D9" w:themeFill="background1" w:themeFillShade="D9"/>
            <w:vAlign w:val="center"/>
          </w:tcPr>
          <w:p w14:paraId="19FC0D56" w14:textId="77777777" w:rsidR="004E49F8" w:rsidRDefault="004E49F8" w:rsidP="00F3495D">
            <w:pPr>
              <w:pStyle w:val="PargrafodaLista"/>
              <w:ind w:left="0"/>
              <w:jc w:val="center"/>
              <w:rPr>
                <w:rFonts w:ascii="Arial" w:hAnsi="Arial" w:cs="Arial"/>
                <w:b/>
                <w:bCs/>
                <w:sz w:val="16"/>
                <w:szCs w:val="16"/>
              </w:rPr>
            </w:pPr>
            <w:r w:rsidRPr="001F7692">
              <w:rPr>
                <w:rFonts w:ascii="Arial" w:hAnsi="Arial" w:cs="Arial"/>
                <w:b/>
                <w:bCs/>
                <w:sz w:val="16"/>
                <w:szCs w:val="16"/>
              </w:rPr>
              <w:t>ITEM</w:t>
            </w:r>
          </w:p>
        </w:tc>
        <w:tc>
          <w:tcPr>
            <w:tcW w:w="7122" w:type="dxa"/>
            <w:shd w:val="clear" w:color="auto" w:fill="D9D9D9" w:themeFill="background1" w:themeFillShade="D9"/>
            <w:vAlign w:val="center"/>
          </w:tcPr>
          <w:p w14:paraId="75984C91" w14:textId="77777777" w:rsidR="004E49F8" w:rsidRDefault="004E49F8" w:rsidP="00F3495D">
            <w:pPr>
              <w:pStyle w:val="PargrafodaLista"/>
              <w:ind w:left="0"/>
              <w:jc w:val="center"/>
              <w:rPr>
                <w:rFonts w:ascii="Arial" w:hAnsi="Arial" w:cs="Arial"/>
                <w:b/>
                <w:bCs/>
                <w:sz w:val="16"/>
                <w:szCs w:val="16"/>
              </w:rPr>
            </w:pPr>
            <w:r w:rsidRPr="001F7692">
              <w:rPr>
                <w:rFonts w:ascii="Arial" w:hAnsi="Arial" w:cs="Arial"/>
                <w:b/>
                <w:bCs/>
                <w:sz w:val="16"/>
                <w:szCs w:val="16"/>
              </w:rPr>
              <w:t>DESCRIÇÃO</w:t>
            </w:r>
          </w:p>
        </w:tc>
      </w:tr>
      <w:tr w:rsidR="004E49F8" w14:paraId="0A78522C" w14:textId="77777777" w:rsidTr="00F3495D">
        <w:tc>
          <w:tcPr>
            <w:tcW w:w="1667" w:type="dxa"/>
            <w:vAlign w:val="center"/>
          </w:tcPr>
          <w:p w14:paraId="18009CF0" w14:textId="77777777" w:rsidR="004E49F8" w:rsidRDefault="004E49F8" w:rsidP="00F3495D">
            <w:pPr>
              <w:pStyle w:val="PargrafodaLista"/>
              <w:spacing w:after="200"/>
              <w:ind w:left="0"/>
              <w:jc w:val="center"/>
              <w:rPr>
                <w:rFonts w:ascii="Arial" w:hAnsi="Arial" w:cs="Arial"/>
                <w:b/>
                <w:bCs/>
                <w:sz w:val="16"/>
                <w:szCs w:val="16"/>
              </w:rPr>
            </w:pPr>
            <w:r w:rsidRPr="001F7692">
              <w:rPr>
                <w:rFonts w:ascii="Arial" w:hAnsi="Arial" w:cs="Arial"/>
                <w:b/>
                <w:bCs/>
                <w:sz w:val="16"/>
                <w:szCs w:val="16"/>
              </w:rPr>
              <w:t>Probabilidade</w:t>
            </w:r>
          </w:p>
        </w:tc>
        <w:tc>
          <w:tcPr>
            <w:tcW w:w="7122" w:type="dxa"/>
          </w:tcPr>
          <w:p w14:paraId="6A9161C0" w14:textId="77777777" w:rsidR="004E49F8" w:rsidRPr="001D7757" w:rsidRDefault="004E49F8" w:rsidP="00F3495D">
            <w:pPr>
              <w:pStyle w:val="PargrafodaLista"/>
              <w:spacing w:after="200"/>
              <w:ind w:left="0"/>
              <w:rPr>
                <w:rFonts w:ascii="Arial" w:hAnsi="Arial" w:cs="Arial"/>
                <w:sz w:val="16"/>
                <w:szCs w:val="16"/>
              </w:rPr>
            </w:pPr>
          </w:p>
          <w:p w14:paraId="665FF64A" w14:textId="77777777" w:rsidR="004E49F8" w:rsidRPr="001D7757" w:rsidRDefault="004E49F8" w:rsidP="00F3495D">
            <w:pPr>
              <w:pStyle w:val="PargrafodaLista"/>
              <w:spacing w:after="200"/>
              <w:ind w:left="0"/>
              <w:rPr>
                <w:rFonts w:ascii="Arial" w:hAnsi="Arial" w:cs="Arial"/>
                <w:sz w:val="16"/>
                <w:szCs w:val="16"/>
              </w:rPr>
            </w:pPr>
            <w:r w:rsidRPr="001D7757">
              <w:rPr>
                <w:rFonts w:ascii="Arial" w:hAnsi="Arial" w:cs="Arial"/>
                <w:sz w:val="16"/>
                <w:szCs w:val="16"/>
              </w:rPr>
              <w:lastRenderedPageBreak/>
              <w:t xml:space="preserve">Probabilidade </w:t>
            </w:r>
            <w:proofErr w:type="gramStart"/>
            <w:r w:rsidRPr="001D7757">
              <w:rPr>
                <w:rFonts w:ascii="Arial" w:hAnsi="Arial" w:cs="Arial"/>
                <w:sz w:val="16"/>
                <w:szCs w:val="16"/>
              </w:rPr>
              <w:t>do</w:t>
            </w:r>
            <w:proofErr w:type="gramEnd"/>
            <w:r w:rsidRPr="001D7757">
              <w:rPr>
                <w:rFonts w:ascii="Arial" w:hAnsi="Arial" w:cs="Arial"/>
                <w:sz w:val="16"/>
                <w:szCs w:val="16"/>
              </w:rPr>
              <w:t xml:space="preserve"> evento de risco ocorrer. Preencher com: 1 (baixa); 2 (média); 3 (alta); 4 (muito alta)</w:t>
            </w:r>
          </w:p>
        </w:tc>
      </w:tr>
      <w:tr w:rsidR="004E49F8" w14:paraId="50BFB5B5" w14:textId="77777777" w:rsidTr="00F3495D">
        <w:tc>
          <w:tcPr>
            <w:tcW w:w="1667" w:type="dxa"/>
            <w:vAlign w:val="center"/>
          </w:tcPr>
          <w:p w14:paraId="44F51AEE" w14:textId="77777777" w:rsidR="004E49F8" w:rsidRDefault="004E49F8" w:rsidP="00F3495D">
            <w:pPr>
              <w:pStyle w:val="PargrafodaLista"/>
              <w:spacing w:after="200"/>
              <w:ind w:left="0"/>
              <w:jc w:val="center"/>
              <w:rPr>
                <w:rFonts w:ascii="Arial" w:hAnsi="Arial" w:cs="Arial"/>
                <w:b/>
                <w:bCs/>
                <w:sz w:val="16"/>
                <w:szCs w:val="16"/>
              </w:rPr>
            </w:pPr>
            <w:r w:rsidRPr="001F7692">
              <w:rPr>
                <w:rFonts w:ascii="Arial" w:hAnsi="Arial" w:cs="Arial"/>
                <w:b/>
                <w:bCs/>
                <w:sz w:val="16"/>
                <w:szCs w:val="16"/>
              </w:rPr>
              <w:lastRenderedPageBreak/>
              <w:t>Impacto</w:t>
            </w:r>
          </w:p>
        </w:tc>
        <w:tc>
          <w:tcPr>
            <w:tcW w:w="7122" w:type="dxa"/>
          </w:tcPr>
          <w:p w14:paraId="0A16F81A" w14:textId="77777777" w:rsidR="004E49F8" w:rsidRPr="001D7757" w:rsidRDefault="004E49F8" w:rsidP="00F3495D">
            <w:pPr>
              <w:pStyle w:val="PargrafodaLista"/>
              <w:spacing w:after="200"/>
              <w:ind w:left="0"/>
              <w:rPr>
                <w:rFonts w:ascii="Arial" w:hAnsi="Arial" w:cs="Arial"/>
                <w:sz w:val="16"/>
                <w:szCs w:val="16"/>
              </w:rPr>
            </w:pPr>
          </w:p>
          <w:p w14:paraId="2E38B68B" w14:textId="77777777" w:rsidR="004E49F8" w:rsidRPr="001D7757" w:rsidRDefault="004E49F8" w:rsidP="00F3495D">
            <w:pPr>
              <w:pStyle w:val="PargrafodaLista"/>
              <w:spacing w:after="200"/>
              <w:ind w:left="0"/>
              <w:rPr>
                <w:rFonts w:ascii="Arial" w:hAnsi="Arial" w:cs="Arial"/>
                <w:sz w:val="16"/>
                <w:szCs w:val="16"/>
              </w:rPr>
            </w:pPr>
            <w:r w:rsidRPr="001D7757">
              <w:rPr>
                <w:rFonts w:ascii="Arial" w:hAnsi="Arial" w:cs="Arial"/>
                <w:sz w:val="16"/>
                <w:szCs w:val="16"/>
              </w:rPr>
              <w:t xml:space="preserve">Impacto causado no resultado pretendido, caso o evento de risco ocorra (se materialize). Preencher com: 1 (baixo); 2 (médio); 3 (alto); 4 (muito alto) </w:t>
            </w:r>
          </w:p>
        </w:tc>
      </w:tr>
      <w:tr w:rsidR="004E49F8" w14:paraId="2C22A979" w14:textId="77777777" w:rsidTr="00F3495D">
        <w:tc>
          <w:tcPr>
            <w:tcW w:w="1667" w:type="dxa"/>
            <w:vAlign w:val="center"/>
          </w:tcPr>
          <w:p w14:paraId="65AAB7F8" w14:textId="77777777" w:rsidR="004E49F8" w:rsidRDefault="004E49F8" w:rsidP="00F3495D">
            <w:pPr>
              <w:pStyle w:val="PargrafodaLista"/>
              <w:spacing w:after="200"/>
              <w:ind w:left="0"/>
              <w:jc w:val="center"/>
              <w:rPr>
                <w:rFonts w:ascii="Arial" w:hAnsi="Arial" w:cs="Arial"/>
                <w:b/>
                <w:bCs/>
                <w:sz w:val="16"/>
                <w:szCs w:val="16"/>
              </w:rPr>
            </w:pPr>
            <w:r w:rsidRPr="001F7692">
              <w:rPr>
                <w:rFonts w:ascii="Arial" w:hAnsi="Arial" w:cs="Arial"/>
                <w:b/>
                <w:bCs/>
                <w:sz w:val="16"/>
                <w:szCs w:val="16"/>
              </w:rPr>
              <w:t>Medida do risco</w:t>
            </w:r>
          </w:p>
        </w:tc>
        <w:tc>
          <w:tcPr>
            <w:tcW w:w="7122" w:type="dxa"/>
          </w:tcPr>
          <w:p w14:paraId="61608F6A" w14:textId="77777777" w:rsidR="004E49F8" w:rsidRPr="001D7757" w:rsidRDefault="004E49F8" w:rsidP="00F3495D">
            <w:pPr>
              <w:pStyle w:val="PargrafodaLista"/>
              <w:spacing w:after="200"/>
              <w:ind w:left="0"/>
              <w:rPr>
                <w:rFonts w:ascii="Arial" w:hAnsi="Arial" w:cs="Arial"/>
                <w:sz w:val="16"/>
                <w:szCs w:val="16"/>
              </w:rPr>
            </w:pPr>
          </w:p>
          <w:p w14:paraId="506ACC0B" w14:textId="77777777" w:rsidR="004E49F8" w:rsidRPr="001D7757" w:rsidRDefault="004E49F8" w:rsidP="00F3495D">
            <w:pPr>
              <w:pStyle w:val="PargrafodaLista"/>
              <w:spacing w:after="200"/>
              <w:ind w:left="0"/>
              <w:rPr>
                <w:rFonts w:ascii="Arial" w:hAnsi="Arial" w:cs="Arial"/>
                <w:sz w:val="16"/>
                <w:szCs w:val="16"/>
              </w:rPr>
            </w:pPr>
            <w:r w:rsidRPr="001D7757">
              <w:rPr>
                <w:rFonts w:ascii="Arial" w:hAnsi="Arial" w:cs="Arial"/>
                <w:sz w:val="16"/>
                <w:szCs w:val="16"/>
              </w:rPr>
              <w:t>Resultado da multiplicação entre o impacto e a probabilidade de ocorrência do risco. Preencher com: resultado de 1 a 3 (baixo risco); resultado de 4 a 5 (médio risco); resultado de 6 a 9 (alto risco); resultado de 10 a 16 (muito alto risco)</w:t>
            </w:r>
          </w:p>
        </w:tc>
      </w:tr>
      <w:tr w:rsidR="004E49F8" w14:paraId="4161BF91" w14:textId="77777777" w:rsidTr="00F3495D">
        <w:tc>
          <w:tcPr>
            <w:tcW w:w="1667" w:type="dxa"/>
            <w:vAlign w:val="center"/>
          </w:tcPr>
          <w:p w14:paraId="48CC5AE0" w14:textId="77777777" w:rsidR="004E49F8" w:rsidRDefault="004E49F8" w:rsidP="00F3495D">
            <w:pPr>
              <w:pStyle w:val="PargrafodaLista"/>
              <w:spacing w:after="200"/>
              <w:ind w:left="0"/>
              <w:jc w:val="center"/>
              <w:rPr>
                <w:rFonts w:ascii="Arial" w:hAnsi="Arial" w:cs="Arial"/>
                <w:b/>
                <w:bCs/>
                <w:sz w:val="16"/>
                <w:szCs w:val="16"/>
              </w:rPr>
            </w:pPr>
            <w:r w:rsidRPr="001F7692">
              <w:rPr>
                <w:rFonts w:ascii="Arial" w:hAnsi="Arial" w:cs="Arial"/>
                <w:b/>
                <w:bCs/>
                <w:sz w:val="16"/>
                <w:szCs w:val="16"/>
              </w:rPr>
              <w:t>Controle do risco</w:t>
            </w:r>
          </w:p>
        </w:tc>
        <w:tc>
          <w:tcPr>
            <w:tcW w:w="7122" w:type="dxa"/>
          </w:tcPr>
          <w:p w14:paraId="62C72DFF" w14:textId="77777777" w:rsidR="004E49F8" w:rsidRPr="001D7757" w:rsidRDefault="004E49F8" w:rsidP="00F3495D">
            <w:pPr>
              <w:pStyle w:val="PargrafodaLista"/>
              <w:spacing w:after="200"/>
              <w:ind w:left="0"/>
              <w:rPr>
                <w:rFonts w:ascii="Arial" w:hAnsi="Arial" w:cs="Arial"/>
                <w:sz w:val="16"/>
                <w:szCs w:val="16"/>
              </w:rPr>
            </w:pPr>
          </w:p>
          <w:p w14:paraId="0E3C7BB0" w14:textId="77777777" w:rsidR="004E49F8" w:rsidRPr="001D7757" w:rsidRDefault="004E49F8" w:rsidP="00F3495D">
            <w:pPr>
              <w:pStyle w:val="PargrafodaLista"/>
              <w:spacing w:after="200"/>
              <w:ind w:left="0"/>
              <w:rPr>
                <w:rFonts w:ascii="Arial" w:hAnsi="Arial" w:cs="Arial"/>
                <w:sz w:val="16"/>
                <w:szCs w:val="16"/>
              </w:rPr>
            </w:pPr>
            <w:r w:rsidRPr="001D7757">
              <w:rPr>
                <w:rFonts w:ascii="Arial" w:hAnsi="Arial" w:cs="Arial"/>
                <w:sz w:val="16"/>
                <w:szCs w:val="16"/>
              </w:rPr>
              <w:t>Descrever o tratamento (a ação) usado(a) para mitigar / eliminar / evitar o risco identificado</w:t>
            </w:r>
          </w:p>
        </w:tc>
      </w:tr>
    </w:tbl>
    <w:p w14:paraId="53B843E3" w14:textId="77777777" w:rsidR="00FD2382" w:rsidRDefault="00FD2382" w:rsidP="00352DE9">
      <w:pPr>
        <w:pStyle w:val="PargrafodaLista"/>
        <w:ind w:left="0"/>
        <w:rPr>
          <w:rFonts w:ascii="Arial" w:hAnsi="Arial" w:cs="Arial"/>
          <w:b/>
          <w:bCs/>
          <w:sz w:val="24"/>
          <w:szCs w:val="24"/>
        </w:rPr>
      </w:pPr>
    </w:p>
    <w:p w14:paraId="07DA3C32" w14:textId="0D07D6C5" w:rsidR="009972F5" w:rsidRDefault="009972F5" w:rsidP="00B472B4">
      <w:pPr>
        <w:pStyle w:val="PargrafodaLista"/>
        <w:numPr>
          <w:ilvl w:val="0"/>
          <w:numId w:val="15"/>
        </w:numPr>
        <w:spacing w:after="200" w:line="276" w:lineRule="auto"/>
        <w:ind w:left="0" w:firstLine="0"/>
        <w:jc w:val="both"/>
        <w:rPr>
          <w:rFonts w:ascii="Arial" w:hAnsi="Arial" w:cs="Arial"/>
          <w:b/>
          <w:bCs/>
          <w:sz w:val="24"/>
          <w:szCs w:val="24"/>
        </w:rPr>
      </w:pPr>
      <w:r>
        <w:rPr>
          <w:rFonts w:ascii="Arial" w:hAnsi="Arial" w:cs="Arial"/>
          <w:b/>
          <w:bCs/>
          <w:sz w:val="24"/>
          <w:szCs w:val="24"/>
        </w:rPr>
        <w:t>AUDIÊNCIA PÚBLICA OU CONSULTA PÚBLICA OPCIONAL</w:t>
      </w:r>
    </w:p>
    <w:p w14:paraId="3A00436A" w14:textId="77777777" w:rsidR="004E49F8" w:rsidRDefault="004E49F8" w:rsidP="00352DE9">
      <w:pPr>
        <w:pStyle w:val="PargrafodaLista"/>
        <w:spacing w:after="200" w:line="276" w:lineRule="auto"/>
        <w:ind w:left="0"/>
        <w:jc w:val="both"/>
        <w:rPr>
          <w:rFonts w:ascii="Arial" w:hAnsi="Arial" w:cs="Arial"/>
          <w:b/>
          <w:bCs/>
          <w:sz w:val="24"/>
          <w:szCs w:val="24"/>
        </w:rPr>
      </w:pPr>
    </w:p>
    <w:p w14:paraId="165A9761" w14:textId="2F79DE3E" w:rsidR="004E49F8" w:rsidRPr="004E49F8" w:rsidRDefault="00275FF3" w:rsidP="009D4382">
      <w:pPr>
        <w:pStyle w:val="PargrafodaLista"/>
        <w:numPr>
          <w:ilvl w:val="1"/>
          <w:numId w:val="15"/>
        </w:numPr>
        <w:spacing w:after="200" w:line="276" w:lineRule="auto"/>
        <w:ind w:left="142" w:firstLine="0"/>
        <w:jc w:val="both"/>
        <w:rPr>
          <w:rFonts w:ascii="Arial" w:hAnsi="Arial" w:cs="Arial"/>
          <w:b/>
          <w:bCs/>
          <w:sz w:val="24"/>
          <w:szCs w:val="24"/>
        </w:rPr>
      </w:pPr>
      <w:r>
        <w:rPr>
          <w:rFonts w:ascii="Arial" w:hAnsi="Arial" w:cs="Arial"/>
          <w:sz w:val="24"/>
          <w:szCs w:val="24"/>
        </w:rPr>
        <w:t xml:space="preserve"> Com respeito à pretensa contratação, será realizada consulta pública.</w:t>
      </w:r>
    </w:p>
    <w:p w14:paraId="17FC854A" w14:textId="77777777" w:rsidR="009972F5" w:rsidRPr="009972F5" w:rsidRDefault="009972F5" w:rsidP="009972F5">
      <w:pPr>
        <w:pStyle w:val="PargrafodaLista"/>
        <w:rPr>
          <w:rFonts w:ascii="Arial" w:hAnsi="Arial" w:cs="Arial"/>
          <w:b/>
          <w:bCs/>
          <w:sz w:val="24"/>
          <w:szCs w:val="24"/>
        </w:rPr>
      </w:pPr>
    </w:p>
    <w:p w14:paraId="6A9602F6" w14:textId="10D7818D" w:rsidR="009972F5" w:rsidRPr="00DC2379" w:rsidRDefault="009972F5" w:rsidP="00B472B4">
      <w:pPr>
        <w:pStyle w:val="PargrafodaLista"/>
        <w:numPr>
          <w:ilvl w:val="0"/>
          <w:numId w:val="15"/>
        </w:numPr>
        <w:tabs>
          <w:tab w:val="left" w:pos="1134"/>
        </w:tabs>
        <w:spacing w:after="200" w:line="276" w:lineRule="auto"/>
        <w:jc w:val="both"/>
        <w:rPr>
          <w:rFonts w:ascii="Arial" w:hAnsi="Arial" w:cs="Arial"/>
          <w:b/>
          <w:bCs/>
          <w:sz w:val="24"/>
          <w:szCs w:val="24"/>
        </w:rPr>
      </w:pPr>
      <w:r w:rsidRPr="00DC2379">
        <w:rPr>
          <w:rFonts w:ascii="Arial" w:hAnsi="Arial" w:cs="Arial"/>
          <w:b/>
          <w:bCs/>
          <w:sz w:val="24"/>
          <w:szCs w:val="24"/>
        </w:rPr>
        <w:t xml:space="preserve">EQUIPE DE PLANEJAMENTO </w:t>
      </w:r>
    </w:p>
    <w:p w14:paraId="5F16F495" w14:textId="77777777" w:rsidR="00055D03" w:rsidRDefault="00055D03" w:rsidP="009D4382">
      <w:pPr>
        <w:numPr>
          <w:ilvl w:val="1"/>
          <w:numId w:val="15"/>
        </w:numPr>
        <w:suppressAutoHyphens/>
        <w:spacing w:before="240" w:after="160" w:line="276" w:lineRule="auto"/>
        <w:ind w:left="142" w:firstLine="0"/>
        <w:jc w:val="both"/>
        <w:rPr>
          <w:rFonts w:ascii="Arial" w:eastAsia="Arial" w:hAnsi="Arial" w:cs="Arial"/>
          <w:kern w:val="0"/>
          <w:sz w:val="24"/>
          <w:szCs w:val="24"/>
        </w:rPr>
      </w:pPr>
      <w:r w:rsidRPr="001D74AA">
        <w:rPr>
          <w:rFonts w:ascii="Arial" w:eastAsia="Arial" w:hAnsi="Arial" w:cs="Arial"/>
          <w:kern w:val="0"/>
          <w:sz w:val="24"/>
          <w:szCs w:val="24"/>
        </w:rPr>
        <w:t xml:space="preserve">A equipe de planejamento da pretensa contratação será composta pelos servidores: </w:t>
      </w:r>
    </w:p>
    <w:tbl>
      <w:tblPr>
        <w:tblStyle w:val="Tabelacomgrade"/>
        <w:tblW w:w="5507" w:type="pct"/>
        <w:tblInd w:w="-289" w:type="dxa"/>
        <w:tblLook w:val="04A0" w:firstRow="1" w:lastRow="0" w:firstColumn="1" w:lastColumn="0" w:noHBand="0" w:noVBand="1"/>
      </w:tblPr>
      <w:tblGrid>
        <w:gridCol w:w="3794"/>
        <w:gridCol w:w="2628"/>
        <w:gridCol w:w="1375"/>
        <w:gridCol w:w="2964"/>
      </w:tblGrid>
      <w:tr w:rsidR="00055D03" w:rsidRPr="00BD5678" w14:paraId="0BC76B76" w14:textId="77777777" w:rsidTr="00DC2379">
        <w:trPr>
          <w:trHeight w:val="20"/>
        </w:trPr>
        <w:tc>
          <w:tcPr>
            <w:tcW w:w="1763" w:type="pct"/>
          </w:tcPr>
          <w:p w14:paraId="3E04C1AC" w14:textId="77777777" w:rsidR="00055D03" w:rsidRPr="00BD5678" w:rsidRDefault="00055D03" w:rsidP="00A95F14">
            <w:pPr>
              <w:jc w:val="center"/>
              <w:rPr>
                <w:rFonts w:ascii="Arial" w:hAnsi="Arial" w:cs="Arial"/>
                <w:b/>
                <w:bCs/>
                <w:sz w:val="24"/>
                <w:szCs w:val="24"/>
              </w:rPr>
            </w:pPr>
            <w:r w:rsidRPr="00BD5678">
              <w:rPr>
                <w:rFonts w:ascii="Arial" w:hAnsi="Arial" w:cs="Arial"/>
                <w:b/>
                <w:bCs/>
                <w:sz w:val="24"/>
                <w:szCs w:val="24"/>
              </w:rPr>
              <w:t>Nome</w:t>
            </w:r>
          </w:p>
        </w:tc>
        <w:tc>
          <w:tcPr>
            <w:tcW w:w="1221" w:type="pct"/>
          </w:tcPr>
          <w:p w14:paraId="5786B36F" w14:textId="77777777" w:rsidR="00055D03" w:rsidRPr="00BD5678" w:rsidRDefault="00055D03" w:rsidP="00A95F14">
            <w:pPr>
              <w:jc w:val="center"/>
              <w:rPr>
                <w:rFonts w:ascii="Arial" w:hAnsi="Arial" w:cs="Arial"/>
                <w:b/>
                <w:bCs/>
                <w:sz w:val="24"/>
                <w:szCs w:val="24"/>
              </w:rPr>
            </w:pPr>
            <w:r w:rsidRPr="00BD5678">
              <w:rPr>
                <w:rFonts w:ascii="Arial" w:hAnsi="Arial" w:cs="Arial"/>
                <w:b/>
                <w:bCs/>
                <w:sz w:val="24"/>
                <w:szCs w:val="24"/>
              </w:rPr>
              <w:t>Cargo/Função</w:t>
            </w:r>
          </w:p>
        </w:tc>
        <w:tc>
          <w:tcPr>
            <w:tcW w:w="639" w:type="pct"/>
          </w:tcPr>
          <w:p w14:paraId="659E7BE5" w14:textId="77777777" w:rsidR="00055D03" w:rsidRPr="00BD5678" w:rsidRDefault="00055D03" w:rsidP="00A95F14">
            <w:pPr>
              <w:jc w:val="center"/>
              <w:rPr>
                <w:rFonts w:ascii="Arial" w:hAnsi="Arial" w:cs="Arial"/>
                <w:b/>
                <w:bCs/>
                <w:sz w:val="24"/>
                <w:szCs w:val="24"/>
              </w:rPr>
            </w:pPr>
            <w:r w:rsidRPr="00BD5678">
              <w:rPr>
                <w:rFonts w:ascii="Arial" w:hAnsi="Arial" w:cs="Arial"/>
                <w:b/>
                <w:bCs/>
                <w:sz w:val="24"/>
                <w:szCs w:val="24"/>
              </w:rPr>
              <w:t>Lotação</w:t>
            </w:r>
          </w:p>
        </w:tc>
        <w:tc>
          <w:tcPr>
            <w:tcW w:w="1377" w:type="pct"/>
          </w:tcPr>
          <w:p w14:paraId="0C03E07A" w14:textId="77777777" w:rsidR="00055D03" w:rsidRPr="00BD5678" w:rsidRDefault="00055D03" w:rsidP="00A95F14">
            <w:pPr>
              <w:jc w:val="center"/>
              <w:rPr>
                <w:rFonts w:ascii="Arial" w:hAnsi="Arial" w:cs="Arial"/>
                <w:b/>
                <w:bCs/>
                <w:sz w:val="24"/>
                <w:szCs w:val="24"/>
              </w:rPr>
            </w:pPr>
            <w:r w:rsidRPr="00BD5678">
              <w:rPr>
                <w:rFonts w:ascii="Arial" w:hAnsi="Arial" w:cs="Arial"/>
                <w:b/>
                <w:bCs/>
                <w:sz w:val="24"/>
                <w:szCs w:val="24"/>
              </w:rPr>
              <w:t>Matrícula</w:t>
            </w:r>
          </w:p>
        </w:tc>
      </w:tr>
      <w:tr w:rsidR="00055D03" w:rsidRPr="00BD5678" w14:paraId="55073417" w14:textId="77777777" w:rsidTr="00DC2379">
        <w:trPr>
          <w:trHeight w:val="325"/>
        </w:trPr>
        <w:tc>
          <w:tcPr>
            <w:tcW w:w="1763" w:type="pct"/>
          </w:tcPr>
          <w:p w14:paraId="7C7237C0" w14:textId="4F29287C" w:rsidR="00055D03" w:rsidRPr="006E3CE3" w:rsidRDefault="00DC2379" w:rsidP="00055D03">
            <w:pPr>
              <w:jc w:val="center"/>
              <w:rPr>
                <w:rFonts w:ascii="Arial" w:hAnsi="Arial" w:cs="Arial"/>
                <w:sz w:val="20"/>
                <w:szCs w:val="20"/>
              </w:rPr>
            </w:pPr>
            <w:r w:rsidRPr="006E3CE3">
              <w:rPr>
                <w:rFonts w:ascii="Arial" w:eastAsia="Arial" w:hAnsi="Arial" w:cs="Arial"/>
                <w:w w:val="105"/>
                <w:sz w:val="20"/>
                <w:szCs w:val="20"/>
                <w:lang w:val="pt-PT"/>
              </w:rPr>
              <w:t>Aline Valadão Vieira Gualda Pereira</w:t>
            </w:r>
          </w:p>
        </w:tc>
        <w:tc>
          <w:tcPr>
            <w:tcW w:w="1221" w:type="pct"/>
          </w:tcPr>
          <w:p w14:paraId="44D1AF32" w14:textId="419FB5AA" w:rsidR="00055D03" w:rsidRPr="006E3CE3" w:rsidRDefault="006E3CE3" w:rsidP="00A95F14">
            <w:pPr>
              <w:jc w:val="center"/>
              <w:rPr>
                <w:rFonts w:ascii="Arial" w:hAnsi="Arial" w:cs="Arial"/>
                <w:sz w:val="20"/>
                <w:szCs w:val="20"/>
              </w:rPr>
            </w:pPr>
            <w:r>
              <w:rPr>
                <w:rFonts w:ascii="Arial" w:hAnsi="Arial" w:cs="Arial"/>
                <w:sz w:val="20"/>
                <w:szCs w:val="20"/>
              </w:rPr>
              <w:t>Elementos de Equipe</w:t>
            </w:r>
          </w:p>
        </w:tc>
        <w:tc>
          <w:tcPr>
            <w:tcW w:w="639" w:type="pct"/>
          </w:tcPr>
          <w:p w14:paraId="3B3AE11D" w14:textId="64DEA04E" w:rsidR="00055D03" w:rsidRPr="006E3CE3" w:rsidRDefault="00055D03" w:rsidP="00A95F14">
            <w:pPr>
              <w:jc w:val="center"/>
              <w:rPr>
                <w:rFonts w:ascii="Arial" w:hAnsi="Arial" w:cs="Arial"/>
                <w:sz w:val="20"/>
                <w:szCs w:val="20"/>
              </w:rPr>
            </w:pPr>
            <w:r w:rsidRPr="006E3CE3">
              <w:rPr>
                <w:rFonts w:ascii="Arial" w:hAnsi="Arial" w:cs="Arial"/>
                <w:sz w:val="20"/>
                <w:szCs w:val="20"/>
              </w:rPr>
              <w:t>E/CTO</w:t>
            </w:r>
          </w:p>
        </w:tc>
        <w:tc>
          <w:tcPr>
            <w:tcW w:w="1377" w:type="pct"/>
          </w:tcPr>
          <w:p w14:paraId="5CDAE81B" w14:textId="5C017CCA" w:rsidR="00055D03" w:rsidRPr="006E3CE3" w:rsidRDefault="00055D03" w:rsidP="00A95F14">
            <w:pPr>
              <w:jc w:val="center"/>
              <w:rPr>
                <w:rFonts w:ascii="Arial" w:hAnsi="Arial" w:cs="Arial"/>
                <w:sz w:val="20"/>
                <w:szCs w:val="20"/>
              </w:rPr>
            </w:pPr>
            <w:r w:rsidRPr="006E3CE3">
              <w:rPr>
                <w:rFonts w:ascii="Arial" w:eastAsia="Arial" w:hAnsi="Arial" w:cs="Arial"/>
                <w:spacing w:val="-1"/>
                <w:w w:val="105"/>
                <w:sz w:val="20"/>
                <w:szCs w:val="20"/>
                <w:lang w:val="pt-PT"/>
              </w:rPr>
              <w:t>302451-0</w:t>
            </w:r>
          </w:p>
        </w:tc>
      </w:tr>
      <w:tr w:rsidR="00055D03" w:rsidRPr="00BD5678" w14:paraId="59B599A3" w14:textId="77777777" w:rsidTr="00DC2379">
        <w:trPr>
          <w:trHeight w:val="136"/>
        </w:trPr>
        <w:tc>
          <w:tcPr>
            <w:tcW w:w="1763" w:type="pct"/>
            <w:shd w:val="clear" w:color="auto" w:fill="FFFFFF" w:themeFill="background1"/>
          </w:tcPr>
          <w:p w14:paraId="10663FDC" w14:textId="1B1077A9" w:rsidR="00055D03" w:rsidRPr="00DC2379" w:rsidRDefault="00DC2379" w:rsidP="00A95F14">
            <w:pPr>
              <w:jc w:val="center"/>
              <w:rPr>
                <w:rFonts w:ascii="Arial" w:hAnsi="Arial" w:cs="Arial"/>
                <w:sz w:val="20"/>
                <w:szCs w:val="20"/>
              </w:rPr>
            </w:pPr>
            <w:r w:rsidRPr="00DC2379">
              <w:rPr>
                <w:rFonts w:ascii="Arial" w:hAnsi="Arial" w:cs="Arial"/>
                <w:sz w:val="20"/>
                <w:szCs w:val="20"/>
              </w:rPr>
              <w:t xml:space="preserve">Rodrigo José Abreu </w:t>
            </w:r>
            <w:r>
              <w:rPr>
                <w:rFonts w:ascii="Arial" w:hAnsi="Arial" w:cs="Arial"/>
                <w:sz w:val="20"/>
                <w:szCs w:val="20"/>
              </w:rPr>
              <w:t>d</w:t>
            </w:r>
            <w:r w:rsidRPr="00DC2379">
              <w:rPr>
                <w:rFonts w:ascii="Arial" w:hAnsi="Arial" w:cs="Arial"/>
                <w:sz w:val="20"/>
                <w:szCs w:val="20"/>
              </w:rPr>
              <w:t>os Santos</w:t>
            </w:r>
          </w:p>
        </w:tc>
        <w:tc>
          <w:tcPr>
            <w:tcW w:w="1221" w:type="pct"/>
          </w:tcPr>
          <w:p w14:paraId="3DAC84CF" w14:textId="54902D8D" w:rsidR="00055D03" w:rsidRPr="00DC2379" w:rsidRDefault="006E3CE3" w:rsidP="00A95F14">
            <w:pPr>
              <w:jc w:val="center"/>
              <w:rPr>
                <w:rFonts w:ascii="Arial" w:hAnsi="Arial" w:cs="Arial"/>
                <w:sz w:val="20"/>
                <w:szCs w:val="20"/>
              </w:rPr>
            </w:pPr>
            <w:r w:rsidRPr="00DC2379">
              <w:rPr>
                <w:rFonts w:ascii="Arial" w:hAnsi="Arial" w:cs="Arial"/>
                <w:sz w:val="20"/>
                <w:szCs w:val="20"/>
              </w:rPr>
              <w:t>Coordenador Técnico</w:t>
            </w:r>
          </w:p>
        </w:tc>
        <w:tc>
          <w:tcPr>
            <w:tcW w:w="639" w:type="pct"/>
          </w:tcPr>
          <w:p w14:paraId="1E6FC148" w14:textId="63275873" w:rsidR="00055D03" w:rsidRPr="00DC2379" w:rsidRDefault="00DC2379" w:rsidP="00A95F14">
            <w:pPr>
              <w:jc w:val="center"/>
              <w:rPr>
                <w:rFonts w:ascii="Arial" w:hAnsi="Arial" w:cs="Arial"/>
                <w:sz w:val="20"/>
                <w:szCs w:val="20"/>
              </w:rPr>
            </w:pPr>
            <w:r w:rsidRPr="00DC2379">
              <w:rPr>
                <w:rFonts w:ascii="Arial" w:hAnsi="Arial" w:cs="Arial"/>
                <w:sz w:val="20"/>
                <w:szCs w:val="20"/>
              </w:rPr>
              <w:t>E/CTO</w:t>
            </w:r>
          </w:p>
        </w:tc>
        <w:tc>
          <w:tcPr>
            <w:tcW w:w="1377" w:type="pct"/>
          </w:tcPr>
          <w:p w14:paraId="4056B6F5" w14:textId="6803DFEF" w:rsidR="00055D03" w:rsidRPr="00DC2379" w:rsidRDefault="00DC2379" w:rsidP="00A95F14">
            <w:pPr>
              <w:jc w:val="center"/>
              <w:rPr>
                <w:rFonts w:ascii="Arial" w:hAnsi="Arial" w:cs="Arial"/>
                <w:sz w:val="20"/>
                <w:szCs w:val="20"/>
              </w:rPr>
            </w:pPr>
            <w:r w:rsidRPr="00DC2379">
              <w:rPr>
                <w:rFonts w:ascii="Arial" w:hAnsi="Arial" w:cs="Arial"/>
                <w:sz w:val="20"/>
                <w:szCs w:val="20"/>
              </w:rPr>
              <w:t>263.563-9</w:t>
            </w:r>
          </w:p>
        </w:tc>
      </w:tr>
    </w:tbl>
    <w:p w14:paraId="7FAA2971" w14:textId="77777777" w:rsidR="00055D03" w:rsidRDefault="00055D03" w:rsidP="00055D03">
      <w:pPr>
        <w:pStyle w:val="PargrafodaLista"/>
        <w:tabs>
          <w:tab w:val="left" w:pos="1134"/>
        </w:tabs>
        <w:spacing w:after="200" w:line="276" w:lineRule="auto"/>
        <w:jc w:val="both"/>
        <w:rPr>
          <w:rFonts w:ascii="Arial" w:hAnsi="Arial" w:cs="Arial"/>
          <w:b/>
          <w:bCs/>
          <w:sz w:val="24"/>
          <w:szCs w:val="24"/>
        </w:rPr>
      </w:pPr>
    </w:p>
    <w:p w14:paraId="095F669C" w14:textId="3A034132" w:rsidR="004E49F8" w:rsidRPr="004E49F8" w:rsidRDefault="004E49F8" w:rsidP="004E49F8">
      <w:pPr>
        <w:pStyle w:val="PargrafodaLista"/>
        <w:tabs>
          <w:tab w:val="left" w:pos="1134"/>
        </w:tabs>
        <w:spacing w:after="200" w:line="276" w:lineRule="auto"/>
        <w:jc w:val="both"/>
        <w:rPr>
          <w:rFonts w:ascii="Arial" w:hAnsi="Arial" w:cs="Arial"/>
          <w:b/>
          <w:bCs/>
          <w:sz w:val="24"/>
          <w:szCs w:val="24"/>
        </w:rPr>
      </w:pPr>
    </w:p>
    <w:p w14:paraId="0FC24189" w14:textId="555D9615" w:rsidR="009972F5" w:rsidRDefault="009972F5" w:rsidP="00B472B4">
      <w:pPr>
        <w:pStyle w:val="PargrafodaLista"/>
        <w:numPr>
          <w:ilvl w:val="0"/>
          <w:numId w:val="15"/>
        </w:numPr>
        <w:tabs>
          <w:tab w:val="left" w:pos="1134"/>
        </w:tabs>
        <w:spacing w:after="200" w:line="276" w:lineRule="auto"/>
        <w:jc w:val="both"/>
        <w:rPr>
          <w:rFonts w:ascii="Arial" w:hAnsi="Arial" w:cs="Arial"/>
          <w:b/>
          <w:bCs/>
          <w:sz w:val="24"/>
          <w:szCs w:val="24"/>
        </w:rPr>
      </w:pPr>
      <w:r>
        <w:rPr>
          <w:rFonts w:ascii="Arial" w:hAnsi="Arial" w:cs="Arial"/>
          <w:b/>
          <w:bCs/>
          <w:sz w:val="24"/>
          <w:szCs w:val="24"/>
        </w:rPr>
        <w:t>POSICIONAMENTO CONCLUSIVO</w:t>
      </w:r>
    </w:p>
    <w:p w14:paraId="71A43319" w14:textId="77777777" w:rsidR="00352DE9" w:rsidRDefault="00352DE9" w:rsidP="00352DE9">
      <w:pPr>
        <w:pStyle w:val="PargrafodaLista"/>
        <w:tabs>
          <w:tab w:val="left" w:pos="1134"/>
        </w:tabs>
        <w:spacing w:after="200" w:line="276" w:lineRule="auto"/>
        <w:ind w:left="390"/>
        <w:jc w:val="both"/>
        <w:rPr>
          <w:rFonts w:ascii="Arial" w:hAnsi="Arial" w:cs="Arial"/>
          <w:b/>
          <w:bCs/>
          <w:sz w:val="24"/>
          <w:szCs w:val="24"/>
        </w:rPr>
      </w:pPr>
    </w:p>
    <w:p w14:paraId="0AE30992" w14:textId="338ECD10" w:rsidR="004E49F8" w:rsidRPr="004E49F8" w:rsidRDefault="004E49F8" w:rsidP="009D4382">
      <w:pPr>
        <w:pStyle w:val="PargrafodaLista"/>
        <w:numPr>
          <w:ilvl w:val="1"/>
          <w:numId w:val="15"/>
        </w:numPr>
        <w:spacing w:after="200" w:line="276" w:lineRule="auto"/>
        <w:ind w:left="142" w:firstLine="0"/>
        <w:jc w:val="both"/>
        <w:rPr>
          <w:rFonts w:ascii="Arial" w:hAnsi="Arial" w:cs="Arial"/>
          <w:b/>
          <w:bCs/>
          <w:sz w:val="24"/>
          <w:szCs w:val="24"/>
        </w:rPr>
      </w:pPr>
      <w:r w:rsidRPr="004E49F8">
        <w:rPr>
          <w:rFonts w:ascii="Arial" w:hAnsi="Arial" w:cs="Arial"/>
          <w:sz w:val="24"/>
          <w:szCs w:val="24"/>
          <w:lang w:val="pt-PT"/>
        </w:rPr>
        <w:t xml:space="preserve">A Equipe de Planejamento, com base neste Estudo Técnico Preliminar, declara </w:t>
      </w:r>
      <w:r w:rsidRPr="00352DE9">
        <w:rPr>
          <w:rFonts w:ascii="Arial" w:hAnsi="Arial" w:cs="Arial"/>
          <w:b/>
          <w:bCs/>
          <w:sz w:val="24"/>
          <w:szCs w:val="24"/>
          <w:lang w:val="pt-PT"/>
        </w:rPr>
        <w:t>VIÁVEL</w:t>
      </w:r>
      <w:r w:rsidRPr="004E49F8">
        <w:rPr>
          <w:rFonts w:ascii="Arial" w:hAnsi="Arial" w:cs="Arial"/>
          <w:sz w:val="24"/>
          <w:szCs w:val="24"/>
          <w:lang w:val="pt-PT"/>
        </w:rPr>
        <w:t xml:space="preserve"> a pretensa contratação cujo objeto consiste na prestação de serviços referentes à </w:t>
      </w:r>
      <w:r w:rsidR="00C74747">
        <w:rPr>
          <w:rFonts w:ascii="Arial" w:hAnsi="Arial" w:cs="Arial"/>
          <w:sz w:val="24"/>
          <w:szCs w:val="24"/>
          <w:lang w:val="pt-PT"/>
        </w:rPr>
        <w:t>emissão</w:t>
      </w:r>
      <w:r w:rsidRPr="004E49F8">
        <w:rPr>
          <w:rFonts w:ascii="Arial" w:hAnsi="Arial" w:cs="Arial"/>
          <w:sz w:val="24"/>
          <w:szCs w:val="24"/>
          <w:lang w:val="pt-PT"/>
        </w:rPr>
        <w:t xml:space="preserve"> documental </w:t>
      </w:r>
      <w:r w:rsidRPr="004E49F8">
        <w:rPr>
          <w:rFonts w:ascii="Arial" w:hAnsi="Arial" w:cs="Arial"/>
          <w:sz w:val="24"/>
          <w:szCs w:val="24"/>
        </w:rPr>
        <w:t>(emissão de passaportes e emissão de vistos estadunidenses</w:t>
      </w:r>
      <w:r w:rsidR="00974626">
        <w:rPr>
          <w:rFonts w:ascii="Arial" w:hAnsi="Arial" w:cs="Arial"/>
          <w:sz w:val="24"/>
          <w:szCs w:val="24"/>
        </w:rPr>
        <w:t>)</w:t>
      </w:r>
      <w:r w:rsidRPr="004E49F8">
        <w:rPr>
          <w:rFonts w:ascii="Arial" w:hAnsi="Arial" w:cs="Arial"/>
          <w:sz w:val="24"/>
          <w:szCs w:val="24"/>
        </w:rPr>
        <w:t xml:space="preserve"> para todos os participantes (</w:t>
      </w:r>
      <w:r w:rsidR="00974626">
        <w:rPr>
          <w:rFonts w:ascii="Arial" w:hAnsi="Arial" w:cs="Arial"/>
          <w:sz w:val="24"/>
          <w:szCs w:val="24"/>
        </w:rPr>
        <w:t>estudantes</w:t>
      </w:r>
      <w:r w:rsidRPr="004E49F8">
        <w:rPr>
          <w:rFonts w:ascii="Arial" w:hAnsi="Arial" w:cs="Arial"/>
          <w:sz w:val="24"/>
          <w:szCs w:val="24"/>
        </w:rPr>
        <w:t xml:space="preserve">, acompanhantes, coordenadores e supervisor) e autorizações de viagem para </w:t>
      </w:r>
      <w:r w:rsidR="0074557A">
        <w:rPr>
          <w:rFonts w:ascii="Arial" w:hAnsi="Arial" w:cs="Arial"/>
          <w:sz w:val="24"/>
          <w:szCs w:val="24"/>
        </w:rPr>
        <w:t xml:space="preserve">criança/adolescente menores de 18 </w:t>
      </w:r>
      <w:r w:rsidR="00AA36BB">
        <w:rPr>
          <w:rFonts w:ascii="Arial" w:hAnsi="Arial" w:cs="Arial"/>
          <w:sz w:val="24"/>
          <w:szCs w:val="24"/>
        </w:rPr>
        <w:t xml:space="preserve">(dezoito) </w:t>
      </w:r>
      <w:r w:rsidR="0074557A">
        <w:rPr>
          <w:rFonts w:ascii="Arial" w:hAnsi="Arial" w:cs="Arial"/>
          <w:sz w:val="24"/>
          <w:szCs w:val="24"/>
        </w:rPr>
        <w:t>anos</w:t>
      </w:r>
      <w:r w:rsidRPr="004E49F8">
        <w:rPr>
          <w:rFonts w:ascii="Arial" w:hAnsi="Arial" w:cs="Arial"/>
          <w:sz w:val="24"/>
          <w:szCs w:val="24"/>
        </w:rPr>
        <w:t>, nos termos da legislação vigente, para os voos nacionais (domésticos e internacionais); oferta de pacotes de viagem</w:t>
      </w:r>
      <w:r w:rsidRPr="004E49F8">
        <w:rPr>
          <w:rFonts w:eastAsia="Arial" w:cs="Arial"/>
          <w:lang w:val="pt-PT"/>
        </w:rPr>
        <w:t>,</w:t>
      </w:r>
      <w:r w:rsidR="00F20FB0">
        <w:rPr>
          <w:rFonts w:eastAsia="Arial" w:cs="Arial"/>
          <w:lang w:val="pt-PT"/>
        </w:rPr>
        <w:t xml:space="preserve"> </w:t>
      </w:r>
      <w:r w:rsidRPr="004E49F8">
        <w:rPr>
          <w:rFonts w:ascii="Arial" w:hAnsi="Arial" w:cs="Arial"/>
          <w:sz w:val="24"/>
          <w:szCs w:val="24"/>
        </w:rPr>
        <w:t xml:space="preserve">contemplando passagens aéreas, hospedagens, traslados terrestres, ingressos para os parques e atrações constantes do programa, seguros-viagem e guias turísticos bilíngues; oferta de cartões pré-pagos internacionais na função débito, com ampla aceitação em território estadunidense e garantia de aceitação nas atrações do </w:t>
      </w:r>
      <w:r w:rsidRPr="004E49F8">
        <w:rPr>
          <w:rFonts w:ascii="Arial" w:hAnsi="Arial" w:cs="Arial"/>
          <w:b/>
          <w:sz w:val="24"/>
          <w:szCs w:val="24"/>
        </w:rPr>
        <w:t xml:space="preserve">Programa </w:t>
      </w:r>
      <w:r w:rsidRPr="004E49F8">
        <w:rPr>
          <w:rFonts w:ascii="Arial" w:hAnsi="Arial" w:cs="Arial"/>
          <w:b/>
          <w:i/>
          <w:sz w:val="24"/>
          <w:szCs w:val="24"/>
        </w:rPr>
        <w:t xml:space="preserve">Disney </w:t>
      </w:r>
      <w:r w:rsidRPr="004E49F8">
        <w:rPr>
          <w:rFonts w:ascii="Arial" w:hAnsi="Arial" w:cs="Arial"/>
          <w:b/>
          <w:sz w:val="24"/>
          <w:szCs w:val="24"/>
        </w:rPr>
        <w:t>&amp; NASA</w:t>
      </w:r>
      <w:r w:rsidRPr="004E49F8">
        <w:rPr>
          <w:rFonts w:eastAsia="Arial" w:cs="Arial"/>
          <w:lang w:val="pt-PT"/>
        </w:rPr>
        <w:t>,</w:t>
      </w:r>
      <w:r w:rsidRPr="004E49F8">
        <w:rPr>
          <w:rFonts w:ascii="Arial" w:hAnsi="Arial" w:cs="Arial"/>
          <w:sz w:val="24"/>
          <w:szCs w:val="24"/>
        </w:rPr>
        <w:t xml:space="preserve"> no valor total de US$ 2.660 (dois mil seiscentos e sessenta dólares americanos) por cartão, para pagamento das refeições (almoço com bebida não alcoólica, lanches, jantar com bebida não alcoólica e hidratação) de 04 (quatro) pessoas, durante 7 (sete) dias, de acordo com as Resoluções que regulamentam a matéria no âmbito da Secretaria Municipal de Educação – SME; oferta de cartões pré-pagos internacionais na função débito, com ampla aceitação em território estadunidense e garantia de aceitação nas atrações do </w:t>
      </w:r>
      <w:r w:rsidRPr="004E49F8">
        <w:rPr>
          <w:rFonts w:ascii="Arial" w:hAnsi="Arial" w:cs="Arial"/>
          <w:b/>
          <w:sz w:val="24"/>
          <w:szCs w:val="24"/>
        </w:rPr>
        <w:t xml:space="preserve">Programa </w:t>
      </w:r>
      <w:r w:rsidRPr="004E49F8">
        <w:rPr>
          <w:rFonts w:ascii="Arial" w:hAnsi="Arial" w:cs="Arial"/>
          <w:b/>
          <w:i/>
          <w:sz w:val="24"/>
          <w:szCs w:val="24"/>
        </w:rPr>
        <w:t xml:space="preserve">Disney </w:t>
      </w:r>
      <w:r w:rsidRPr="004E49F8">
        <w:rPr>
          <w:rFonts w:ascii="Arial" w:hAnsi="Arial" w:cs="Arial"/>
          <w:b/>
          <w:sz w:val="24"/>
          <w:szCs w:val="24"/>
        </w:rPr>
        <w:t>&amp; NASA</w:t>
      </w:r>
      <w:r w:rsidRPr="004E49F8">
        <w:rPr>
          <w:rFonts w:eastAsia="Arial" w:cs="Arial"/>
          <w:lang w:val="pt-PT"/>
        </w:rPr>
        <w:t>,</w:t>
      </w:r>
      <w:r w:rsidRPr="004E49F8">
        <w:rPr>
          <w:rFonts w:ascii="Arial" w:hAnsi="Arial" w:cs="Arial"/>
          <w:sz w:val="24"/>
          <w:szCs w:val="24"/>
        </w:rPr>
        <w:t xml:space="preserve"> com o valor de US$ 500 (quinhentos dólares </w:t>
      </w:r>
      <w:r w:rsidRPr="004E49F8">
        <w:rPr>
          <w:rFonts w:ascii="Arial" w:hAnsi="Arial" w:cs="Arial"/>
          <w:sz w:val="24"/>
          <w:szCs w:val="24"/>
        </w:rPr>
        <w:lastRenderedPageBreak/>
        <w:t>americanos) por cartão, para gastos com despesas individuais, de acordo com as Resoluções que regulamentam a matéria no âmbito da Secretaria Municipal de Educação - SME.</w:t>
      </w:r>
      <w:r w:rsidR="00982CB0">
        <w:rPr>
          <w:rFonts w:ascii="Arial" w:hAnsi="Arial" w:cs="Arial"/>
          <w:sz w:val="24"/>
          <w:szCs w:val="24"/>
        </w:rPr>
        <w:t xml:space="preserve"> </w:t>
      </w:r>
      <w:r w:rsidR="00982CB0" w:rsidRPr="00CE2DCA">
        <w:rPr>
          <w:rFonts w:ascii="Arial" w:hAnsi="Arial" w:cs="Arial"/>
          <w:sz w:val="24"/>
          <w:szCs w:val="24"/>
          <w:lang w:val="pt-PT"/>
        </w:rPr>
        <w:t xml:space="preserve">O(s) prestador(es) de serviço será(ão) selecionado(s) através de  licitação na modalidade </w:t>
      </w:r>
      <w:r w:rsidR="00982CB0" w:rsidRPr="00CE2DCA">
        <w:rPr>
          <w:rFonts w:ascii="Arial" w:hAnsi="Arial" w:cs="Arial"/>
          <w:b/>
          <w:bCs/>
          <w:sz w:val="24"/>
          <w:szCs w:val="24"/>
          <w:lang w:val="pt-PT"/>
        </w:rPr>
        <w:t>PREGÃO ELETRÔNICO</w:t>
      </w:r>
      <w:r w:rsidR="00982CB0" w:rsidRPr="00CE2DCA">
        <w:rPr>
          <w:rFonts w:ascii="Arial" w:hAnsi="Arial" w:cs="Arial"/>
          <w:sz w:val="24"/>
          <w:szCs w:val="24"/>
          <w:lang w:val="pt-PT"/>
        </w:rPr>
        <w:t xml:space="preserve"> para </w:t>
      </w:r>
      <w:r w:rsidR="00982CB0" w:rsidRPr="00CE2DCA">
        <w:rPr>
          <w:rFonts w:ascii="Arial" w:hAnsi="Arial" w:cs="Arial"/>
          <w:b/>
          <w:bCs/>
          <w:sz w:val="24"/>
          <w:szCs w:val="24"/>
          <w:lang w:val="pt-PT"/>
        </w:rPr>
        <w:t>REGISTRO DE PREÇOS</w:t>
      </w:r>
      <w:r w:rsidR="00982CB0" w:rsidRPr="00CE2DCA">
        <w:rPr>
          <w:rFonts w:ascii="Arial" w:hAnsi="Arial" w:cs="Arial"/>
          <w:sz w:val="24"/>
          <w:szCs w:val="24"/>
          <w:lang w:val="pt-PT"/>
        </w:rPr>
        <w:t xml:space="preserve">, tendo por critério de julgamento o </w:t>
      </w:r>
      <w:r w:rsidR="00982CB0" w:rsidRPr="00CE2DCA">
        <w:rPr>
          <w:rFonts w:ascii="Arial" w:hAnsi="Arial" w:cs="Arial"/>
          <w:b/>
          <w:bCs/>
          <w:sz w:val="24"/>
          <w:szCs w:val="24"/>
          <w:lang w:val="pt-PT"/>
        </w:rPr>
        <w:t>MENOR PREÇO POR LOTE</w:t>
      </w:r>
      <w:r w:rsidR="00982CB0">
        <w:rPr>
          <w:rFonts w:ascii="Arial" w:hAnsi="Arial" w:cs="Arial"/>
          <w:b/>
          <w:bCs/>
          <w:sz w:val="24"/>
          <w:szCs w:val="24"/>
          <w:lang w:val="pt-PT"/>
        </w:rPr>
        <w:t xml:space="preserve"> </w:t>
      </w:r>
      <w:r w:rsidR="00982CB0" w:rsidRPr="00CE2DCA">
        <w:rPr>
          <w:rFonts w:ascii="Arial" w:hAnsi="Arial" w:cs="Arial"/>
          <w:sz w:val="24"/>
          <w:szCs w:val="24"/>
          <w:lang w:val="pt-PT"/>
        </w:rPr>
        <w:t>com fundamento no art. 28,inciso I c/c art. 82 da Lei Federal nº 14.133/2021, sendo observado ainda o Decreto Rio nº 51.078/2022.</w:t>
      </w:r>
    </w:p>
    <w:p w14:paraId="37AFC5D1" w14:textId="77777777" w:rsidR="009972F5" w:rsidRPr="009972F5" w:rsidRDefault="009972F5" w:rsidP="009972F5">
      <w:pPr>
        <w:pStyle w:val="PargrafodaLista"/>
        <w:rPr>
          <w:rFonts w:ascii="Arial" w:hAnsi="Arial" w:cs="Arial"/>
          <w:b/>
          <w:bCs/>
          <w:sz w:val="24"/>
          <w:szCs w:val="24"/>
        </w:rPr>
      </w:pPr>
    </w:p>
    <w:p w14:paraId="215E3F51" w14:textId="4E121B54" w:rsidR="009972F5" w:rsidRDefault="009972F5" w:rsidP="00B472B4">
      <w:pPr>
        <w:pStyle w:val="PargrafodaLista"/>
        <w:numPr>
          <w:ilvl w:val="0"/>
          <w:numId w:val="15"/>
        </w:numPr>
        <w:tabs>
          <w:tab w:val="left" w:pos="1134"/>
        </w:tabs>
        <w:spacing w:after="200" w:line="276" w:lineRule="auto"/>
        <w:jc w:val="both"/>
        <w:rPr>
          <w:rFonts w:ascii="Arial" w:hAnsi="Arial" w:cs="Arial"/>
          <w:b/>
          <w:bCs/>
          <w:sz w:val="24"/>
          <w:szCs w:val="24"/>
        </w:rPr>
      </w:pPr>
      <w:r>
        <w:rPr>
          <w:rFonts w:ascii="Arial" w:hAnsi="Arial" w:cs="Arial"/>
          <w:b/>
          <w:bCs/>
          <w:sz w:val="24"/>
          <w:szCs w:val="24"/>
        </w:rPr>
        <w:t>ACESSO ÀS INFORMAÇÕES DA PRETENSA CONTRATAÇÃO</w:t>
      </w:r>
    </w:p>
    <w:p w14:paraId="335991BC" w14:textId="77777777" w:rsidR="004E49F8" w:rsidRDefault="004E49F8" w:rsidP="004E49F8">
      <w:pPr>
        <w:pStyle w:val="PargrafodaLista"/>
        <w:tabs>
          <w:tab w:val="left" w:pos="1134"/>
        </w:tabs>
        <w:spacing w:after="200" w:line="276" w:lineRule="auto"/>
        <w:ind w:left="786"/>
        <w:jc w:val="both"/>
        <w:rPr>
          <w:rFonts w:ascii="Arial" w:hAnsi="Arial" w:cs="Arial"/>
          <w:b/>
          <w:bCs/>
          <w:sz w:val="24"/>
          <w:szCs w:val="24"/>
        </w:rPr>
      </w:pPr>
    </w:p>
    <w:p w14:paraId="1421848C" w14:textId="77777777" w:rsidR="004E49F8" w:rsidRPr="00BD20B0" w:rsidRDefault="004E49F8" w:rsidP="009D4382">
      <w:pPr>
        <w:pStyle w:val="PargrafodaLista"/>
        <w:numPr>
          <w:ilvl w:val="1"/>
          <w:numId w:val="15"/>
        </w:numPr>
        <w:spacing w:after="200" w:line="276" w:lineRule="auto"/>
        <w:ind w:left="567" w:firstLine="0"/>
        <w:jc w:val="both"/>
        <w:rPr>
          <w:rFonts w:ascii="Arial" w:hAnsi="Arial" w:cs="Arial"/>
          <w:sz w:val="24"/>
          <w:szCs w:val="24"/>
          <w:lang w:val="pt-PT"/>
        </w:rPr>
      </w:pPr>
      <w:r w:rsidRPr="00BD20B0">
        <w:rPr>
          <w:rFonts w:ascii="Arial" w:hAnsi="Arial" w:cs="Arial"/>
          <w:sz w:val="24"/>
          <w:szCs w:val="24"/>
          <w:lang w:val="pt-PT"/>
        </w:rPr>
        <w:t>Nos termos da Lei nº 12.527, de 18  de novembro  de 2011, esta Equipe  dePlanejamento entende que:</w:t>
      </w:r>
    </w:p>
    <w:p w14:paraId="64E69931" w14:textId="77777777" w:rsidR="004E49F8" w:rsidRPr="00BD20B0" w:rsidRDefault="004E49F8" w:rsidP="001D2EE6">
      <w:pPr>
        <w:pStyle w:val="PargrafodaLista"/>
        <w:spacing w:line="276" w:lineRule="auto"/>
        <w:ind w:left="390"/>
        <w:rPr>
          <w:rFonts w:ascii="Arial" w:hAnsi="Arial" w:cs="Arial"/>
          <w:sz w:val="24"/>
          <w:szCs w:val="24"/>
          <w:lang w:val="pt-PT"/>
        </w:rPr>
      </w:pPr>
    </w:p>
    <w:p w14:paraId="7D8FDEB0" w14:textId="7C15B819" w:rsidR="004E49F8" w:rsidRDefault="00974626" w:rsidP="001D2EE6">
      <w:pPr>
        <w:pStyle w:val="PargrafodaLista"/>
        <w:spacing w:line="276" w:lineRule="auto"/>
        <w:ind w:left="567"/>
        <w:rPr>
          <w:rFonts w:ascii="Arial" w:hAnsi="Arial" w:cs="Arial"/>
          <w:sz w:val="24"/>
          <w:szCs w:val="24"/>
          <w:lang w:val="pt-PT"/>
        </w:rPr>
      </w:pPr>
      <w:r w:rsidRPr="00974626">
        <w:rPr>
          <w:rFonts w:ascii="Arial" w:hAnsi="Arial" w:cs="Arial"/>
          <w:b/>
          <w:bCs/>
          <w:sz w:val="24"/>
          <w:szCs w:val="24"/>
          <w:lang w:val="pt-PT"/>
        </w:rPr>
        <w:t>19.1.1</w:t>
      </w:r>
      <w:r>
        <w:rPr>
          <w:rFonts w:ascii="Arial" w:hAnsi="Arial" w:cs="Arial"/>
          <w:sz w:val="24"/>
          <w:szCs w:val="24"/>
          <w:lang w:val="pt-PT"/>
        </w:rPr>
        <w:t>.</w:t>
      </w:r>
      <w:r>
        <w:rPr>
          <w:rFonts w:ascii="Arial" w:hAnsi="Arial" w:cs="Arial"/>
          <w:sz w:val="24"/>
          <w:szCs w:val="24"/>
          <w:lang w:val="pt-PT"/>
        </w:rPr>
        <w:tab/>
      </w:r>
      <w:r w:rsidR="004E49F8" w:rsidRPr="00BD20B0">
        <w:rPr>
          <w:rFonts w:ascii="Arial" w:hAnsi="Arial" w:cs="Arial"/>
          <w:sz w:val="24"/>
          <w:szCs w:val="24"/>
          <w:lang w:val="pt-PT"/>
        </w:rPr>
        <w:t xml:space="preserve">( x ) As informações contidas no presente estudo preliminar </w:t>
      </w:r>
      <w:r w:rsidR="004E49F8" w:rsidRPr="00974626">
        <w:rPr>
          <w:rFonts w:ascii="Arial" w:hAnsi="Arial" w:cs="Arial"/>
          <w:b/>
          <w:bCs/>
          <w:sz w:val="24"/>
          <w:szCs w:val="24"/>
          <w:lang w:val="pt-PT"/>
        </w:rPr>
        <w:t>DEVERÃO ESTAR DISPONÍVEIS</w:t>
      </w:r>
      <w:r w:rsidR="004E49F8" w:rsidRPr="00BD20B0">
        <w:rPr>
          <w:rFonts w:ascii="Arial" w:hAnsi="Arial" w:cs="Arial"/>
          <w:sz w:val="24"/>
          <w:szCs w:val="24"/>
          <w:lang w:val="pt-PT"/>
        </w:rPr>
        <w:t xml:space="preserve"> para qualquer interessado, pois não se caracterizam como sigilosas.</w:t>
      </w:r>
    </w:p>
    <w:p w14:paraId="4C2D1873" w14:textId="77777777" w:rsidR="004E49F8" w:rsidRPr="00BD20B0" w:rsidRDefault="004E49F8" w:rsidP="001D2EE6">
      <w:pPr>
        <w:pStyle w:val="PargrafodaLista"/>
        <w:spacing w:line="276" w:lineRule="auto"/>
        <w:ind w:left="567"/>
        <w:rPr>
          <w:rFonts w:ascii="Arial" w:hAnsi="Arial" w:cs="Arial"/>
          <w:sz w:val="24"/>
          <w:szCs w:val="24"/>
          <w:lang w:val="pt-PT"/>
        </w:rPr>
      </w:pPr>
    </w:p>
    <w:p w14:paraId="135F09BD" w14:textId="427C20DC" w:rsidR="004E49F8" w:rsidRPr="00BD20B0" w:rsidRDefault="00974626" w:rsidP="001D2EE6">
      <w:pPr>
        <w:pStyle w:val="PargrafodaLista"/>
        <w:spacing w:line="276" w:lineRule="auto"/>
        <w:ind w:left="567"/>
        <w:rPr>
          <w:rFonts w:ascii="Arial" w:hAnsi="Arial" w:cs="Arial"/>
          <w:sz w:val="24"/>
          <w:szCs w:val="24"/>
          <w:lang w:val="pt-PT"/>
        </w:rPr>
      </w:pPr>
      <w:r w:rsidRPr="00974626">
        <w:rPr>
          <w:rFonts w:ascii="Arial" w:hAnsi="Arial" w:cs="Arial"/>
          <w:b/>
          <w:bCs/>
          <w:sz w:val="24"/>
          <w:szCs w:val="24"/>
          <w:lang w:val="pt-PT"/>
        </w:rPr>
        <w:t>19.1.2.</w:t>
      </w:r>
      <w:r>
        <w:rPr>
          <w:rFonts w:ascii="Arial" w:hAnsi="Arial" w:cs="Arial"/>
          <w:sz w:val="24"/>
          <w:szCs w:val="24"/>
          <w:lang w:val="pt-PT"/>
        </w:rPr>
        <w:tab/>
      </w:r>
      <w:r w:rsidR="004E49F8" w:rsidRPr="00BD20B0">
        <w:rPr>
          <w:rFonts w:ascii="Arial" w:hAnsi="Arial" w:cs="Arial"/>
          <w:sz w:val="24"/>
          <w:szCs w:val="24"/>
          <w:lang w:val="pt-PT"/>
        </w:rPr>
        <w:t xml:space="preserve">( </w:t>
      </w:r>
      <w:r>
        <w:rPr>
          <w:rFonts w:ascii="Arial" w:hAnsi="Arial" w:cs="Arial"/>
          <w:sz w:val="24"/>
          <w:szCs w:val="24"/>
          <w:lang w:val="pt-PT"/>
        </w:rPr>
        <w:t xml:space="preserve">  </w:t>
      </w:r>
      <w:r w:rsidR="004E49F8" w:rsidRPr="00BD20B0">
        <w:rPr>
          <w:rFonts w:ascii="Arial" w:hAnsi="Arial" w:cs="Arial"/>
          <w:sz w:val="24"/>
          <w:szCs w:val="24"/>
          <w:lang w:val="pt-PT"/>
        </w:rPr>
        <w:t>) As informações contidas no presente estudo preliminar ASSUMEM CARÁTER SIGILOSO, nos termos do Art. 23 da Lei nº 12.527/2011, e, portanto, deverão ter acesso restrito.</w:t>
      </w:r>
    </w:p>
    <w:p w14:paraId="40055E9E" w14:textId="77777777" w:rsidR="004E49F8" w:rsidRDefault="004E49F8" w:rsidP="00352DE9">
      <w:pPr>
        <w:pStyle w:val="PargrafodaLista"/>
        <w:ind w:left="390"/>
        <w:jc w:val="center"/>
        <w:rPr>
          <w:rFonts w:ascii="Arial" w:hAnsi="Arial" w:cs="Arial"/>
          <w:sz w:val="24"/>
          <w:szCs w:val="24"/>
          <w:lang w:val="pt-PT"/>
        </w:rPr>
      </w:pPr>
    </w:p>
    <w:p w14:paraId="4015EDED" w14:textId="77777777" w:rsidR="004E49F8" w:rsidRDefault="004E49F8" w:rsidP="00352DE9">
      <w:pPr>
        <w:pStyle w:val="PargrafodaLista"/>
        <w:ind w:left="390"/>
        <w:jc w:val="center"/>
        <w:rPr>
          <w:rFonts w:ascii="Arial" w:hAnsi="Arial" w:cs="Arial"/>
          <w:sz w:val="24"/>
          <w:szCs w:val="24"/>
          <w:lang w:val="pt-PT"/>
        </w:rPr>
      </w:pPr>
    </w:p>
    <w:p w14:paraId="3EE94F8B" w14:textId="77777777" w:rsidR="00352DE9" w:rsidRPr="009D4382" w:rsidRDefault="00352DE9" w:rsidP="00352DE9">
      <w:pPr>
        <w:pStyle w:val="PargrafodaLista"/>
        <w:ind w:left="390"/>
        <w:jc w:val="center"/>
        <w:rPr>
          <w:rFonts w:ascii="Arial" w:hAnsi="Arial" w:cs="Arial"/>
          <w:sz w:val="24"/>
          <w:szCs w:val="24"/>
          <w:lang w:val="pt-PT"/>
        </w:rPr>
      </w:pPr>
    </w:p>
    <w:p w14:paraId="24558001" w14:textId="44938276" w:rsidR="004E49F8" w:rsidRPr="009D4382" w:rsidRDefault="001D7757" w:rsidP="001D7757">
      <w:pPr>
        <w:pStyle w:val="PargrafodaLista"/>
        <w:spacing w:line="240" w:lineRule="auto"/>
        <w:ind w:left="390"/>
        <w:jc w:val="center"/>
        <w:rPr>
          <w:rFonts w:ascii="Arial" w:hAnsi="Arial" w:cs="Arial"/>
          <w:b/>
          <w:bCs/>
          <w:sz w:val="20"/>
          <w:szCs w:val="20"/>
          <w:lang w:val="pt-PT"/>
        </w:rPr>
      </w:pPr>
      <w:bookmarkStart w:id="37" w:name="_Hlk164424894"/>
      <w:r w:rsidRPr="009D4382">
        <w:rPr>
          <w:rFonts w:ascii="Arial" w:hAnsi="Arial" w:cs="Arial"/>
          <w:b/>
          <w:bCs/>
          <w:sz w:val="20"/>
          <w:szCs w:val="20"/>
          <w:lang w:val="pt-PT"/>
        </w:rPr>
        <w:t>ALINE VALADÃO VIEIRA GUALDA PEREIRA</w:t>
      </w:r>
    </w:p>
    <w:p w14:paraId="7F1C7735" w14:textId="77777777" w:rsidR="004E49F8" w:rsidRPr="009D4382" w:rsidRDefault="004E49F8" w:rsidP="001D7757">
      <w:pPr>
        <w:pStyle w:val="PargrafodaLista"/>
        <w:spacing w:line="240" w:lineRule="auto"/>
        <w:ind w:left="390"/>
        <w:jc w:val="center"/>
        <w:rPr>
          <w:rFonts w:ascii="Arial" w:hAnsi="Arial" w:cs="Arial"/>
          <w:sz w:val="20"/>
          <w:szCs w:val="20"/>
          <w:lang w:val="pt-PT"/>
        </w:rPr>
      </w:pPr>
      <w:r w:rsidRPr="009D4382">
        <w:rPr>
          <w:rFonts w:ascii="Arial" w:hAnsi="Arial" w:cs="Arial"/>
          <w:sz w:val="20"/>
          <w:szCs w:val="20"/>
          <w:lang w:val="pt-PT"/>
        </w:rPr>
        <w:t>Elemento de Equipe da E/CTO</w:t>
      </w:r>
    </w:p>
    <w:p w14:paraId="02162C16" w14:textId="77777777" w:rsidR="004E49F8" w:rsidRPr="009D4382" w:rsidRDefault="004E49F8" w:rsidP="001D7757">
      <w:pPr>
        <w:pStyle w:val="PargrafodaLista"/>
        <w:spacing w:line="240" w:lineRule="auto"/>
        <w:ind w:left="390"/>
        <w:jc w:val="center"/>
        <w:rPr>
          <w:rFonts w:ascii="Arial" w:hAnsi="Arial" w:cs="Arial"/>
          <w:sz w:val="20"/>
          <w:szCs w:val="20"/>
          <w:lang w:val="pt-PT"/>
        </w:rPr>
      </w:pPr>
      <w:r w:rsidRPr="009D4382">
        <w:rPr>
          <w:rFonts w:ascii="Arial" w:hAnsi="Arial" w:cs="Arial"/>
          <w:sz w:val="20"/>
          <w:szCs w:val="20"/>
          <w:lang w:val="pt-PT"/>
        </w:rPr>
        <w:t>Mat.: 10/302.451-0</w:t>
      </w:r>
    </w:p>
    <w:p w14:paraId="27A5F6F9" w14:textId="77777777" w:rsidR="004E49F8" w:rsidRDefault="004E49F8" w:rsidP="00352DE9">
      <w:pPr>
        <w:pStyle w:val="PargrafodaLista"/>
        <w:ind w:left="390"/>
        <w:rPr>
          <w:rFonts w:ascii="Arial" w:hAnsi="Arial" w:cs="Arial"/>
          <w:sz w:val="24"/>
          <w:szCs w:val="24"/>
          <w:lang w:val="pt-PT"/>
        </w:rPr>
      </w:pPr>
    </w:p>
    <w:p w14:paraId="25008408" w14:textId="72A48CDC" w:rsidR="004E49F8" w:rsidRDefault="004E49F8" w:rsidP="00352DE9">
      <w:pPr>
        <w:pStyle w:val="PargrafodaLista"/>
        <w:ind w:left="390"/>
        <w:rPr>
          <w:rFonts w:ascii="Arial" w:hAnsi="Arial" w:cs="Arial"/>
          <w:sz w:val="24"/>
          <w:szCs w:val="24"/>
          <w:lang w:val="pt-PT"/>
        </w:rPr>
      </w:pPr>
      <w:r w:rsidRPr="00AB3549">
        <w:rPr>
          <w:rFonts w:ascii="Arial" w:hAnsi="Arial" w:cs="Arial"/>
          <w:sz w:val="24"/>
          <w:szCs w:val="24"/>
          <w:lang w:val="pt-PT"/>
        </w:rPr>
        <w:t>De acordo/aprovo:</w:t>
      </w:r>
    </w:p>
    <w:p w14:paraId="65996734" w14:textId="77777777" w:rsidR="00974626" w:rsidRDefault="00974626" w:rsidP="00352DE9">
      <w:pPr>
        <w:pStyle w:val="PargrafodaLista"/>
        <w:ind w:left="390"/>
        <w:rPr>
          <w:rFonts w:ascii="Arial" w:hAnsi="Arial" w:cs="Arial"/>
          <w:sz w:val="24"/>
          <w:szCs w:val="24"/>
          <w:lang w:val="pt-PT"/>
        </w:rPr>
      </w:pPr>
    </w:p>
    <w:p w14:paraId="65545E60" w14:textId="77777777" w:rsidR="00974626" w:rsidRPr="00AB3549" w:rsidRDefault="00974626" w:rsidP="00352DE9">
      <w:pPr>
        <w:pStyle w:val="PargrafodaLista"/>
        <w:ind w:left="390"/>
        <w:rPr>
          <w:rFonts w:ascii="Arial" w:hAnsi="Arial" w:cs="Arial"/>
          <w:sz w:val="24"/>
          <w:szCs w:val="24"/>
          <w:lang w:val="pt-PT"/>
        </w:rPr>
      </w:pPr>
    </w:p>
    <w:p w14:paraId="1FD5DBA8" w14:textId="77777777" w:rsidR="004E49F8" w:rsidRPr="00AB3549" w:rsidRDefault="004E49F8" w:rsidP="00352DE9">
      <w:pPr>
        <w:pStyle w:val="PargrafodaLista"/>
        <w:ind w:left="390"/>
        <w:jc w:val="center"/>
        <w:rPr>
          <w:rFonts w:ascii="Arial" w:hAnsi="Arial" w:cs="Arial"/>
          <w:sz w:val="24"/>
          <w:szCs w:val="24"/>
          <w:lang w:val="pt-PT"/>
        </w:rPr>
      </w:pPr>
    </w:p>
    <w:p w14:paraId="6A589113" w14:textId="77777777" w:rsidR="004E49F8" w:rsidRPr="001D7757" w:rsidRDefault="004E49F8" w:rsidP="001D7757">
      <w:pPr>
        <w:pStyle w:val="PargrafodaLista"/>
        <w:spacing w:line="240" w:lineRule="auto"/>
        <w:ind w:left="390"/>
        <w:jc w:val="center"/>
        <w:rPr>
          <w:rFonts w:ascii="Arial" w:hAnsi="Arial" w:cs="Arial"/>
          <w:b/>
          <w:bCs/>
          <w:sz w:val="20"/>
          <w:szCs w:val="20"/>
          <w:lang w:val="pt-PT"/>
        </w:rPr>
      </w:pPr>
      <w:r w:rsidRPr="001D7757">
        <w:rPr>
          <w:rFonts w:ascii="Arial" w:hAnsi="Arial" w:cs="Arial"/>
          <w:b/>
          <w:bCs/>
          <w:sz w:val="20"/>
          <w:szCs w:val="20"/>
          <w:lang w:val="pt-PT"/>
        </w:rPr>
        <w:t>RODRIGO JOSÉ ABREU DOS SANTOS</w:t>
      </w:r>
    </w:p>
    <w:p w14:paraId="62C265F5" w14:textId="77777777" w:rsidR="004E49F8" w:rsidRPr="001D7757" w:rsidRDefault="004E49F8" w:rsidP="001D7757">
      <w:pPr>
        <w:pStyle w:val="PargrafodaLista"/>
        <w:spacing w:line="240" w:lineRule="auto"/>
        <w:ind w:left="390"/>
        <w:jc w:val="center"/>
        <w:rPr>
          <w:rFonts w:ascii="Arial" w:hAnsi="Arial" w:cs="Arial"/>
          <w:sz w:val="20"/>
          <w:szCs w:val="20"/>
          <w:lang w:val="pt-PT"/>
        </w:rPr>
      </w:pPr>
      <w:r w:rsidRPr="001D7757">
        <w:rPr>
          <w:rFonts w:ascii="Arial" w:hAnsi="Arial" w:cs="Arial"/>
          <w:sz w:val="20"/>
          <w:szCs w:val="20"/>
          <w:lang w:val="pt-PT"/>
        </w:rPr>
        <w:t>Coordenador Técnico da E/CTO</w:t>
      </w:r>
    </w:p>
    <w:p w14:paraId="56CE62F6" w14:textId="77777777" w:rsidR="004E49F8" w:rsidRPr="001D7757" w:rsidRDefault="004E49F8" w:rsidP="001D7757">
      <w:pPr>
        <w:pStyle w:val="PargrafodaLista"/>
        <w:spacing w:line="240" w:lineRule="auto"/>
        <w:ind w:left="390"/>
        <w:jc w:val="center"/>
        <w:rPr>
          <w:rFonts w:ascii="Arial" w:hAnsi="Arial" w:cs="Arial"/>
          <w:sz w:val="20"/>
          <w:szCs w:val="20"/>
          <w:lang w:val="pt-PT"/>
        </w:rPr>
      </w:pPr>
      <w:r w:rsidRPr="001D7757">
        <w:rPr>
          <w:rFonts w:ascii="Arial" w:hAnsi="Arial" w:cs="Arial"/>
          <w:sz w:val="20"/>
          <w:szCs w:val="20"/>
          <w:lang w:val="pt-PT"/>
        </w:rPr>
        <w:t>Mat.: 11/263.563-9</w:t>
      </w:r>
    </w:p>
    <w:bookmarkEnd w:id="37"/>
    <w:p w14:paraId="46B753FA" w14:textId="77777777" w:rsidR="004E49F8" w:rsidRDefault="004E49F8" w:rsidP="004E49F8">
      <w:pPr>
        <w:pStyle w:val="PargrafodaLista"/>
        <w:ind w:left="390"/>
        <w:jc w:val="center"/>
        <w:rPr>
          <w:rFonts w:ascii="Arial" w:hAnsi="Arial" w:cs="Arial"/>
          <w:sz w:val="24"/>
          <w:szCs w:val="24"/>
          <w:lang w:val="pt-PT"/>
        </w:rPr>
      </w:pPr>
    </w:p>
    <w:p w14:paraId="509256DE" w14:textId="77777777" w:rsidR="001D7757" w:rsidRDefault="001D7757" w:rsidP="004E49F8">
      <w:pPr>
        <w:pStyle w:val="PargrafodaLista"/>
        <w:ind w:left="390"/>
        <w:jc w:val="center"/>
        <w:rPr>
          <w:rFonts w:ascii="Arial" w:hAnsi="Arial" w:cs="Arial"/>
          <w:sz w:val="24"/>
          <w:szCs w:val="24"/>
          <w:lang w:val="pt-PT"/>
        </w:rPr>
      </w:pPr>
    </w:p>
    <w:p w14:paraId="7B113B20" w14:textId="7459F77C" w:rsidR="009D4382" w:rsidRDefault="009D4382">
      <w:pPr>
        <w:rPr>
          <w:rFonts w:ascii="Arial" w:hAnsi="Arial" w:cs="Arial"/>
          <w:b/>
          <w:bCs/>
          <w:sz w:val="24"/>
          <w:szCs w:val="24"/>
          <w:lang w:val="pt-PT"/>
        </w:rPr>
      </w:pPr>
    </w:p>
    <w:sectPr w:rsidR="009D4382" w:rsidSect="003363D7">
      <w:headerReference w:type="default" r:id="rId9"/>
      <w:pgSz w:w="11906" w:h="16838"/>
      <w:pgMar w:top="1985" w:right="1133"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833C6" w14:textId="77777777" w:rsidR="003363D7" w:rsidRDefault="003363D7" w:rsidP="00EE5C57">
      <w:pPr>
        <w:spacing w:after="0" w:line="240" w:lineRule="auto"/>
      </w:pPr>
      <w:r>
        <w:separator/>
      </w:r>
    </w:p>
  </w:endnote>
  <w:endnote w:type="continuationSeparator" w:id="0">
    <w:p w14:paraId="279FC7E0" w14:textId="77777777" w:rsidR="003363D7" w:rsidRDefault="003363D7" w:rsidP="00EE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26B6E" w14:textId="77777777" w:rsidR="003363D7" w:rsidRDefault="003363D7" w:rsidP="00EE5C57">
      <w:pPr>
        <w:spacing w:after="0" w:line="240" w:lineRule="auto"/>
      </w:pPr>
      <w:r>
        <w:separator/>
      </w:r>
    </w:p>
  </w:footnote>
  <w:footnote w:type="continuationSeparator" w:id="0">
    <w:p w14:paraId="2162AA53" w14:textId="77777777" w:rsidR="003363D7" w:rsidRDefault="003363D7" w:rsidP="00EE5C57">
      <w:pPr>
        <w:spacing w:after="0" w:line="240" w:lineRule="auto"/>
      </w:pPr>
      <w:r>
        <w:continuationSeparator/>
      </w:r>
    </w:p>
  </w:footnote>
  <w:footnote w:id="1">
    <w:p w14:paraId="32B8BD34" w14:textId="6E48ED80" w:rsidR="00FF1502" w:rsidRDefault="00FF1502" w:rsidP="00C14D15">
      <w:pPr>
        <w:pStyle w:val="Textodenotaderodap"/>
        <w:spacing w:line="240" w:lineRule="auto"/>
      </w:pPr>
      <w:r>
        <w:rPr>
          <w:rStyle w:val="Refdenotaderodap"/>
        </w:rPr>
        <w:footnoteRef/>
      </w:r>
      <w:r>
        <w:t xml:space="preserve"> </w:t>
      </w:r>
      <w:r w:rsidR="00B24C05" w:rsidRPr="00293A88">
        <w:rPr>
          <w:rFonts w:ascii="Arial" w:hAnsi="Arial" w:cs="Arial"/>
          <w:bCs/>
          <w:sz w:val="16"/>
          <w:szCs w:val="16"/>
        </w:rPr>
        <w:t>Regulamento disponível em: &lt;</w:t>
      </w:r>
      <w:hyperlink r:id="rId1" w:history="1">
        <w:r w:rsidR="00B24C05" w:rsidRPr="00293A88">
          <w:rPr>
            <w:rStyle w:val="Hyperlink"/>
            <w:rFonts w:ascii="Arial" w:hAnsi="Arial" w:cs="Arial"/>
            <w:bCs/>
            <w:sz w:val="16"/>
            <w:szCs w:val="16"/>
          </w:rPr>
          <w:t>https://educacao.prefeitura.rio/wp-content/uploads/sites/42/2023/03/RESOLUCAO-SME-No-382-30-DE-MARCO-DE-2023-Olimpiada-Carioca-de-Matematica.pdf</w:t>
        </w:r>
      </w:hyperlink>
      <w:r w:rsidR="00B24C05" w:rsidRPr="00293A88">
        <w:rPr>
          <w:rFonts w:ascii="Arial" w:hAnsi="Arial" w:cs="Arial"/>
          <w:bCs/>
          <w:sz w:val="16"/>
          <w:szCs w:val="16"/>
        </w:rPr>
        <w:t>&gt; Acesso em: 05 de abr. 2024.</w:t>
      </w:r>
    </w:p>
  </w:footnote>
  <w:footnote w:id="2">
    <w:p w14:paraId="1B935BB6" w14:textId="77777777" w:rsidR="00A13DC6" w:rsidRPr="00447ED1" w:rsidRDefault="00A13DC6" w:rsidP="004E49F8">
      <w:pPr>
        <w:pStyle w:val="Textodenotaderodap"/>
        <w:rPr>
          <w:rFonts w:ascii="Arial" w:hAnsi="Arial" w:cs="Arial"/>
          <w:sz w:val="16"/>
          <w:szCs w:val="16"/>
        </w:rPr>
      </w:pPr>
      <w:r w:rsidRPr="00447ED1">
        <w:rPr>
          <w:rStyle w:val="Refdenotaderodap"/>
          <w:rFonts w:ascii="Arial" w:hAnsi="Arial" w:cs="Arial"/>
          <w:sz w:val="16"/>
          <w:szCs w:val="16"/>
        </w:rPr>
        <w:footnoteRef/>
      </w:r>
      <w:r w:rsidRPr="00447ED1">
        <w:rPr>
          <w:rFonts w:ascii="Arial" w:hAnsi="Arial" w:cs="Arial"/>
          <w:sz w:val="16"/>
          <w:szCs w:val="16"/>
        </w:rPr>
        <w:t xml:space="preserve"> Na impossibilidade </w:t>
      </w:r>
      <w:proofErr w:type="gramStart"/>
      <w:r w:rsidRPr="00447ED1">
        <w:rPr>
          <w:rFonts w:ascii="Arial" w:hAnsi="Arial" w:cs="Arial"/>
          <w:sz w:val="16"/>
          <w:szCs w:val="16"/>
        </w:rPr>
        <w:t>da</w:t>
      </w:r>
      <w:proofErr w:type="gramEnd"/>
      <w:r w:rsidRPr="00447ED1">
        <w:rPr>
          <w:rFonts w:ascii="Arial" w:hAnsi="Arial" w:cs="Arial"/>
          <w:sz w:val="16"/>
          <w:szCs w:val="16"/>
        </w:rPr>
        <w:t xml:space="preserve"> hospedagem fornecer café da manhã continental, essa refeição deverá ser fornecida pela contratada.</w:t>
      </w:r>
    </w:p>
  </w:footnote>
  <w:footnote w:id="3">
    <w:p w14:paraId="40DC77D7" w14:textId="6117FA10" w:rsidR="00C761B5" w:rsidRPr="00C761B5" w:rsidRDefault="00C761B5">
      <w:pPr>
        <w:pStyle w:val="Textodenotaderodap"/>
        <w:rPr>
          <w:sz w:val="16"/>
          <w:szCs w:val="16"/>
        </w:rPr>
      </w:pPr>
      <w:r w:rsidRPr="00C761B5">
        <w:rPr>
          <w:rStyle w:val="Refdenotaderodap"/>
          <w:sz w:val="20"/>
          <w:szCs w:val="20"/>
        </w:rPr>
        <w:footnoteRef/>
      </w:r>
      <w:r w:rsidRPr="00C761B5">
        <w:rPr>
          <w:sz w:val="16"/>
          <w:szCs w:val="16"/>
        </w:rPr>
        <w:t xml:space="preserve"> </w:t>
      </w:r>
      <w:hyperlink r:id="rId2" w:history="1">
        <w:r w:rsidRPr="00C761B5">
          <w:rPr>
            <w:rStyle w:val="Hyperlink"/>
            <w:rFonts w:ascii="Arial" w:hAnsi="Arial" w:cs="Arial"/>
            <w:sz w:val="16"/>
            <w:szCs w:val="16"/>
          </w:rPr>
          <w:t>Orientações ANAC</w:t>
        </w:r>
      </w:hyperlink>
    </w:p>
  </w:footnote>
  <w:footnote w:id="4">
    <w:p w14:paraId="58702DCB" w14:textId="45928FBC" w:rsidR="00682999" w:rsidRPr="00624835" w:rsidRDefault="00682999" w:rsidP="00624835">
      <w:pPr>
        <w:pStyle w:val="Ttulo1"/>
        <w:shd w:val="clear" w:color="auto" w:fill="FFFFFF"/>
        <w:spacing w:before="0"/>
        <w:rPr>
          <w:sz w:val="16"/>
          <w:szCs w:val="16"/>
        </w:rPr>
      </w:pPr>
      <w:r w:rsidRPr="00624835">
        <w:rPr>
          <w:rStyle w:val="Refdenotaderodap"/>
          <w:rFonts w:ascii="Arial" w:hAnsi="Arial" w:cs="Arial"/>
          <w:sz w:val="16"/>
          <w:szCs w:val="16"/>
        </w:rPr>
        <w:footnoteRef/>
      </w:r>
      <w:r w:rsidR="00624835" w:rsidRPr="00624835">
        <w:rPr>
          <w:rFonts w:ascii="Arial" w:hAnsi="Arial" w:cs="Arial"/>
          <w:sz w:val="16"/>
          <w:szCs w:val="16"/>
        </w:rPr>
        <w:t xml:space="preserve"> </w:t>
      </w:r>
      <w:bookmarkStart w:id="13" w:name="_Hlk163834036"/>
      <w:r w:rsidR="00624835" w:rsidRPr="00624835">
        <w:rPr>
          <w:rFonts w:ascii="Arial" w:eastAsia="Times New Roman" w:hAnsi="Arial" w:cs="Arial"/>
          <w:color w:val="212529"/>
          <w:kern w:val="36"/>
          <w:sz w:val="16"/>
          <w:szCs w:val="16"/>
          <w:lang w:eastAsia="pt-BR"/>
        </w:rPr>
        <w:t>Lei nº 8.069 de 13 de julho de 1990</w:t>
      </w:r>
      <w:r w:rsidR="00624835">
        <w:rPr>
          <w:rFonts w:ascii="Arial" w:eastAsia="Times New Roman" w:hAnsi="Arial" w:cs="Arial"/>
          <w:color w:val="212529"/>
          <w:kern w:val="36"/>
          <w:sz w:val="16"/>
          <w:szCs w:val="16"/>
          <w:lang w:eastAsia="pt-BR"/>
        </w:rPr>
        <w:t xml:space="preserve">. </w:t>
      </w:r>
      <w:r w:rsidR="00624835" w:rsidRPr="00624835">
        <w:rPr>
          <w:rFonts w:ascii="Arial" w:hAnsi="Arial" w:cs="Arial"/>
          <w:color w:val="000000"/>
          <w:sz w:val="16"/>
          <w:szCs w:val="16"/>
          <w:shd w:val="clear" w:color="auto" w:fill="FFFFFF"/>
        </w:rPr>
        <w:t>Art. 83.  “Nenhuma criança ou adolescente menor de 16 (dezesseis) anos poderá viajar para fora da comarca onde reside desacompanhado dos pais ou dos responsáveis sem expressa autorização judicial.”</w:t>
      </w:r>
    </w:p>
    <w:bookmarkEnd w:id="13"/>
  </w:footnote>
  <w:footnote w:id="5">
    <w:p w14:paraId="1197BFDB" w14:textId="77777777" w:rsidR="00124E8C" w:rsidRPr="004F1B37" w:rsidRDefault="00124E8C" w:rsidP="00124E8C">
      <w:pPr>
        <w:pStyle w:val="Textodenotaderodap"/>
        <w:rPr>
          <w:rFonts w:ascii="Arial" w:hAnsi="Arial" w:cs="Arial"/>
          <w:sz w:val="16"/>
          <w:szCs w:val="16"/>
        </w:rPr>
      </w:pPr>
      <w:r w:rsidRPr="004F1B37">
        <w:rPr>
          <w:rStyle w:val="Refdenotaderodap"/>
          <w:rFonts w:ascii="Arial" w:hAnsi="Arial" w:cs="Arial"/>
          <w:sz w:val="16"/>
          <w:szCs w:val="16"/>
        </w:rPr>
        <w:footnoteRef/>
      </w:r>
      <w:r w:rsidRPr="004F1B37">
        <w:rPr>
          <w:rFonts w:ascii="Arial" w:hAnsi="Arial" w:cs="Arial"/>
          <w:sz w:val="16"/>
          <w:szCs w:val="16"/>
        </w:rPr>
        <w:t xml:space="preserve"> 6https://www.vaipradisney.com/blog/</w:t>
      </w:r>
      <w:proofErr w:type="spellStart"/>
      <w:r w:rsidRPr="004F1B37">
        <w:rPr>
          <w:rFonts w:ascii="Arial" w:hAnsi="Arial" w:cs="Arial"/>
          <w:sz w:val="16"/>
          <w:szCs w:val="16"/>
        </w:rPr>
        <w:t>hoteis</w:t>
      </w:r>
      <w:proofErr w:type="spellEnd"/>
      <w:r w:rsidRPr="004F1B37">
        <w:rPr>
          <w:rFonts w:ascii="Arial" w:hAnsi="Arial" w:cs="Arial"/>
          <w:sz w:val="16"/>
          <w:szCs w:val="16"/>
        </w:rPr>
        <w:t>-dentro-da-</w:t>
      </w:r>
      <w:proofErr w:type="spellStart"/>
      <w:r w:rsidRPr="004F1B37">
        <w:rPr>
          <w:rFonts w:ascii="Arial" w:hAnsi="Arial" w:cs="Arial"/>
          <w:sz w:val="16"/>
          <w:szCs w:val="16"/>
        </w:rPr>
        <w:t>disney</w:t>
      </w:r>
      <w:proofErr w:type="spellEnd"/>
      <w:r w:rsidRPr="004F1B37">
        <w:rPr>
          <w:rFonts w:ascii="Arial" w:hAnsi="Arial" w:cs="Arial"/>
          <w:sz w:val="16"/>
          <w:szCs w:val="16"/>
        </w:rPr>
        <w:t>/. O portal conta com informações detalhadas com relação às características dos principais hotéis e resorts que atendem aos visitantes do complexo Disney.</w:t>
      </w:r>
    </w:p>
  </w:footnote>
  <w:footnote w:id="6">
    <w:p w14:paraId="5DEFD2B1" w14:textId="77777777" w:rsidR="00B472B4" w:rsidRPr="009E7F02" w:rsidRDefault="00B472B4" w:rsidP="00B472B4">
      <w:pPr>
        <w:pStyle w:val="Textodenotaderodap"/>
        <w:spacing w:line="240" w:lineRule="auto"/>
        <w:rPr>
          <w:rFonts w:ascii="Arial" w:hAnsi="Arial" w:cs="Arial"/>
          <w:sz w:val="20"/>
          <w:szCs w:val="20"/>
        </w:rPr>
      </w:pPr>
      <w:r w:rsidRPr="009E7F02">
        <w:rPr>
          <w:rStyle w:val="Refdenotaderodap"/>
          <w:rFonts w:ascii="Arial" w:hAnsi="Arial" w:cs="Arial"/>
          <w:sz w:val="20"/>
          <w:szCs w:val="20"/>
        </w:rPr>
        <w:footnoteRef/>
      </w:r>
      <w:r w:rsidRPr="009E7F02">
        <w:rPr>
          <w:rFonts w:ascii="Arial" w:hAnsi="Arial" w:cs="Arial"/>
          <w:sz w:val="20"/>
          <w:szCs w:val="20"/>
        </w:rPr>
        <w:t xml:space="preserve"> Os valores do serviço de emissão de visto foram obtidos através da soma do valor da assessoria de cada empresa + a taxa de emissão de visto, equivalente a US$185. Para a sua conversão em Reais, considerou-se US$ 1,00 = R$5,40</w:t>
      </w:r>
    </w:p>
  </w:footnote>
  <w:footnote w:id="7">
    <w:p w14:paraId="5472C257" w14:textId="77777777" w:rsidR="00B472B4" w:rsidRPr="002C5236" w:rsidRDefault="00B472B4" w:rsidP="00B472B4">
      <w:pPr>
        <w:pStyle w:val="Textodenotaderodap"/>
        <w:spacing w:line="240" w:lineRule="auto"/>
        <w:rPr>
          <w:rStyle w:val="Refdenotaderodap"/>
          <w:rFonts w:ascii="Arial" w:hAnsi="Arial" w:cs="Arial"/>
          <w:sz w:val="20"/>
          <w:szCs w:val="20"/>
          <w:vertAlign w:val="baseline"/>
        </w:rPr>
      </w:pPr>
      <w:r w:rsidRPr="002C5236">
        <w:rPr>
          <w:rStyle w:val="Refdenotaderodap"/>
          <w:rFonts w:ascii="Arial" w:hAnsi="Arial" w:cs="Arial"/>
          <w:sz w:val="20"/>
          <w:szCs w:val="20"/>
          <w:vertAlign w:val="baseline"/>
        </w:rPr>
        <w:footnoteRef/>
      </w:r>
      <w:r w:rsidRPr="002C5236">
        <w:rPr>
          <w:rFonts w:ascii="Arial" w:hAnsi="Arial" w:cs="Arial"/>
          <w:sz w:val="20"/>
          <w:szCs w:val="20"/>
        </w:rPr>
        <w:t xml:space="preserve"> </w:t>
      </w:r>
      <w:r>
        <w:rPr>
          <w:rFonts w:ascii="Arial" w:hAnsi="Arial" w:cs="Arial"/>
          <w:sz w:val="20"/>
          <w:szCs w:val="20"/>
        </w:rPr>
        <w:t>O</w:t>
      </w:r>
      <w:r w:rsidRPr="002C5236">
        <w:rPr>
          <w:rStyle w:val="Refdenotaderodap"/>
          <w:rFonts w:ascii="Arial" w:hAnsi="Arial" w:cs="Arial"/>
          <w:sz w:val="20"/>
          <w:szCs w:val="20"/>
          <w:vertAlign w:val="baseline"/>
        </w:rPr>
        <w:t>s itens deste lote foram cotados em US$ e seus valores equivalentes em Reais, na tabela, consideraram US$ 1,00 = R$5,40</w:t>
      </w:r>
    </w:p>
  </w:footnote>
  <w:footnote w:id="8">
    <w:p w14:paraId="51966EFA" w14:textId="77777777" w:rsidR="00B472B4" w:rsidRDefault="00B472B4" w:rsidP="00B472B4">
      <w:pPr>
        <w:pStyle w:val="Textodenotaderodap"/>
        <w:spacing w:line="240" w:lineRule="auto"/>
      </w:pPr>
      <w:r>
        <w:rPr>
          <w:rStyle w:val="Refdenotaderodap"/>
        </w:rPr>
        <w:footnoteRef/>
      </w:r>
      <w:r>
        <w:t xml:space="preserve"> </w:t>
      </w:r>
      <w:r>
        <w:rPr>
          <w:rFonts w:ascii="Arial" w:hAnsi="Arial" w:cs="Arial"/>
          <w:sz w:val="20"/>
          <w:szCs w:val="20"/>
        </w:rPr>
        <w:t>O</w:t>
      </w:r>
      <w:r w:rsidRPr="002C5236">
        <w:rPr>
          <w:rStyle w:val="Refdenotaderodap"/>
          <w:rFonts w:ascii="Arial" w:hAnsi="Arial" w:cs="Arial"/>
          <w:sz w:val="20"/>
          <w:szCs w:val="20"/>
          <w:vertAlign w:val="baseline"/>
        </w:rPr>
        <w:t>s itens deste lote foram cotados em US$ e seus valores equivalentes em Reais, na</w:t>
      </w:r>
      <w:r>
        <w:rPr>
          <w:rFonts w:ascii="Arial" w:hAnsi="Arial" w:cs="Arial"/>
          <w:sz w:val="20"/>
          <w:szCs w:val="20"/>
        </w:rPr>
        <w:t>s</w:t>
      </w:r>
      <w:r w:rsidRPr="002C5236">
        <w:rPr>
          <w:rStyle w:val="Refdenotaderodap"/>
          <w:rFonts w:ascii="Arial" w:hAnsi="Arial" w:cs="Arial"/>
          <w:sz w:val="20"/>
          <w:szCs w:val="20"/>
          <w:vertAlign w:val="baseline"/>
        </w:rPr>
        <w:t xml:space="preserve"> tabela</w:t>
      </w:r>
      <w:r>
        <w:rPr>
          <w:rStyle w:val="Refdenotaderodap"/>
          <w:rFonts w:ascii="Arial" w:hAnsi="Arial" w:cs="Arial"/>
          <w:sz w:val="20"/>
          <w:szCs w:val="20"/>
          <w:vertAlign w:val="baseline"/>
        </w:rPr>
        <w:t>s</w:t>
      </w:r>
      <w:r>
        <w:rPr>
          <w:rFonts w:ascii="Arial" w:hAnsi="Arial" w:cs="Arial"/>
          <w:sz w:val="20"/>
          <w:szCs w:val="20"/>
        </w:rPr>
        <w:t xml:space="preserve"> deste ETP</w:t>
      </w:r>
      <w:r w:rsidRPr="002C5236">
        <w:rPr>
          <w:rStyle w:val="Refdenotaderodap"/>
          <w:rFonts w:ascii="Arial" w:hAnsi="Arial" w:cs="Arial"/>
          <w:sz w:val="20"/>
          <w:szCs w:val="20"/>
          <w:vertAlign w:val="baseline"/>
        </w:rPr>
        <w:t>, consideraram US$ 1,00 = R$5,40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9D1A" w14:textId="182B0922" w:rsidR="00EE5C57" w:rsidRDefault="00EE5C57" w:rsidP="00EE5C57">
    <w:pPr>
      <w:pStyle w:val="Cabealho"/>
      <w:ind w:left="-1418"/>
    </w:pPr>
    <w:bookmarkStart w:id="38" w:name="_Hlk163820314"/>
    <w:bookmarkStart w:id="39" w:name="_Hlk163820315"/>
    <w:r w:rsidRPr="00EE67F0">
      <w:rPr>
        <w:noProof/>
      </w:rPr>
      <w:drawing>
        <wp:anchor distT="0" distB="0" distL="114300" distR="114300" simplePos="0" relativeHeight="251660288" behindDoc="0" locked="0" layoutInCell="1" allowOverlap="1" wp14:anchorId="4FAAC330" wp14:editId="4EA34314">
          <wp:simplePos x="0" y="0"/>
          <wp:positionH relativeFrom="margin">
            <wp:posOffset>-9525</wp:posOffset>
          </wp:positionH>
          <wp:positionV relativeFrom="paragraph">
            <wp:posOffset>-85725</wp:posOffset>
          </wp:positionV>
          <wp:extent cx="1838325" cy="516890"/>
          <wp:effectExtent l="0" t="0" r="9525" b="0"/>
          <wp:wrapNone/>
          <wp:docPr id="432191218" name="Gráfico 432191218">
            <a:extLst xmlns:a="http://schemas.openxmlformats.org/drawingml/2006/main">
              <a:ext uri="{FF2B5EF4-FFF2-40B4-BE49-F238E27FC236}">
                <a16:creationId xmlns:a16="http://schemas.microsoft.com/office/drawing/2014/main" id="{8A2191D8-184F-4637-A709-B289B0A71B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6">
                    <a:extLst>
                      <a:ext uri="{FF2B5EF4-FFF2-40B4-BE49-F238E27FC236}">
                        <a16:creationId xmlns:a16="http://schemas.microsoft.com/office/drawing/2014/main" id="{8A2191D8-184F-4637-A709-B289B0A71BF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8325" cy="516890"/>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5DCF96F8" wp14:editId="3BF1B445">
              <wp:simplePos x="0" y="0"/>
              <wp:positionH relativeFrom="column">
                <wp:posOffset>1929765</wp:posOffset>
              </wp:positionH>
              <wp:positionV relativeFrom="paragraph">
                <wp:posOffset>-182880</wp:posOffset>
              </wp:positionV>
              <wp:extent cx="3956684" cy="1027429"/>
              <wp:effectExtent l="0" t="0" r="0" b="1905"/>
              <wp:wrapNone/>
              <wp:docPr id="145595573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4" cy="1027429"/>
                      </a:xfrm>
                      <a:prstGeom prst="rect">
                        <a:avLst/>
                      </a:prstGeom>
                      <a:noFill/>
                      <a:ln w="9525">
                        <a:noFill/>
                        <a:miter lim="800000"/>
                        <a:headEnd/>
                        <a:tailEnd/>
                      </a:ln>
                    </wps:spPr>
                    <wps:txbx>
                      <w:txbxContent>
                        <w:p w14:paraId="7FDF9735" w14:textId="77777777" w:rsidR="00EE5C57" w:rsidRPr="00452080" w:rsidRDefault="00EE5C57" w:rsidP="001D7757">
                          <w:pPr>
                            <w:spacing w:after="0" w:line="240" w:lineRule="auto"/>
                            <w:rPr>
                              <w:rFonts w:ascii="Arial" w:hAnsi="Arial" w:cs="Arial"/>
                            </w:rPr>
                          </w:pPr>
                          <w:r w:rsidRPr="00452080">
                            <w:rPr>
                              <w:rFonts w:ascii="Arial" w:hAnsi="Arial" w:cs="Arial"/>
                            </w:rPr>
                            <w:t>PREFEITURA DA CIDADE DO RIO DE JANEIRO</w:t>
                          </w:r>
                        </w:p>
                        <w:p w14:paraId="3FB8DAC5" w14:textId="77777777" w:rsidR="00EE5C57" w:rsidRPr="00452080" w:rsidRDefault="00EE5C57" w:rsidP="001D7757">
                          <w:pPr>
                            <w:spacing w:after="0" w:line="240" w:lineRule="auto"/>
                            <w:rPr>
                              <w:rFonts w:ascii="Arial" w:hAnsi="Arial" w:cs="Arial"/>
                            </w:rPr>
                          </w:pPr>
                          <w:r w:rsidRPr="00452080">
                            <w:rPr>
                              <w:rFonts w:ascii="Arial" w:hAnsi="Arial" w:cs="Arial"/>
                            </w:rPr>
                            <w:t>Secretaria Municipal de Educação</w:t>
                          </w:r>
                        </w:p>
                        <w:p w14:paraId="31AD7DA0" w14:textId="77777777" w:rsidR="00EE5C57" w:rsidRDefault="00EE5C57" w:rsidP="001D7757">
                          <w:pPr>
                            <w:spacing w:after="0" w:line="240" w:lineRule="auto"/>
                            <w:rPr>
                              <w:rFonts w:ascii="Arial" w:hAnsi="Arial" w:cs="Arial"/>
                            </w:rPr>
                          </w:pPr>
                          <w:r w:rsidRPr="00452080">
                            <w:rPr>
                              <w:rFonts w:ascii="Arial" w:hAnsi="Arial" w:cs="Arial"/>
                            </w:rPr>
                            <w:t xml:space="preserve">Coordenadoria </w:t>
                          </w:r>
                          <w:r>
                            <w:rPr>
                              <w:rFonts w:ascii="Arial" w:hAnsi="Arial" w:cs="Arial"/>
                            </w:rPr>
                            <w:t>Técnica de Operações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F96F8" id="_x0000_t202" coordsize="21600,21600" o:spt="202" path="m,l,21600r21600,l21600,xe">
              <v:stroke joinstyle="miter"/>
              <v:path gradientshapeok="t" o:connecttype="rect"/>
            </v:shapetype>
            <v:shape id="Caixa de Texto 1" o:spid="_x0000_s1026" type="#_x0000_t202" style="position:absolute;left:0;text-align:left;margin-left:151.95pt;margin-top:-14.4pt;width:311.55pt;height:8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" filled="f" stroked="f">
              <v:textbox>
                <w:txbxContent>
                  <w:p w14:paraId="7FDF9735" w14:textId="77777777" w:rsidR="00EE5C57" w:rsidRPr="00452080" w:rsidRDefault="00EE5C57" w:rsidP="001D7757">
                    <w:pPr>
                      <w:spacing w:after="0" w:line="240" w:lineRule="auto"/>
                      <w:rPr>
                        <w:rFonts w:ascii="Arial" w:hAnsi="Arial" w:cs="Arial"/>
                      </w:rPr>
                    </w:pPr>
                    <w:r w:rsidRPr="00452080">
                      <w:rPr>
                        <w:rFonts w:ascii="Arial" w:hAnsi="Arial" w:cs="Arial"/>
                      </w:rPr>
                      <w:t>PREFEITURA DA CIDADE DO RIO DE JANEIRO</w:t>
                    </w:r>
                  </w:p>
                  <w:p w14:paraId="3FB8DAC5" w14:textId="77777777" w:rsidR="00EE5C57" w:rsidRPr="00452080" w:rsidRDefault="00EE5C57" w:rsidP="001D7757">
                    <w:pPr>
                      <w:spacing w:after="0" w:line="240" w:lineRule="auto"/>
                      <w:rPr>
                        <w:rFonts w:ascii="Arial" w:hAnsi="Arial" w:cs="Arial"/>
                      </w:rPr>
                    </w:pPr>
                    <w:r w:rsidRPr="00452080">
                      <w:rPr>
                        <w:rFonts w:ascii="Arial" w:hAnsi="Arial" w:cs="Arial"/>
                      </w:rPr>
                      <w:t>Secretaria Municipal de Educação</w:t>
                    </w:r>
                  </w:p>
                  <w:p w14:paraId="31AD7DA0" w14:textId="77777777" w:rsidR="00EE5C57" w:rsidRDefault="00EE5C57" w:rsidP="001D7757">
                    <w:pPr>
                      <w:spacing w:after="0" w:line="240" w:lineRule="auto"/>
                      <w:rPr>
                        <w:rFonts w:ascii="Arial" w:hAnsi="Arial" w:cs="Arial"/>
                      </w:rPr>
                    </w:pPr>
                    <w:r w:rsidRPr="00452080">
                      <w:rPr>
                        <w:rFonts w:ascii="Arial" w:hAnsi="Arial" w:cs="Arial"/>
                      </w:rPr>
                      <w:t xml:space="preserve">Coordenadoria </w:t>
                    </w:r>
                    <w:r>
                      <w:rPr>
                        <w:rFonts w:ascii="Arial" w:hAnsi="Arial" w:cs="Arial"/>
                      </w:rPr>
                      <w:t>Técnica de Operações</w:t>
                    </w:r>
                  </w:p>
                </w:txbxContent>
              </v:textbox>
            </v:shape>
          </w:pict>
        </mc:Fallback>
      </mc:AlternateContent>
    </w:r>
  </w:p>
  <w:bookmarkEnd w:id="38"/>
  <w:bookmarkEnd w:id="39"/>
  <w:p w14:paraId="6A9580CF" w14:textId="77777777" w:rsidR="00EE5C57" w:rsidRDefault="00EE5C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442"/>
    <w:multiLevelType w:val="multilevel"/>
    <w:tmpl w:val="4B4E53AC"/>
    <w:lvl w:ilvl="0">
      <w:start w:val="4"/>
      <w:numFmt w:val="decimal"/>
      <w:lvlText w:val="%1"/>
      <w:lvlJc w:val="left"/>
      <w:pPr>
        <w:ind w:left="720" w:hanging="720"/>
      </w:pPr>
      <w:rPr>
        <w:rFonts w:hint="default"/>
        <w:color w:val="auto"/>
      </w:rPr>
    </w:lvl>
    <w:lvl w:ilvl="1">
      <w:start w:val="5"/>
      <w:numFmt w:val="decimal"/>
      <w:lvlText w:val="%1.%2"/>
      <w:lvlJc w:val="left"/>
      <w:pPr>
        <w:ind w:left="1216" w:hanging="720"/>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920" w:hanging="144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5272" w:hanging="1800"/>
      </w:pPr>
      <w:rPr>
        <w:rFonts w:hint="default"/>
        <w:color w:val="auto"/>
      </w:rPr>
    </w:lvl>
    <w:lvl w:ilvl="8">
      <w:start w:val="1"/>
      <w:numFmt w:val="decimal"/>
      <w:lvlText w:val="%1.%2.%3.%4.%5.%6.%7.%8.%9"/>
      <w:lvlJc w:val="left"/>
      <w:pPr>
        <w:ind w:left="5768" w:hanging="1800"/>
      </w:pPr>
      <w:rPr>
        <w:rFonts w:hint="default"/>
        <w:color w:val="auto"/>
      </w:rPr>
    </w:lvl>
  </w:abstractNum>
  <w:abstractNum w:abstractNumId="1" w15:restartNumberingAfterBreak="0">
    <w:nsid w:val="05A36C59"/>
    <w:multiLevelType w:val="multilevel"/>
    <w:tmpl w:val="F3AE0E8E"/>
    <w:lvl w:ilvl="0">
      <w:start w:val="1"/>
      <w:numFmt w:val="decimal"/>
      <w:lvlText w:val="%1."/>
      <w:lvlJc w:val="left"/>
      <w:pPr>
        <w:ind w:left="360" w:hanging="360"/>
      </w:pPr>
      <w:rPr>
        <w:b/>
        <w:bCs/>
        <w:color w:val="auto"/>
        <w:sz w:val="24"/>
        <w:szCs w:val="24"/>
        <w:vertAlign w:val="baseline"/>
      </w:rPr>
    </w:lvl>
    <w:lvl w:ilvl="1">
      <w:start w:val="1"/>
      <w:numFmt w:val="decimal"/>
      <w:lvlText w:val="%1.%2."/>
      <w:lvlJc w:val="left"/>
      <w:pPr>
        <w:ind w:left="862" w:hanging="720"/>
      </w:pPr>
      <w:rPr>
        <w:b/>
        <w:bCs/>
        <w:strike w:val="0"/>
        <w:color w:val="auto"/>
        <w:sz w:val="24"/>
        <w:szCs w:val="24"/>
        <w:vertAlign w:val="baseline"/>
      </w:rPr>
    </w:lvl>
    <w:lvl w:ilvl="2">
      <w:start w:val="1"/>
      <w:numFmt w:val="decimal"/>
      <w:lvlText w:val="%1.%2.%3."/>
      <w:lvlJc w:val="left"/>
      <w:pPr>
        <w:ind w:left="1080" w:hanging="720"/>
      </w:pPr>
      <w:rPr>
        <w:b/>
        <w:bCs/>
        <w:color w:val="auto"/>
        <w:sz w:val="24"/>
        <w:szCs w:val="24"/>
        <w:vertAlign w:val="baseline"/>
      </w:rPr>
    </w:lvl>
    <w:lvl w:ilvl="3">
      <w:start w:val="1"/>
      <w:numFmt w:val="lowerRoman"/>
      <w:lvlText w:val="%4."/>
      <w:lvlJc w:val="right"/>
      <w:pPr>
        <w:ind w:left="644" w:hanging="360"/>
      </w:pPr>
      <w:rPr>
        <w:b/>
        <w:bCs/>
      </w:rPr>
    </w:lvl>
    <w:lvl w:ilvl="4">
      <w:start w:val="1"/>
      <w:numFmt w:val="decimal"/>
      <w:lvlText w:val="%1.%2.%3.%4.%5."/>
      <w:lvlJc w:val="left"/>
      <w:pPr>
        <w:ind w:left="1440" w:hanging="1080"/>
      </w:pPr>
      <w:rPr>
        <w:sz w:val="22"/>
        <w:szCs w:val="22"/>
        <w:vertAlign w:val="baseline"/>
      </w:rPr>
    </w:lvl>
    <w:lvl w:ilvl="5">
      <w:start w:val="1"/>
      <w:numFmt w:val="decimal"/>
      <w:lvlText w:val="%1.%2.%3.%4.%5.%6."/>
      <w:lvlJc w:val="left"/>
      <w:pPr>
        <w:ind w:left="1800" w:hanging="1440"/>
      </w:pPr>
      <w:rPr>
        <w:sz w:val="22"/>
        <w:szCs w:val="22"/>
        <w:vertAlign w:val="baseline"/>
      </w:rPr>
    </w:lvl>
    <w:lvl w:ilvl="6">
      <w:start w:val="1"/>
      <w:numFmt w:val="decimal"/>
      <w:lvlText w:val="%1.%2.%3.%4.%5.%6.%7."/>
      <w:lvlJc w:val="left"/>
      <w:pPr>
        <w:ind w:left="1800" w:hanging="1440"/>
      </w:pPr>
      <w:rPr>
        <w:sz w:val="22"/>
        <w:szCs w:val="22"/>
        <w:vertAlign w:val="baseline"/>
      </w:rPr>
    </w:lvl>
    <w:lvl w:ilvl="7">
      <w:start w:val="1"/>
      <w:numFmt w:val="decimal"/>
      <w:lvlText w:val="%1.%2.%3.%4.%5.%6.%7.%8."/>
      <w:lvlJc w:val="left"/>
      <w:pPr>
        <w:ind w:left="2160" w:hanging="1800"/>
      </w:pPr>
      <w:rPr>
        <w:sz w:val="22"/>
        <w:szCs w:val="22"/>
        <w:vertAlign w:val="baseline"/>
      </w:rPr>
    </w:lvl>
    <w:lvl w:ilvl="8">
      <w:start w:val="1"/>
      <w:numFmt w:val="decimal"/>
      <w:lvlText w:val="%1.%2.%3.%4.%5.%6.%7.%8.%9."/>
      <w:lvlJc w:val="left"/>
      <w:pPr>
        <w:ind w:left="2520" w:hanging="2160"/>
      </w:pPr>
      <w:rPr>
        <w:sz w:val="22"/>
        <w:szCs w:val="22"/>
        <w:vertAlign w:val="baseline"/>
      </w:rPr>
    </w:lvl>
  </w:abstractNum>
  <w:abstractNum w:abstractNumId="2" w15:restartNumberingAfterBreak="0">
    <w:nsid w:val="07091FED"/>
    <w:multiLevelType w:val="multilevel"/>
    <w:tmpl w:val="C0D09968"/>
    <w:lvl w:ilvl="0">
      <w:start w:val="7"/>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D7D"/>
    <w:multiLevelType w:val="multilevel"/>
    <w:tmpl w:val="ECD444EE"/>
    <w:lvl w:ilvl="0">
      <w:start w:val="2"/>
      <w:numFmt w:val="decimal"/>
      <w:lvlText w:val="%1."/>
      <w:lvlJc w:val="left"/>
      <w:pPr>
        <w:ind w:left="585" w:hanging="585"/>
      </w:pPr>
      <w:rPr>
        <w:rFonts w:hint="default"/>
      </w:rPr>
    </w:lvl>
    <w:lvl w:ilvl="1">
      <w:start w:val="7"/>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121D0BFE"/>
    <w:multiLevelType w:val="multilevel"/>
    <w:tmpl w:val="F7EE22CE"/>
    <w:lvl w:ilvl="0">
      <w:start w:val="3"/>
      <w:numFmt w:val="decimal"/>
      <w:lvlText w:val="%1."/>
      <w:lvlJc w:val="left"/>
      <w:pPr>
        <w:ind w:left="585" w:hanging="585"/>
      </w:pPr>
      <w:rPr>
        <w:rFonts w:hint="default"/>
      </w:rPr>
    </w:lvl>
    <w:lvl w:ilvl="1">
      <w:start w:val="1"/>
      <w:numFmt w:val="decimal"/>
      <w:lvlText w:val="%1.%2."/>
      <w:lvlJc w:val="left"/>
      <w:pPr>
        <w:ind w:left="1434" w:hanging="720"/>
      </w:pPr>
      <w:rPr>
        <w:rFonts w:hint="default"/>
        <w:b w:val="0"/>
        <w:color w:val="auto"/>
      </w:rPr>
    </w:lvl>
    <w:lvl w:ilvl="2">
      <w:start w:val="1"/>
      <w:numFmt w:val="decimal"/>
      <w:lvlText w:val="%1.%2.%3."/>
      <w:lvlJc w:val="left"/>
      <w:pPr>
        <w:ind w:left="2148" w:hanging="720"/>
      </w:pPr>
      <w:rPr>
        <w:rFonts w:ascii="Arial" w:hAnsi="Arial" w:cs="Arial" w:hint="default"/>
        <w:b w:val="0"/>
        <w:color w:val="auto"/>
        <w:sz w:val="24"/>
        <w:szCs w:val="24"/>
      </w:rPr>
    </w:lvl>
    <w:lvl w:ilvl="3">
      <w:start w:val="1"/>
      <w:numFmt w:val="decimal"/>
      <w:lvlText w:val="%1.%2.%3.%4."/>
      <w:lvlJc w:val="left"/>
      <w:pPr>
        <w:ind w:left="3222" w:hanging="1080"/>
      </w:pPr>
      <w:rPr>
        <w:rFonts w:ascii="Arial" w:hAnsi="Arial" w:cs="Arial" w:hint="default"/>
        <w:color w:val="auto"/>
        <w:sz w:val="24"/>
        <w:szCs w:val="24"/>
      </w:rPr>
    </w:lvl>
    <w:lvl w:ilvl="4">
      <w:start w:val="1"/>
      <w:numFmt w:val="decimal"/>
      <w:lvlText w:val="%1.%2.%3.%4.%5."/>
      <w:lvlJc w:val="left"/>
      <w:pPr>
        <w:ind w:left="3936" w:hanging="1080"/>
      </w:pPr>
      <w:rPr>
        <w:rFonts w:ascii="Arial" w:hAnsi="Arial" w:cs="Arial" w:hint="default"/>
        <w:color w:val="auto"/>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176654BB"/>
    <w:multiLevelType w:val="hybridMultilevel"/>
    <w:tmpl w:val="E53486FC"/>
    <w:lvl w:ilvl="0" w:tplc="9B047AC4">
      <w:start w:val="1"/>
      <w:numFmt w:val="lowerRoman"/>
      <w:lvlText w:val="%1."/>
      <w:lvlJc w:val="right"/>
      <w:pPr>
        <w:ind w:left="1800" w:hanging="360"/>
      </w:pPr>
      <w:rPr>
        <w:b/>
        <w:bCs/>
        <w:color w:val="auto"/>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1BE71316"/>
    <w:multiLevelType w:val="multilevel"/>
    <w:tmpl w:val="58E4A614"/>
    <w:lvl w:ilvl="0">
      <w:start w:val="12"/>
      <w:numFmt w:val="decimal"/>
      <w:lvlText w:val="%1."/>
      <w:lvlJc w:val="left"/>
      <w:pPr>
        <w:ind w:left="720" w:hanging="720"/>
      </w:pPr>
      <w:rPr>
        <w:rFonts w:hint="default"/>
      </w:rPr>
    </w:lvl>
    <w:lvl w:ilvl="1">
      <w:start w:val="1"/>
      <w:numFmt w:val="decimal"/>
      <w:lvlText w:val="%1.%2."/>
      <w:lvlJc w:val="left"/>
      <w:pPr>
        <w:ind w:left="933" w:hanging="720"/>
      </w:pPr>
      <w:rPr>
        <w:rFonts w:hint="default"/>
        <w:b/>
        <w:bCs/>
      </w:rPr>
    </w:lvl>
    <w:lvl w:ilvl="2">
      <w:start w:val="3"/>
      <w:numFmt w:val="decimal"/>
      <w:lvlText w:val="%1.%2.%3."/>
      <w:lvlJc w:val="left"/>
      <w:pPr>
        <w:ind w:left="1004" w:hanging="720"/>
      </w:pPr>
      <w:rPr>
        <w:rFonts w:hint="default"/>
        <w:b/>
        <w:bCs/>
      </w:rPr>
    </w:lvl>
    <w:lvl w:ilvl="3">
      <w:start w:val="1"/>
      <w:numFmt w:val="decimalZero"/>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15:restartNumberingAfterBreak="0">
    <w:nsid w:val="1C436C20"/>
    <w:multiLevelType w:val="multilevel"/>
    <w:tmpl w:val="B79AFE5A"/>
    <w:lvl w:ilvl="0">
      <w:start w:val="4"/>
      <w:numFmt w:val="decimal"/>
      <w:lvlText w:val="%1"/>
      <w:lvlJc w:val="left"/>
      <w:pPr>
        <w:ind w:left="720" w:hanging="720"/>
      </w:pPr>
      <w:rPr>
        <w:rFonts w:hint="default"/>
      </w:rPr>
    </w:lvl>
    <w:lvl w:ilvl="1">
      <w:start w:val="5"/>
      <w:numFmt w:val="decimal"/>
      <w:lvlText w:val="%1.%2"/>
      <w:lvlJc w:val="left"/>
      <w:pPr>
        <w:ind w:left="909" w:hanging="720"/>
      </w:pPr>
      <w:rPr>
        <w:rFonts w:hint="default"/>
      </w:rPr>
    </w:lvl>
    <w:lvl w:ilvl="2">
      <w:start w:val="1"/>
      <w:numFmt w:val="decimal"/>
      <w:lvlText w:val="%1.%2.%3"/>
      <w:lvlJc w:val="left"/>
      <w:pPr>
        <w:ind w:left="1098" w:hanging="720"/>
      </w:pPr>
      <w:rPr>
        <w:rFonts w:hint="default"/>
        <w:b/>
        <w:bCs/>
      </w:rPr>
    </w:lvl>
    <w:lvl w:ilvl="3">
      <w:start w:val="5"/>
      <w:numFmt w:val="decimal"/>
      <w:lvlText w:val="%1.%2.%3.%4"/>
      <w:lvlJc w:val="left"/>
      <w:pPr>
        <w:ind w:left="1647" w:hanging="1080"/>
      </w:pPr>
      <w:rPr>
        <w:rFonts w:hint="default"/>
        <w:b/>
        <w:bCs/>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8" w15:restartNumberingAfterBreak="0">
    <w:nsid w:val="1F0E11CA"/>
    <w:multiLevelType w:val="multilevel"/>
    <w:tmpl w:val="7B18BAE8"/>
    <w:lvl w:ilvl="0">
      <w:start w:val="1"/>
      <w:numFmt w:val="decimal"/>
      <w:lvlText w:val="%1."/>
      <w:lvlJc w:val="left"/>
      <w:pPr>
        <w:ind w:left="390" w:hanging="390"/>
      </w:pPr>
      <w:rPr>
        <w:rFonts w:hint="default"/>
      </w:rPr>
    </w:lvl>
    <w:lvl w:ilvl="1">
      <w:start w:val="1"/>
      <w:numFmt w:val="decimal"/>
      <w:suff w:val="space"/>
      <w:lvlText w:val="%1.%2."/>
      <w:lvlJc w:val="left"/>
      <w:pPr>
        <w:ind w:left="720" w:hanging="720"/>
      </w:pPr>
      <w:rPr>
        <w:rFonts w:ascii="Arial" w:hAnsi="Arial" w:cs="Arial" w:hint="default"/>
        <w:b w:val="0"/>
        <w:bCs w:val="0"/>
        <w:color w:val="auto"/>
        <w:sz w:val="24"/>
        <w:szCs w:val="24"/>
      </w:rPr>
    </w:lvl>
    <w:lvl w:ilvl="2">
      <w:start w:val="1"/>
      <w:numFmt w:val="decimal"/>
      <w:suff w:val="space"/>
      <w:lvlText w:val="%1.%2.%3."/>
      <w:lvlJc w:val="left"/>
      <w:pPr>
        <w:ind w:left="1288"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B35AD9"/>
    <w:multiLevelType w:val="multilevel"/>
    <w:tmpl w:val="B62A0D0A"/>
    <w:lvl w:ilvl="0">
      <w:start w:val="3"/>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B96B6A"/>
    <w:multiLevelType w:val="multilevel"/>
    <w:tmpl w:val="F3AE0E8E"/>
    <w:lvl w:ilvl="0">
      <w:start w:val="1"/>
      <w:numFmt w:val="decimal"/>
      <w:lvlText w:val="%1."/>
      <w:lvlJc w:val="left"/>
      <w:pPr>
        <w:ind w:left="360" w:hanging="360"/>
      </w:pPr>
      <w:rPr>
        <w:b/>
        <w:bCs/>
        <w:color w:val="auto"/>
        <w:sz w:val="24"/>
        <w:szCs w:val="24"/>
        <w:vertAlign w:val="baseline"/>
      </w:rPr>
    </w:lvl>
    <w:lvl w:ilvl="1">
      <w:start w:val="1"/>
      <w:numFmt w:val="decimal"/>
      <w:lvlText w:val="%1.%2."/>
      <w:lvlJc w:val="left"/>
      <w:pPr>
        <w:ind w:left="862" w:hanging="720"/>
      </w:pPr>
      <w:rPr>
        <w:b/>
        <w:bCs/>
        <w:strike w:val="0"/>
        <w:color w:val="auto"/>
        <w:sz w:val="24"/>
        <w:szCs w:val="24"/>
        <w:vertAlign w:val="baseline"/>
      </w:rPr>
    </w:lvl>
    <w:lvl w:ilvl="2">
      <w:start w:val="1"/>
      <w:numFmt w:val="decimal"/>
      <w:lvlText w:val="%1.%2.%3."/>
      <w:lvlJc w:val="left"/>
      <w:pPr>
        <w:ind w:left="1080" w:hanging="720"/>
      </w:pPr>
      <w:rPr>
        <w:b/>
        <w:bCs/>
        <w:color w:val="auto"/>
        <w:sz w:val="24"/>
        <w:szCs w:val="24"/>
        <w:vertAlign w:val="baseline"/>
      </w:rPr>
    </w:lvl>
    <w:lvl w:ilvl="3">
      <w:start w:val="1"/>
      <w:numFmt w:val="lowerRoman"/>
      <w:lvlText w:val="%4."/>
      <w:lvlJc w:val="right"/>
      <w:pPr>
        <w:ind w:left="644" w:hanging="360"/>
      </w:pPr>
      <w:rPr>
        <w:b/>
        <w:bCs/>
      </w:rPr>
    </w:lvl>
    <w:lvl w:ilvl="4">
      <w:start w:val="1"/>
      <w:numFmt w:val="decimal"/>
      <w:lvlText w:val="%1.%2.%3.%4.%5."/>
      <w:lvlJc w:val="left"/>
      <w:pPr>
        <w:ind w:left="1440" w:hanging="1080"/>
      </w:pPr>
      <w:rPr>
        <w:sz w:val="22"/>
        <w:szCs w:val="22"/>
        <w:vertAlign w:val="baseline"/>
      </w:rPr>
    </w:lvl>
    <w:lvl w:ilvl="5">
      <w:start w:val="1"/>
      <w:numFmt w:val="decimal"/>
      <w:lvlText w:val="%1.%2.%3.%4.%5.%6."/>
      <w:lvlJc w:val="left"/>
      <w:pPr>
        <w:ind w:left="1800" w:hanging="1440"/>
      </w:pPr>
      <w:rPr>
        <w:sz w:val="22"/>
        <w:szCs w:val="22"/>
        <w:vertAlign w:val="baseline"/>
      </w:rPr>
    </w:lvl>
    <w:lvl w:ilvl="6">
      <w:start w:val="1"/>
      <w:numFmt w:val="decimal"/>
      <w:lvlText w:val="%1.%2.%3.%4.%5.%6.%7."/>
      <w:lvlJc w:val="left"/>
      <w:pPr>
        <w:ind w:left="1800" w:hanging="1440"/>
      </w:pPr>
      <w:rPr>
        <w:sz w:val="22"/>
        <w:szCs w:val="22"/>
        <w:vertAlign w:val="baseline"/>
      </w:rPr>
    </w:lvl>
    <w:lvl w:ilvl="7">
      <w:start w:val="1"/>
      <w:numFmt w:val="decimal"/>
      <w:lvlText w:val="%1.%2.%3.%4.%5.%6.%7.%8."/>
      <w:lvlJc w:val="left"/>
      <w:pPr>
        <w:ind w:left="2160" w:hanging="1800"/>
      </w:pPr>
      <w:rPr>
        <w:sz w:val="22"/>
        <w:szCs w:val="22"/>
        <w:vertAlign w:val="baseline"/>
      </w:rPr>
    </w:lvl>
    <w:lvl w:ilvl="8">
      <w:start w:val="1"/>
      <w:numFmt w:val="decimal"/>
      <w:lvlText w:val="%1.%2.%3.%4.%5.%6.%7.%8.%9."/>
      <w:lvlJc w:val="left"/>
      <w:pPr>
        <w:ind w:left="2520" w:hanging="2160"/>
      </w:pPr>
      <w:rPr>
        <w:sz w:val="22"/>
        <w:szCs w:val="22"/>
        <w:vertAlign w:val="baseline"/>
      </w:rPr>
    </w:lvl>
  </w:abstractNum>
  <w:abstractNum w:abstractNumId="11" w15:restartNumberingAfterBreak="0">
    <w:nsid w:val="2C1553FC"/>
    <w:multiLevelType w:val="multilevel"/>
    <w:tmpl w:val="ADF8A19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D92CE5"/>
    <w:multiLevelType w:val="multilevel"/>
    <w:tmpl w:val="F3AE0E8E"/>
    <w:lvl w:ilvl="0">
      <w:start w:val="1"/>
      <w:numFmt w:val="decimal"/>
      <w:lvlText w:val="%1."/>
      <w:lvlJc w:val="left"/>
      <w:pPr>
        <w:ind w:left="360" w:hanging="360"/>
      </w:pPr>
      <w:rPr>
        <w:b/>
        <w:bCs/>
        <w:color w:val="auto"/>
        <w:sz w:val="24"/>
        <w:szCs w:val="24"/>
        <w:vertAlign w:val="baseline"/>
      </w:rPr>
    </w:lvl>
    <w:lvl w:ilvl="1">
      <w:start w:val="1"/>
      <w:numFmt w:val="decimal"/>
      <w:lvlText w:val="%1.%2."/>
      <w:lvlJc w:val="left"/>
      <w:pPr>
        <w:ind w:left="720" w:hanging="720"/>
      </w:pPr>
      <w:rPr>
        <w:b/>
        <w:bCs/>
        <w:strike w:val="0"/>
        <w:color w:val="auto"/>
        <w:sz w:val="24"/>
        <w:szCs w:val="24"/>
        <w:vertAlign w:val="baseline"/>
      </w:rPr>
    </w:lvl>
    <w:lvl w:ilvl="2">
      <w:start w:val="1"/>
      <w:numFmt w:val="decimal"/>
      <w:lvlText w:val="%1.%2.%3."/>
      <w:lvlJc w:val="left"/>
      <w:pPr>
        <w:ind w:left="1080" w:hanging="720"/>
      </w:pPr>
      <w:rPr>
        <w:b/>
        <w:bCs/>
        <w:color w:val="auto"/>
        <w:sz w:val="24"/>
        <w:szCs w:val="24"/>
        <w:vertAlign w:val="baseline"/>
      </w:rPr>
    </w:lvl>
    <w:lvl w:ilvl="3">
      <w:start w:val="1"/>
      <w:numFmt w:val="lowerRoman"/>
      <w:lvlText w:val="%4."/>
      <w:lvlJc w:val="right"/>
      <w:pPr>
        <w:ind w:left="644" w:hanging="360"/>
      </w:pPr>
      <w:rPr>
        <w:b/>
        <w:bCs/>
      </w:rPr>
    </w:lvl>
    <w:lvl w:ilvl="4">
      <w:start w:val="1"/>
      <w:numFmt w:val="decimal"/>
      <w:lvlText w:val="%1.%2.%3.%4.%5."/>
      <w:lvlJc w:val="left"/>
      <w:pPr>
        <w:ind w:left="1440" w:hanging="1080"/>
      </w:pPr>
      <w:rPr>
        <w:sz w:val="22"/>
        <w:szCs w:val="22"/>
        <w:vertAlign w:val="baseline"/>
      </w:rPr>
    </w:lvl>
    <w:lvl w:ilvl="5">
      <w:start w:val="1"/>
      <w:numFmt w:val="decimal"/>
      <w:lvlText w:val="%1.%2.%3.%4.%5.%6."/>
      <w:lvlJc w:val="left"/>
      <w:pPr>
        <w:ind w:left="1800" w:hanging="1440"/>
      </w:pPr>
      <w:rPr>
        <w:sz w:val="22"/>
        <w:szCs w:val="22"/>
        <w:vertAlign w:val="baseline"/>
      </w:rPr>
    </w:lvl>
    <w:lvl w:ilvl="6">
      <w:start w:val="1"/>
      <w:numFmt w:val="decimal"/>
      <w:lvlText w:val="%1.%2.%3.%4.%5.%6.%7."/>
      <w:lvlJc w:val="left"/>
      <w:pPr>
        <w:ind w:left="1800" w:hanging="1440"/>
      </w:pPr>
      <w:rPr>
        <w:sz w:val="22"/>
        <w:szCs w:val="22"/>
        <w:vertAlign w:val="baseline"/>
      </w:rPr>
    </w:lvl>
    <w:lvl w:ilvl="7">
      <w:start w:val="1"/>
      <w:numFmt w:val="decimal"/>
      <w:lvlText w:val="%1.%2.%3.%4.%5.%6.%7.%8."/>
      <w:lvlJc w:val="left"/>
      <w:pPr>
        <w:ind w:left="2160" w:hanging="1800"/>
      </w:pPr>
      <w:rPr>
        <w:sz w:val="22"/>
        <w:szCs w:val="22"/>
        <w:vertAlign w:val="baseline"/>
      </w:rPr>
    </w:lvl>
    <w:lvl w:ilvl="8">
      <w:start w:val="1"/>
      <w:numFmt w:val="decimal"/>
      <w:lvlText w:val="%1.%2.%3.%4.%5.%6.%7.%8.%9."/>
      <w:lvlJc w:val="left"/>
      <w:pPr>
        <w:ind w:left="2520" w:hanging="2160"/>
      </w:pPr>
      <w:rPr>
        <w:sz w:val="22"/>
        <w:szCs w:val="22"/>
        <w:vertAlign w:val="baseline"/>
      </w:rPr>
    </w:lvl>
  </w:abstractNum>
  <w:abstractNum w:abstractNumId="13" w15:restartNumberingAfterBreak="0">
    <w:nsid w:val="2E011AB8"/>
    <w:multiLevelType w:val="hybridMultilevel"/>
    <w:tmpl w:val="D3805064"/>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122213"/>
    <w:multiLevelType w:val="multilevel"/>
    <w:tmpl w:val="23666A88"/>
    <w:lvl w:ilvl="0">
      <w:start w:val="5"/>
      <w:numFmt w:val="decimal"/>
      <w:lvlText w:val="%1."/>
      <w:lvlJc w:val="left"/>
      <w:pPr>
        <w:ind w:left="585" w:hanging="585"/>
      </w:pPr>
      <w:rPr>
        <w:rFonts w:hint="default"/>
        <w:strike w:val="0"/>
        <w:color w:val="auto"/>
        <w:sz w:val="24"/>
        <w:szCs w:val="24"/>
      </w:rPr>
    </w:lvl>
    <w:lvl w:ilvl="1">
      <w:start w:val="1"/>
      <w:numFmt w:val="decimal"/>
      <w:lvlText w:val="%1.%2."/>
      <w:lvlJc w:val="left"/>
      <w:pPr>
        <w:ind w:left="720" w:hanging="720"/>
      </w:pPr>
      <w:rPr>
        <w:rFonts w:hint="default"/>
        <w:b/>
        <w:bCs w:val="0"/>
        <w:color w:val="auto"/>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8B5F2B"/>
    <w:multiLevelType w:val="multilevel"/>
    <w:tmpl w:val="AD8C6376"/>
    <w:lvl w:ilvl="0">
      <w:start w:val="5"/>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7D76AB"/>
    <w:multiLevelType w:val="multilevel"/>
    <w:tmpl w:val="707A566A"/>
    <w:lvl w:ilvl="0">
      <w:start w:val="6"/>
      <w:numFmt w:val="decimal"/>
      <w:lvlText w:val="%1"/>
      <w:lvlJc w:val="left"/>
      <w:pPr>
        <w:ind w:left="840" w:hanging="840"/>
      </w:pPr>
      <w:rPr>
        <w:rFonts w:hint="default"/>
        <w:b w:val="0"/>
      </w:rPr>
    </w:lvl>
    <w:lvl w:ilvl="1">
      <w:start w:val="11"/>
      <w:numFmt w:val="decimal"/>
      <w:lvlText w:val="%1.%2"/>
      <w:lvlJc w:val="left"/>
      <w:pPr>
        <w:ind w:left="840" w:hanging="840"/>
      </w:pPr>
      <w:rPr>
        <w:rFonts w:hint="default"/>
        <w:b w:val="0"/>
      </w:rPr>
    </w:lvl>
    <w:lvl w:ilvl="2">
      <w:start w:val="1"/>
      <w:numFmt w:val="decimal"/>
      <w:lvlText w:val="%1.%2.%3"/>
      <w:lvlJc w:val="left"/>
      <w:pPr>
        <w:ind w:left="840" w:hanging="84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849026A"/>
    <w:multiLevelType w:val="hybridMultilevel"/>
    <w:tmpl w:val="E3D62E76"/>
    <w:lvl w:ilvl="0" w:tplc="BD18DAD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99B2658"/>
    <w:multiLevelType w:val="multilevel"/>
    <w:tmpl w:val="4F8AE8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433CC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FC2B20"/>
    <w:multiLevelType w:val="hybridMultilevel"/>
    <w:tmpl w:val="6CFA3734"/>
    <w:lvl w:ilvl="0" w:tplc="3DAE91EC">
      <w:start w:val="1"/>
      <w:numFmt w:val="lowerRoman"/>
      <w:lvlText w:val="%1."/>
      <w:lvlJc w:val="righ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5E3D66"/>
    <w:multiLevelType w:val="hybridMultilevel"/>
    <w:tmpl w:val="87A435CA"/>
    <w:lvl w:ilvl="0" w:tplc="0C08E7A6">
      <w:numFmt w:val="bullet"/>
      <w:lvlText w:val="-"/>
      <w:lvlJc w:val="left"/>
      <w:pPr>
        <w:ind w:left="84" w:hanging="50"/>
      </w:pPr>
      <w:rPr>
        <w:rFonts w:ascii="Calibri" w:eastAsia="Calibri" w:hAnsi="Calibri" w:cs="Calibri" w:hint="default"/>
        <w:w w:val="106"/>
        <w:sz w:val="9"/>
        <w:szCs w:val="9"/>
        <w:lang w:val="pt-PT" w:eastAsia="en-US" w:bidi="ar-SA"/>
      </w:rPr>
    </w:lvl>
    <w:lvl w:ilvl="1" w:tplc="57A60686">
      <w:numFmt w:val="bullet"/>
      <w:lvlText w:val="•"/>
      <w:lvlJc w:val="left"/>
      <w:pPr>
        <w:ind w:left="640" w:hanging="50"/>
      </w:pPr>
      <w:rPr>
        <w:rFonts w:hint="default"/>
        <w:lang w:val="pt-PT" w:eastAsia="en-US" w:bidi="ar-SA"/>
      </w:rPr>
    </w:lvl>
    <w:lvl w:ilvl="2" w:tplc="A3D8128A">
      <w:numFmt w:val="bullet"/>
      <w:lvlText w:val="•"/>
      <w:lvlJc w:val="left"/>
      <w:pPr>
        <w:ind w:left="1200" w:hanging="50"/>
      </w:pPr>
      <w:rPr>
        <w:rFonts w:hint="default"/>
        <w:lang w:val="pt-PT" w:eastAsia="en-US" w:bidi="ar-SA"/>
      </w:rPr>
    </w:lvl>
    <w:lvl w:ilvl="3" w:tplc="B7826E86">
      <w:numFmt w:val="bullet"/>
      <w:lvlText w:val="•"/>
      <w:lvlJc w:val="left"/>
      <w:pPr>
        <w:ind w:left="1760" w:hanging="50"/>
      </w:pPr>
      <w:rPr>
        <w:rFonts w:hint="default"/>
        <w:lang w:val="pt-PT" w:eastAsia="en-US" w:bidi="ar-SA"/>
      </w:rPr>
    </w:lvl>
    <w:lvl w:ilvl="4" w:tplc="8E8AD0F0">
      <w:numFmt w:val="bullet"/>
      <w:lvlText w:val="•"/>
      <w:lvlJc w:val="left"/>
      <w:pPr>
        <w:ind w:left="2320" w:hanging="50"/>
      </w:pPr>
      <w:rPr>
        <w:rFonts w:hint="default"/>
        <w:lang w:val="pt-PT" w:eastAsia="en-US" w:bidi="ar-SA"/>
      </w:rPr>
    </w:lvl>
    <w:lvl w:ilvl="5" w:tplc="36920E66">
      <w:numFmt w:val="bullet"/>
      <w:lvlText w:val="•"/>
      <w:lvlJc w:val="left"/>
      <w:pPr>
        <w:ind w:left="2880" w:hanging="50"/>
      </w:pPr>
      <w:rPr>
        <w:rFonts w:hint="default"/>
        <w:lang w:val="pt-PT" w:eastAsia="en-US" w:bidi="ar-SA"/>
      </w:rPr>
    </w:lvl>
    <w:lvl w:ilvl="6" w:tplc="CEF87E5E">
      <w:numFmt w:val="bullet"/>
      <w:lvlText w:val="•"/>
      <w:lvlJc w:val="left"/>
      <w:pPr>
        <w:ind w:left="3440" w:hanging="50"/>
      </w:pPr>
      <w:rPr>
        <w:rFonts w:hint="default"/>
        <w:lang w:val="pt-PT" w:eastAsia="en-US" w:bidi="ar-SA"/>
      </w:rPr>
    </w:lvl>
    <w:lvl w:ilvl="7" w:tplc="554A8CBA">
      <w:numFmt w:val="bullet"/>
      <w:lvlText w:val="•"/>
      <w:lvlJc w:val="left"/>
      <w:pPr>
        <w:ind w:left="4000" w:hanging="50"/>
      </w:pPr>
      <w:rPr>
        <w:rFonts w:hint="default"/>
        <w:lang w:val="pt-PT" w:eastAsia="en-US" w:bidi="ar-SA"/>
      </w:rPr>
    </w:lvl>
    <w:lvl w:ilvl="8" w:tplc="28942DA6">
      <w:numFmt w:val="bullet"/>
      <w:lvlText w:val="•"/>
      <w:lvlJc w:val="left"/>
      <w:pPr>
        <w:ind w:left="4560" w:hanging="50"/>
      </w:pPr>
      <w:rPr>
        <w:rFonts w:hint="default"/>
        <w:lang w:val="pt-PT" w:eastAsia="en-US" w:bidi="ar-SA"/>
      </w:rPr>
    </w:lvl>
  </w:abstractNum>
  <w:abstractNum w:abstractNumId="22" w15:restartNumberingAfterBreak="0">
    <w:nsid w:val="429F01C7"/>
    <w:multiLevelType w:val="multilevel"/>
    <w:tmpl w:val="CAE8A41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F85A6C"/>
    <w:multiLevelType w:val="hybridMultilevel"/>
    <w:tmpl w:val="743EF782"/>
    <w:lvl w:ilvl="0" w:tplc="CBA4D61C">
      <w:numFmt w:val="bullet"/>
      <w:lvlText w:val="-"/>
      <w:lvlJc w:val="left"/>
      <w:pPr>
        <w:ind w:left="134" w:hanging="50"/>
      </w:pPr>
      <w:rPr>
        <w:rFonts w:ascii="Calibri" w:eastAsia="Calibri" w:hAnsi="Calibri" w:cs="Calibri" w:hint="default"/>
        <w:w w:val="106"/>
        <w:sz w:val="9"/>
        <w:szCs w:val="9"/>
        <w:lang w:val="pt-PT" w:eastAsia="en-US" w:bidi="ar-SA"/>
      </w:rPr>
    </w:lvl>
    <w:lvl w:ilvl="1" w:tplc="97B0BB98">
      <w:numFmt w:val="bullet"/>
      <w:lvlText w:val="•"/>
      <w:lvlJc w:val="left"/>
      <w:pPr>
        <w:ind w:left="694" w:hanging="50"/>
      </w:pPr>
      <w:rPr>
        <w:rFonts w:hint="default"/>
        <w:lang w:val="pt-PT" w:eastAsia="en-US" w:bidi="ar-SA"/>
      </w:rPr>
    </w:lvl>
    <w:lvl w:ilvl="2" w:tplc="6234D76A">
      <w:numFmt w:val="bullet"/>
      <w:lvlText w:val="•"/>
      <w:lvlJc w:val="left"/>
      <w:pPr>
        <w:ind w:left="1248" w:hanging="50"/>
      </w:pPr>
      <w:rPr>
        <w:rFonts w:hint="default"/>
        <w:lang w:val="pt-PT" w:eastAsia="en-US" w:bidi="ar-SA"/>
      </w:rPr>
    </w:lvl>
    <w:lvl w:ilvl="3" w:tplc="9A0A04A0">
      <w:numFmt w:val="bullet"/>
      <w:lvlText w:val="•"/>
      <w:lvlJc w:val="left"/>
      <w:pPr>
        <w:ind w:left="1802" w:hanging="50"/>
      </w:pPr>
      <w:rPr>
        <w:rFonts w:hint="default"/>
        <w:lang w:val="pt-PT" w:eastAsia="en-US" w:bidi="ar-SA"/>
      </w:rPr>
    </w:lvl>
    <w:lvl w:ilvl="4" w:tplc="C0E23E5E">
      <w:numFmt w:val="bullet"/>
      <w:lvlText w:val="•"/>
      <w:lvlJc w:val="left"/>
      <w:pPr>
        <w:ind w:left="2356" w:hanging="50"/>
      </w:pPr>
      <w:rPr>
        <w:rFonts w:hint="default"/>
        <w:lang w:val="pt-PT" w:eastAsia="en-US" w:bidi="ar-SA"/>
      </w:rPr>
    </w:lvl>
    <w:lvl w:ilvl="5" w:tplc="F0D6FB58">
      <w:numFmt w:val="bullet"/>
      <w:lvlText w:val="•"/>
      <w:lvlJc w:val="left"/>
      <w:pPr>
        <w:ind w:left="2910" w:hanging="50"/>
      </w:pPr>
      <w:rPr>
        <w:rFonts w:hint="default"/>
        <w:lang w:val="pt-PT" w:eastAsia="en-US" w:bidi="ar-SA"/>
      </w:rPr>
    </w:lvl>
    <w:lvl w:ilvl="6" w:tplc="2586E4E0">
      <w:numFmt w:val="bullet"/>
      <w:lvlText w:val="•"/>
      <w:lvlJc w:val="left"/>
      <w:pPr>
        <w:ind w:left="3464" w:hanging="50"/>
      </w:pPr>
      <w:rPr>
        <w:rFonts w:hint="default"/>
        <w:lang w:val="pt-PT" w:eastAsia="en-US" w:bidi="ar-SA"/>
      </w:rPr>
    </w:lvl>
    <w:lvl w:ilvl="7" w:tplc="EAE4DCFA">
      <w:numFmt w:val="bullet"/>
      <w:lvlText w:val="•"/>
      <w:lvlJc w:val="left"/>
      <w:pPr>
        <w:ind w:left="4018" w:hanging="50"/>
      </w:pPr>
      <w:rPr>
        <w:rFonts w:hint="default"/>
        <w:lang w:val="pt-PT" w:eastAsia="en-US" w:bidi="ar-SA"/>
      </w:rPr>
    </w:lvl>
    <w:lvl w:ilvl="8" w:tplc="F8D842A8">
      <w:numFmt w:val="bullet"/>
      <w:lvlText w:val="•"/>
      <w:lvlJc w:val="left"/>
      <w:pPr>
        <w:ind w:left="4572" w:hanging="50"/>
      </w:pPr>
      <w:rPr>
        <w:rFonts w:hint="default"/>
        <w:lang w:val="pt-PT" w:eastAsia="en-US" w:bidi="ar-SA"/>
      </w:rPr>
    </w:lvl>
  </w:abstractNum>
  <w:abstractNum w:abstractNumId="24" w15:restartNumberingAfterBreak="0">
    <w:nsid w:val="43112C26"/>
    <w:multiLevelType w:val="multilevel"/>
    <w:tmpl w:val="F3AE0E8E"/>
    <w:lvl w:ilvl="0">
      <w:start w:val="1"/>
      <w:numFmt w:val="decimal"/>
      <w:lvlText w:val="%1."/>
      <w:lvlJc w:val="left"/>
      <w:pPr>
        <w:ind w:left="360" w:hanging="360"/>
      </w:pPr>
      <w:rPr>
        <w:b/>
        <w:bCs/>
        <w:color w:val="auto"/>
        <w:sz w:val="24"/>
        <w:szCs w:val="24"/>
        <w:vertAlign w:val="baseline"/>
      </w:rPr>
    </w:lvl>
    <w:lvl w:ilvl="1">
      <w:start w:val="1"/>
      <w:numFmt w:val="decimal"/>
      <w:lvlText w:val="%1.%2."/>
      <w:lvlJc w:val="left"/>
      <w:pPr>
        <w:ind w:left="720" w:hanging="720"/>
      </w:pPr>
      <w:rPr>
        <w:b/>
        <w:bCs/>
        <w:strike w:val="0"/>
        <w:color w:val="auto"/>
        <w:sz w:val="24"/>
        <w:szCs w:val="24"/>
        <w:vertAlign w:val="baseline"/>
      </w:rPr>
    </w:lvl>
    <w:lvl w:ilvl="2">
      <w:start w:val="1"/>
      <w:numFmt w:val="decimal"/>
      <w:lvlText w:val="%1.%2.%3."/>
      <w:lvlJc w:val="left"/>
      <w:pPr>
        <w:ind w:left="1080" w:hanging="720"/>
      </w:pPr>
      <w:rPr>
        <w:b/>
        <w:bCs/>
        <w:color w:val="auto"/>
        <w:sz w:val="24"/>
        <w:szCs w:val="24"/>
        <w:vertAlign w:val="baseline"/>
      </w:rPr>
    </w:lvl>
    <w:lvl w:ilvl="3">
      <w:start w:val="1"/>
      <w:numFmt w:val="lowerRoman"/>
      <w:lvlText w:val="%4."/>
      <w:lvlJc w:val="right"/>
      <w:pPr>
        <w:ind w:left="644" w:hanging="360"/>
      </w:pPr>
      <w:rPr>
        <w:b/>
        <w:bCs/>
      </w:rPr>
    </w:lvl>
    <w:lvl w:ilvl="4">
      <w:start w:val="1"/>
      <w:numFmt w:val="decimal"/>
      <w:lvlText w:val="%1.%2.%3.%4.%5."/>
      <w:lvlJc w:val="left"/>
      <w:pPr>
        <w:ind w:left="1440" w:hanging="1080"/>
      </w:pPr>
      <w:rPr>
        <w:sz w:val="22"/>
        <w:szCs w:val="22"/>
        <w:vertAlign w:val="baseline"/>
      </w:rPr>
    </w:lvl>
    <w:lvl w:ilvl="5">
      <w:start w:val="1"/>
      <w:numFmt w:val="decimal"/>
      <w:lvlText w:val="%1.%2.%3.%4.%5.%6."/>
      <w:lvlJc w:val="left"/>
      <w:pPr>
        <w:ind w:left="1800" w:hanging="1440"/>
      </w:pPr>
      <w:rPr>
        <w:sz w:val="22"/>
        <w:szCs w:val="22"/>
        <w:vertAlign w:val="baseline"/>
      </w:rPr>
    </w:lvl>
    <w:lvl w:ilvl="6">
      <w:start w:val="1"/>
      <w:numFmt w:val="decimal"/>
      <w:lvlText w:val="%1.%2.%3.%4.%5.%6.%7."/>
      <w:lvlJc w:val="left"/>
      <w:pPr>
        <w:ind w:left="1800" w:hanging="1440"/>
      </w:pPr>
      <w:rPr>
        <w:sz w:val="22"/>
        <w:szCs w:val="22"/>
        <w:vertAlign w:val="baseline"/>
      </w:rPr>
    </w:lvl>
    <w:lvl w:ilvl="7">
      <w:start w:val="1"/>
      <w:numFmt w:val="decimal"/>
      <w:lvlText w:val="%1.%2.%3.%4.%5.%6.%7.%8."/>
      <w:lvlJc w:val="left"/>
      <w:pPr>
        <w:ind w:left="2160" w:hanging="1800"/>
      </w:pPr>
      <w:rPr>
        <w:sz w:val="22"/>
        <w:szCs w:val="22"/>
        <w:vertAlign w:val="baseline"/>
      </w:rPr>
    </w:lvl>
    <w:lvl w:ilvl="8">
      <w:start w:val="1"/>
      <w:numFmt w:val="decimal"/>
      <w:lvlText w:val="%1.%2.%3.%4.%5.%6.%7.%8.%9."/>
      <w:lvlJc w:val="left"/>
      <w:pPr>
        <w:ind w:left="2520" w:hanging="2160"/>
      </w:pPr>
      <w:rPr>
        <w:sz w:val="22"/>
        <w:szCs w:val="22"/>
        <w:vertAlign w:val="baseline"/>
      </w:rPr>
    </w:lvl>
  </w:abstractNum>
  <w:abstractNum w:abstractNumId="25" w15:restartNumberingAfterBreak="0">
    <w:nsid w:val="43F00938"/>
    <w:multiLevelType w:val="multilevel"/>
    <w:tmpl w:val="89AAD1AA"/>
    <w:lvl w:ilvl="0">
      <w:start w:val="4"/>
      <w:numFmt w:val="decimal"/>
      <w:lvlText w:val="%1."/>
      <w:lvlJc w:val="left"/>
      <w:pPr>
        <w:ind w:left="780" w:hanging="780"/>
      </w:pPr>
      <w:rPr>
        <w:rFonts w:eastAsia="Times New Roman" w:hint="default"/>
      </w:rPr>
    </w:lvl>
    <w:lvl w:ilvl="1">
      <w:start w:val="2"/>
      <w:numFmt w:val="decimal"/>
      <w:lvlText w:val="%1.%2."/>
      <w:lvlJc w:val="left"/>
      <w:pPr>
        <w:ind w:left="969" w:hanging="780"/>
      </w:pPr>
      <w:rPr>
        <w:rFonts w:eastAsia="Times New Roman" w:hint="default"/>
      </w:rPr>
    </w:lvl>
    <w:lvl w:ilvl="2">
      <w:start w:val="3"/>
      <w:numFmt w:val="decimal"/>
      <w:lvlText w:val="%1.%2.%3."/>
      <w:lvlJc w:val="left"/>
      <w:pPr>
        <w:ind w:left="1158" w:hanging="780"/>
      </w:pPr>
      <w:rPr>
        <w:rFonts w:eastAsia="Times New Roman" w:hint="default"/>
      </w:rPr>
    </w:lvl>
    <w:lvl w:ilvl="3">
      <w:start w:val="1"/>
      <w:numFmt w:val="decimal"/>
      <w:lvlText w:val="%1.%2.%3.%4."/>
      <w:lvlJc w:val="left"/>
      <w:pPr>
        <w:ind w:left="1647" w:hanging="1080"/>
      </w:pPr>
      <w:rPr>
        <w:rFonts w:eastAsia="Times New Roman" w:hint="default"/>
        <w:b/>
        <w:bCs/>
        <w:strike w:val="0"/>
      </w:rPr>
    </w:lvl>
    <w:lvl w:ilvl="4">
      <w:start w:val="1"/>
      <w:numFmt w:val="decimal"/>
      <w:lvlText w:val="%1.%2.%3.%4.%5."/>
      <w:lvlJc w:val="left"/>
      <w:pPr>
        <w:ind w:left="1836" w:hanging="1080"/>
      </w:pPr>
      <w:rPr>
        <w:rFonts w:eastAsia="Times New Roman" w:hint="default"/>
        <w:b/>
        <w:bCs/>
        <w:strike w:val="0"/>
      </w:rPr>
    </w:lvl>
    <w:lvl w:ilvl="5">
      <w:start w:val="1"/>
      <w:numFmt w:val="decimal"/>
      <w:lvlText w:val="%1.%2.%3.%4.%5.%6."/>
      <w:lvlJc w:val="left"/>
      <w:pPr>
        <w:ind w:left="2385" w:hanging="1440"/>
      </w:pPr>
      <w:rPr>
        <w:rFonts w:eastAsia="Times New Roman" w:hint="default"/>
      </w:rPr>
    </w:lvl>
    <w:lvl w:ilvl="6">
      <w:start w:val="1"/>
      <w:numFmt w:val="decimal"/>
      <w:lvlText w:val="%1.%2.%3.%4.%5.%6.%7."/>
      <w:lvlJc w:val="left"/>
      <w:pPr>
        <w:ind w:left="2574" w:hanging="1440"/>
      </w:pPr>
      <w:rPr>
        <w:rFonts w:eastAsia="Times New Roman" w:hint="default"/>
      </w:rPr>
    </w:lvl>
    <w:lvl w:ilvl="7">
      <w:start w:val="1"/>
      <w:numFmt w:val="decimal"/>
      <w:lvlText w:val="%1.%2.%3.%4.%5.%6.%7.%8."/>
      <w:lvlJc w:val="left"/>
      <w:pPr>
        <w:ind w:left="3123" w:hanging="1800"/>
      </w:pPr>
      <w:rPr>
        <w:rFonts w:eastAsia="Times New Roman" w:hint="default"/>
      </w:rPr>
    </w:lvl>
    <w:lvl w:ilvl="8">
      <w:start w:val="1"/>
      <w:numFmt w:val="decimal"/>
      <w:lvlText w:val="%1.%2.%3.%4.%5.%6.%7.%8.%9."/>
      <w:lvlJc w:val="left"/>
      <w:pPr>
        <w:ind w:left="3672" w:hanging="2160"/>
      </w:pPr>
      <w:rPr>
        <w:rFonts w:eastAsia="Times New Roman" w:hint="default"/>
      </w:rPr>
    </w:lvl>
  </w:abstractNum>
  <w:abstractNum w:abstractNumId="26" w15:restartNumberingAfterBreak="0">
    <w:nsid w:val="44386C59"/>
    <w:multiLevelType w:val="multilevel"/>
    <w:tmpl w:val="2A5C5F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color w:val="auto"/>
      </w:rPr>
    </w:lvl>
    <w:lvl w:ilvl="2">
      <w:start w:val="1"/>
      <w:numFmt w:val="lowerLetter"/>
      <w:lvlText w:val="%3."/>
      <w:lvlJc w:val="left"/>
      <w:pPr>
        <w:ind w:left="1800" w:hanging="360"/>
      </w:pPr>
      <w:rPr>
        <w:rFonts w:ascii="Arial" w:eastAsia="Times New Roman"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4F82D89"/>
    <w:multiLevelType w:val="multilevel"/>
    <w:tmpl w:val="1AE88C08"/>
    <w:lvl w:ilvl="0">
      <w:start w:val="4"/>
      <w:numFmt w:val="decimal"/>
      <w:lvlText w:val="%1."/>
      <w:lvlJc w:val="left"/>
      <w:pPr>
        <w:ind w:left="780" w:hanging="780"/>
      </w:pPr>
      <w:rPr>
        <w:rFonts w:eastAsiaTheme="majorEastAsia" w:hint="default"/>
        <w:color w:val="auto"/>
      </w:rPr>
    </w:lvl>
    <w:lvl w:ilvl="1">
      <w:start w:val="5"/>
      <w:numFmt w:val="decimal"/>
      <w:lvlText w:val="%1.%2."/>
      <w:lvlJc w:val="left"/>
      <w:pPr>
        <w:ind w:left="780" w:hanging="780"/>
      </w:pPr>
      <w:rPr>
        <w:rFonts w:eastAsiaTheme="majorEastAsia" w:hint="default"/>
        <w:b/>
        <w:bCs/>
        <w:color w:val="auto"/>
      </w:rPr>
    </w:lvl>
    <w:lvl w:ilvl="2">
      <w:start w:val="2"/>
      <w:numFmt w:val="decimal"/>
      <w:lvlText w:val="%1.%2.%3."/>
      <w:lvlJc w:val="left"/>
      <w:pPr>
        <w:ind w:left="1064" w:hanging="780"/>
      </w:pPr>
      <w:rPr>
        <w:rFonts w:ascii="Arial" w:eastAsiaTheme="majorEastAsia" w:hAnsi="Arial" w:cs="Arial" w:hint="default"/>
        <w:b/>
        <w:bCs/>
        <w:color w:val="auto"/>
        <w:sz w:val="24"/>
        <w:szCs w:val="24"/>
      </w:rPr>
    </w:lvl>
    <w:lvl w:ilvl="3">
      <w:start w:val="1"/>
      <w:numFmt w:val="decimal"/>
      <w:lvlText w:val="%1.%2.%3.%4."/>
      <w:lvlJc w:val="left"/>
      <w:pPr>
        <w:ind w:left="1080" w:hanging="1080"/>
      </w:pPr>
      <w:rPr>
        <w:rFonts w:ascii="Arial" w:eastAsiaTheme="majorEastAsia" w:hAnsi="Arial" w:cs="Arial" w:hint="default"/>
        <w:b/>
        <w:bCs/>
        <w:color w:val="auto"/>
        <w:sz w:val="24"/>
        <w:szCs w:val="24"/>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2160" w:hanging="2160"/>
      </w:pPr>
      <w:rPr>
        <w:rFonts w:eastAsiaTheme="majorEastAsia" w:hint="default"/>
        <w:color w:val="auto"/>
      </w:rPr>
    </w:lvl>
  </w:abstractNum>
  <w:abstractNum w:abstractNumId="28" w15:restartNumberingAfterBreak="0">
    <w:nsid w:val="47596931"/>
    <w:multiLevelType w:val="multilevel"/>
    <w:tmpl w:val="48CE54BC"/>
    <w:lvl w:ilvl="0">
      <w:start w:val="6"/>
      <w:numFmt w:val="decimal"/>
      <w:lvlText w:val="%1."/>
      <w:lvlJc w:val="left"/>
      <w:pPr>
        <w:ind w:left="915" w:hanging="915"/>
      </w:pPr>
      <w:rPr>
        <w:rFonts w:hint="default"/>
        <w:b/>
        <w:bCs w:val="0"/>
      </w:rPr>
    </w:lvl>
    <w:lvl w:ilvl="1">
      <w:start w:val="10"/>
      <w:numFmt w:val="decimal"/>
      <w:lvlText w:val="%1.%2."/>
      <w:lvlJc w:val="left"/>
      <w:pPr>
        <w:ind w:left="915" w:hanging="915"/>
      </w:pPr>
      <w:rPr>
        <w:rFonts w:hint="default"/>
        <w:b/>
        <w:bCs/>
      </w:rPr>
    </w:lvl>
    <w:lvl w:ilvl="2">
      <w:start w:val="1"/>
      <w:numFmt w:val="decimal"/>
      <w:lvlText w:val="%1.%2.%3."/>
      <w:lvlJc w:val="left"/>
      <w:pPr>
        <w:ind w:left="915" w:hanging="915"/>
      </w:pPr>
      <w:rPr>
        <w:rFonts w:hint="default"/>
        <w:b/>
        <w:b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477B0DA2"/>
    <w:multiLevelType w:val="multilevel"/>
    <w:tmpl w:val="F3AE0E8E"/>
    <w:lvl w:ilvl="0">
      <w:start w:val="1"/>
      <w:numFmt w:val="decimal"/>
      <w:lvlText w:val="%1."/>
      <w:lvlJc w:val="left"/>
      <w:pPr>
        <w:ind w:left="360" w:hanging="360"/>
      </w:pPr>
      <w:rPr>
        <w:b/>
        <w:bCs/>
        <w:color w:val="auto"/>
        <w:sz w:val="24"/>
        <w:szCs w:val="24"/>
        <w:vertAlign w:val="baseline"/>
      </w:rPr>
    </w:lvl>
    <w:lvl w:ilvl="1">
      <w:start w:val="1"/>
      <w:numFmt w:val="decimal"/>
      <w:lvlText w:val="%1.%2."/>
      <w:lvlJc w:val="left"/>
      <w:pPr>
        <w:ind w:left="862" w:hanging="720"/>
      </w:pPr>
      <w:rPr>
        <w:b/>
        <w:bCs/>
        <w:strike w:val="0"/>
        <w:color w:val="auto"/>
        <w:sz w:val="24"/>
        <w:szCs w:val="24"/>
        <w:vertAlign w:val="baseline"/>
      </w:rPr>
    </w:lvl>
    <w:lvl w:ilvl="2">
      <w:start w:val="1"/>
      <w:numFmt w:val="decimal"/>
      <w:lvlText w:val="%1.%2.%3."/>
      <w:lvlJc w:val="left"/>
      <w:pPr>
        <w:ind w:left="1080" w:hanging="720"/>
      </w:pPr>
      <w:rPr>
        <w:b/>
        <w:bCs/>
        <w:color w:val="auto"/>
        <w:sz w:val="24"/>
        <w:szCs w:val="24"/>
        <w:vertAlign w:val="baseline"/>
      </w:rPr>
    </w:lvl>
    <w:lvl w:ilvl="3">
      <w:start w:val="1"/>
      <w:numFmt w:val="lowerRoman"/>
      <w:lvlText w:val="%4."/>
      <w:lvlJc w:val="right"/>
      <w:pPr>
        <w:ind w:left="644" w:hanging="360"/>
      </w:pPr>
      <w:rPr>
        <w:b/>
        <w:bCs/>
      </w:rPr>
    </w:lvl>
    <w:lvl w:ilvl="4">
      <w:start w:val="1"/>
      <w:numFmt w:val="decimal"/>
      <w:lvlText w:val="%1.%2.%3.%4.%5."/>
      <w:lvlJc w:val="left"/>
      <w:pPr>
        <w:ind w:left="1440" w:hanging="1080"/>
      </w:pPr>
      <w:rPr>
        <w:sz w:val="22"/>
        <w:szCs w:val="22"/>
        <w:vertAlign w:val="baseline"/>
      </w:rPr>
    </w:lvl>
    <w:lvl w:ilvl="5">
      <w:start w:val="1"/>
      <w:numFmt w:val="decimal"/>
      <w:lvlText w:val="%1.%2.%3.%4.%5.%6."/>
      <w:lvlJc w:val="left"/>
      <w:pPr>
        <w:ind w:left="1800" w:hanging="1440"/>
      </w:pPr>
      <w:rPr>
        <w:sz w:val="22"/>
        <w:szCs w:val="22"/>
        <w:vertAlign w:val="baseline"/>
      </w:rPr>
    </w:lvl>
    <w:lvl w:ilvl="6">
      <w:start w:val="1"/>
      <w:numFmt w:val="decimal"/>
      <w:lvlText w:val="%1.%2.%3.%4.%5.%6.%7."/>
      <w:lvlJc w:val="left"/>
      <w:pPr>
        <w:ind w:left="1800" w:hanging="1440"/>
      </w:pPr>
      <w:rPr>
        <w:sz w:val="22"/>
        <w:szCs w:val="22"/>
        <w:vertAlign w:val="baseline"/>
      </w:rPr>
    </w:lvl>
    <w:lvl w:ilvl="7">
      <w:start w:val="1"/>
      <w:numFmt w:val="decimal"/>
      <w:lvlText w:val="%1.%2.%3.%4.%5.%6.%7.%8."/>
      <w:lvlJc w:val="left"/>
      <w:pPr>
        <w:ind w:left="2160" w:hanging="1800"/>
      </w:pPr>
      <w:rPr>
        <w:sz w:val="22"/>
        <w:szCs w:val="22"/>
        <w:vertAlign w:val="baseline"/>
      </w:rPr>
    </w:lvl>
    <w:lvl w:ilvl="8">
      <w:start w:val="1"/>
      <w:numFmt w:val="decimal"/>
      <w:lvlText w:val="%1.%2.%3.%4.%5.%6.%7.%8.%9."/>
      <w:lvlJc w:val="left"/>
      <w:pPr>
        <w:ind w:left="2520" w:hanging="2160"/>
      </w:pPr>
      <w:rPr>
        <w:sz w:val="22"/>
        <w:szCs w:val="22"/>
        <w:vertAlign w:val="baseline"/>
      </w:rPr>
    </w:lvl>
  </w:abstractNum>
  <w:abstractNum w:abstractNumId="30" w15:restartNumberingAfterBreak="0">
    <w:nsid w:val="491F7B72"/>
    <w:multiLevelType w:val="multilevel"/>
    <w:tmpl w:val="375C2D66"/>
    <w:lvl w:ilvl="0">
      <w:start w:val="2"/>
      <w:numFmt w:val="decimal"/>
      <w:lvlText w:val="%1."/>
      <w:lvlJc w:val="left"/>
      <w:pPr>
        <w:ind w:left="390" w:hanging="390"/>
      </w:pPr>
      <w:rPr>
        <w:rFonts w:hint="default"/>
        <w:b/>
        <w:bCs/>
        <w:color w:val="auto"/>
      </w:rPr>
    </w:lvl>
    <w:lvl w:ilvl="1">
      <w:start w:val="1"/>
      <w:numFmt w:val="decimal"/>
      <w:lvlText w:val="%1.%2."/>
      <w:lvlJc w:val="left"/>
      <w:pPr>
        <w:ind w:left="720" w:hanging="720"/>
      </w:pPr>
      <w:rPr>
        <w:rFonts w:ascii="Arial" w:hAnsi="Arial" w:cs="Arial" w:hint="default"/>
        <w:b w:val="0"/>
        <w:bCs w:val="0"/>
        <w:color w:val="auto"/>
        <w:sz w:val="24"/>
        <w:szCs w:val="24"/>
      </w:rPr>
    </w:lvl>
    <w:lvl w:ilvl="2">
      <w:start w:val="1"/>
      <w:numFmt w:val="lowerLetter"/>
      <w:lvlText w:val="%3."/>
      <w:lvlJc w:val="right"/>
      <w:pPr>
        <w:ind w:left="785" w:hanging="360"/>
      </w:pPr>
      <w:rPr>
        <w:rFonts w:ascii="Arial" w:eastAsiaTheme="minorHAnsi" w:hAnsi="Arial" w:cs="Arial"/>
        <w:b/>
        <w:bCs/>
      </w:rPr>
    </w:lvl>
    <w:lvl w:ilvl="3">
      <w:start w:val="1"/>
      <w:numFmt w:val="decimal"/>
      <w:lvlText w:val="%1.%2.%3.%4."/>
      <w:lvlJc w:val="left"/>
      <w:pPr>
        <w:ind w:left="2214" w:hanging="1080"/>
      </w:pPr>
      <w:rPr>
        <w:rFonts w:hint="default"/>
        <w:b w:val="0"/>
        <w:bCs w:val="0"/>
        <w:color w:val="auto"/>
      </w:rPr>
    </w:lvl>
    <w:lvl w:ilvl="4">
      <w:start w:val="1"/>
      <w:numFmt w:val="decimal"/>
      <w:lvlText w:val="%1.%2.%3.%4.%5."/>
      <w:lvlJc w:val="left"/>
      <w:pPr>
        <w:ind w:left="2923" w:hanging="1080"/>
      </w:pPr>
      <w:rPr>
        <w:rFonts w:hint="default"/>
        <w:b w:val="0"/>
        <w:bCs w:val="0"/>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1" w15:restartNumberingAfterBreak="0">
    <w:nsid w:val="49312A2D"/>
    <w:multiLevelType w:val="multilevel"/>
    <w:tmpl w:val="17BE5596"/>
    <w:lvl w:ilvl="0">
      <w:start w:val="10"/>
      <w:numFmt w:val="decimal"/>
      <w:lvlText w:val="%1."/>
      <w:lvlJc w:val="left"/>
      <w:pPr>
        <w:ind w:left="525" w:hanging="525"/>
      </w:pPr>
      <w:rPr>
        <w:rFonts w:hint="default"/>
      </w:rPr>
    </w:lvl>
    <w:lvl w:ilvl="1">
      <w:start w:val="3"/>
      <w:numFmt w:val="decimal"/>
      <w:lvlText w:val="%1.%2."/>
      <w:lvlJc w:val="left"/>
      <w:pPr>
        <w:ind w:left="1305" w:hanging="720"/>
      </w:pPr>
      <w:rPr>
        <w:rFonts w:hint="default"/>
        <w:b w:val="0"/>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32" w15:restartNumberingAfterBreak="0">
    <w:nsid w:val="4C4F2DFE"/>
    <w:multiLevelType w:val="multilevel"/>
    <w:tmpl w:val="1F1CD7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i w:val="0"/>
        <w:iCs w:val="0"/>
        <w:color w:val="auto"/>
      </w:rPr>
    </w:lvl>
    <w:lvl w:ilvl="2">
      <w:start w:val="1"/>
      <w:numFmt w:val="decimal"/>
      <w:lvlText w:val="%1.%2.%3."/>
      <w:lvlJc w:val="left"/>
      <w:pPr>
        <w:ind w:left="720" w:hanging="720"/>
      </w:pPr>
      <w:rPr>
        <w:rFonts w:hint="default"/>
        <w:b w:val="0"/>
        <w:bCs w:val="0"/>
        <w:i w:val="0"/>
        <w:iCs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1941F3"/>
    <w:multiLevelType w:val="multilevel"/>
    <w:tmpl w:val="74EAD240"/>
    <w:lvl w:ilvl="0">
      <w:start w:val="11"/>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8FB5F26"/>
    <w:multiLevelType w:val="multilevel"/>
    <w:tmpl w:val="44CCB8D0"/>
    <w:lvl w:ilvl="0">
      <w:start w:val="4"/>
      <w:numFmt w:val="decimal"/>
      <w:lvlText w:val="%1."/>
      <w:lvlJc w:val="left"/>
      <w:pPr>
        <w:ind w:left="780" w:hanging="780"/>
      </w:pPr>
      <w:rPr>
        <w:rFonts w:hint="default"/>
        <w:color w:val="auto"/>
      </w:rPr>
    </w:lvl>
    <w:lvl w:ilvl="1">
      <w:start w:val="5"/>
      <w:numFmt w:val="decimal"/>
      <w:lvlText w:val="%1.%2."/>
      <w:lvlJc w:val="left"/>
      <w:pPr>
        <w:ind w:left="969" w:hanging="780"/>
      </w:pPr>
      <w:rPr>
        <w:rFonts w:hint="default"/>
        <w:color w:val="auto"/>
      </w:rPr>
    </w:lvl>
    <w:lvl w:ilvl="2">
      <w:start w:val="1"/>
      <w:numFmt w:val="decimal"/>
      <w:lvlText w:val="%1.%2.%3."/>
      <w:lvlJc w:val="left"/>
      <w:pPr>
        <w:ind w:left="1158" w:hanging="780"/>
      </w:pPr>
      <w:rPr>
        <w:rFonts w:hint="default"/>
        <w:color w:val="auto"/>
      </w:rPr>
    </w:lvl>
    <w:lvl w:ilvl="3">
      <w:start w:val="1"/>
      <w:numFmt w:val="decimal"/>
      <w:lvlText w:val="%1.%2.%3.%4."/>
      <w:lvlJc w:val="left"/>
      <w:pPr>
        <w:ind w:left="1647" w:hanging="1080"/>
      </w:pPr>
      <w:rPr>
        <w:rFonts w:hint="default"/>
        <w:b/>
        <w:bCs/>
        <w:color w:val="auto"/>
      </w:rPr>
    </w:lvl>
    <w:lvl w:ilvl="4">
      <w:start w:val="1"/>
      <w:numFmt w:val="decimal"/>
      <w:lvlText w:val="%1.%2.%3.%4.%5."/>
      <w:lvlJc w:val="left"/>
      <w:pPr>
        <w:ind w:left="1836" w:hanging="1080"/>
      </w:pPr>
      <w:rPr>
        <w:rFonts w:hint="default"/>
        <w:color w:val="auto"/>
      </w:rPr>
    </w:lvl>
    <w:lvl w:ilvl="5">
      <w:start w:val="1"/>
      <w:numFmt w:val="decimal"/>
      <w:lvlText w:val="%1.%2.%3.%4.%5.%6."/>
      <w:lvlJc w:val="left"/>
      <w:pPr>
        <w:ind w:left="2385" w:hanging="1440"/>
      </w:pPr>
      <w:rPr>
        <w:rFonts w:hint="default"/>
        <w:color w:val="auto"/>
      </w:rPr>
    </w:lvl>
    <w:lvl w:ilvl="6">
      <w:start w:val="1"/>
      <w:numFmt w:val="decimal"/>
      <w:lvlText w:val="%1.%2.%3.%4.%5.%6.%7."/>
      <w:lvlJc w:val="left"/>
      <w:pPr>
        <w:ind w:left="2574" w:hanging="1440"/>
      </w:pPr>
      <w:rPr>
        <w:rFonts w:hint="default"/>
        <w:color w:val="auto"/>
      </w:rPr>
    </w:lvl>
    <w:lvl w:ilvl="7">
      <w:start w:val="1"/>
      <w:numFmt w:val="decimal"/>
      <w:lvlText w:val="%1.%2.%3.%4.%5.%6.%7.%8."/>
      <w:lvlJc w:val="left"/>
      <w:pPr>
        <w:ind w:left="3123" w:hanging="1800"/>
      </w:pPr>
      <w:rPr>
        <w:rFonts w:hint="default"/>
        <w:color w:val="auto"/>
      </w:rPr>
    </w:lvl>
    <w:lvl w:ilvl="8">
      <w:start w:val="1"/>
      <w:numFmt w:val="decimal"/>
      <w:lvlText w:val="%1.%2.%3.%4.%5.%6.%7.%8.%9."/>
      <w:lvlJc w:val="left"/>
      <w:pPr>
        <w:ind w:left="3672" w:hanging="2160"/>
      </w:pPr>
      <w:rPr>
        <w:rFonts w:hint="default"/>
        <w:color w:val="auto"/>
      </w:rPr>
    </w:lvl>
  </w:abstractNum>
  <w:abstractNum w:abstractNumId="35" w15:restartNumberingAfterBreak="0">
    <w:nsid w:val="590C646E"/>
    <w:multiLevelType w:val="multilevel"/>
    <w:tmpl w:val="48CE54BC"/>
    <w:lvl w:ilvl="0">
      <w:start w:val="6"/>
      <w:numFmt w:val="decimal"/>
      <w:lvlText w:val="%1."/>
      <w:lvlJc w:val="left"/>
      <w:pPr>
        <w:ind w:left="915" w:hanging="915"/>
      </w:pPr>
      <w:rPr>
        <w:rFonts w:hint="default"/>
        <w:b/>
        <w:bCs w:val="0"/>
      </w:rPr>
    </w:lvl>
    <w:lvl w:ilvl="1">
      <w:start w:val="10"/>
      <w:numFmt w:val="decimal"/>
      <w:lvlText w:val="%1.%2."/>
      <w:lvlJc w:val="left"/>
      <w:pPr>
        <w:ind w:left="915" w:hanging="915"/>
      </w:pPr>
      <w:rPr>
        <w:rFonts w:hint="default"/>
        <w:b/>
        <w:bCs/>
      </w:rPr>
    </w:lvl>
    <w:lvl w:ilvl="2">
      <w:start w:val="1"/>
      <w:numFmt w:val="decimal"/>
      <w:lvlText w:val="%1.%2.%3."/>
      <w:lvlJc w:val="left"/>
      <w:pPr>
        <w:ind w:left="915" w:hanging="915"/>
      </w:pPr>
      <w:rPr>
        <w:rFonts w:hint="default"/>
        <w:b/>
        <w:b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D055D3F"/>
    <w:multiLevelType w:val="multilevel"/>
    <w:tmpl w:val="48CE54BC"/>
    <w:lvl w:ilvl="0">
      <w:start w:val="6"/>
      <w:numFmt w:val="decimal"/>
      <w:lvlText w:val="%1."/>
      <w:lvlJc w:val="left"/>
      <w:pPr>
        <w:ind w:left="915" w:hanging="915"/>
      </w:pPr>
      <w:rPr>
        <w:rFonts w:hint="default"/>
        <w:b/>
        <w:bCs w:val="0"/>
      </w:rPr>
    </w:lvl>
    <w:lvl w:ilvl="1">
      <w:start w:val="10"/>
      <w:numFmt w:val="decimal"/>
      <w:lvlText w:val="%1.%2."/>
      <w:lvlJc w:val="left"/>
      <w:pPr>
        <w:ind w:left="915" w:hanging="915"/>
      </w:pPr>
      <w:rPr>
        <w:rFonts w:hint="default"/>
        <w:b/>
        <w:bCs/>
      </w:rPr>
    </w:lvl>
    <w:lvl w:ilvl="2">
      <w:start w:val="1"/>
      <w:numFmt w:val="decimal"/>
      <w:lvlText w:val="%1.%2.%3."/>
      <w:lvlJc w:val="left"/>
      <w:pPr>
        <w:ind w:left="915" w:hanging="915"/>
      </w:pPr>
      <w:rPr>
        <w:rFonts w:hint="default"/>
        <w:b/>
        <w:b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E397D9E"/>
    <w:multiLevelType w:val="multilevel"/>
    <w:tmpl w:val="3DDEFF14"/>
    <w:lvl w:ilvl="0">
      <w:start w:val="1"/>
      <w:numFmt w:val="lowerLetter"/>
      <w:lvlText w:val="%1."/>
      <w:lvlJc w:val="right"/>
      <w:pPr>
        <w:ind w:left="720" w:hanging="360"/>
      </w:pPr>
      <w:rPr>
        <w:rFonts w:ascii="Arial" w:eastAsiaTheme="minorHAnsi" w:hAnsi="Arial" w:cs="Arial"/>
        <w:b/>
        <w:bCs/>
        <w:color w:val="auto"/>
        <w:sz w:val="24"/>
        <w:szCs w:val="24"/>
        <w:vertAlign w:val="baseline"/>
      </w:rPr>
    </w:lvl>
    <w:lvl w:ilvl="1">
      <w:start w:val="1"/>
      <w:numFmt w:val="decimal"/>
      <w:lvlText w:val="%1.%2."/>
      <w:lvlJc w:val="left"/>
      <w:pPr>
        <w:ind w:left="1146" w:hanging="720"/>
      </w:pPr>
      <w:rPr>
        <w:b/>
        <w:bCs/>
        <w:strike w:val="0"/>
        <w:color w:val="auto"/>
        <w:sz w:val="24"/>
        <w:szCs w:val="24"/>
        <w:vertAlign w:val="baseline"/>
      </w:rPr>
    </w:lvl>
    <w:lvl w:ilvl="2">
      <w:start w:val="1"/>
      <w:numFmt w:val="decimal"/>
      <w:lvlText w:val="%1.%2.%3."/>
      <w:lvlJc w:val="left"/>
      <w:pPr>
        <w:ind w:left="1080" w:hanging="720"/>
      </w:pPr>
      <w:rPr>
        <w:b/>
        <w:bCs/>
        <w:color w:val="auto"/>
        <w:sz w:val="24"/>
        <w:szCs w:val="24"/>
        <w:vertAlign w:val="baseline"/>
      </w:rPr>
    </w:lvl>
    <w:lvl w:ilvl="3">
      <w:start w:val="1"/>
      <w:numFmt w:val="lowerRoman"/>
      <w:lvlText w:val="%4."/>
      <w:lvlJc w:val="right"/>
      <w:pPr>
        <w:ind w:left="720" w:hanging="360"/>
      </w:pPr>
      <w:rPr>
        <w:b/>
        <w:bCs/>
      </w:rPr>
    </w:lvl>
    <w:lvl w:ilvl="4">
      <w:start w:val="1"/>
      <w:numFmt w:val="decimal"/>
      <w:lvlText w:val="%1.%2.%3.%4.%5."/>
      <w:lvlJc w:val="left"/>
      <w:pPr>
        <w:ind w:left="1440" w:hanging="1080"/>
      </w:pPr>
      <w:rPr>
        <w:sz w:val="22"/>
        <w:szCs w:val="22"/>
        <w:vertAlign w:val="baseline"/>
      </w:rPr>
    </w:lvl>
    <w:lvl w:ilvl="5">
      <w:start w:val="1"/>
      <w:numFmt w:val="decimal"/>
      <w:lvlText w:val="%1.%2.%3.%4.%5.%6."/>
      <w:lvlJc w:val="left"/>
      <w:pPr>
        <w:ind w:left="1800" w:hanging="1440"/>
      </w:pPr>
      <w:rPr>
        <w:sz w:val="22"/>
        <w:szCs w:val="22"/>
        <w:vertAlign w:val="baseline"/>
      </w:rPr>
    </w:lvl>
    <w:lvl w:ilvl="6">
      <w:start w:val="1"/>
      <w:numFmt w:val="decimal"/>
      <w:lvlText w:val="%1.%2.%3.%4.%5.%6.%7."/>
      <w:lvlJc w:val="left"/>
      <w:pPr>
        <w:ind w:left="1800" w:hanging="1440"/>
      </w:pPr>
      <w:rPr>
        <w:sz w:val="22"/>
        <w:szCs w:val="22"/>
        <w:vertAlign w:val="baseline"/>
      </w:rPr>
    </w:lvl>
    <w:lvl w:ilvl="7">
      <w:start w:val="1"/>
      <w:numFmt w:val="decimal"/>
      <w:lvlText w:val="%1.%2.%3.%4.%5.%6.%7.%8."/>
      <w:lvlJc w:val="left"/>
      <w:pPr>
        <w:ind w:left="2160" w:hanging="1800"/>
      </w:pPr>
      <w:rPr>
        <w:sz w:val="22"/>
        <w:szCs w:val="22"/>
        <w:vertAlign w:val="baseline"/>
      </w:rPr>
    </w:lvl>
    <w:lvl w:ilvl="8">
      <w:start w:val="1"/>
      <w:numFmt w:val="decimal"/>
      <w:lvlText w:val="%1.%2.%3.%4.%5.%6.%7.%8.%9."/>
      <w:lvlJc w:val="left"/>
      <w:pPr>
        <w:ind w:left="2520" w:hanging="2160"/>
      </w:pPr>
      <w:rPr>
        <w:sz w:val="22"/>
        <w:szCs w:val="22"/>
        <w:vertAlign w:val="baseline"/>
      </w:rPr>
    </w:lvl>
  </w:abstractNum>
  <w:abstractNum w:abstractNumId="38" w15:restartNumberingAfterBreak="0">
    <w:nsid w:val="5E8F597E"/>
    <w:multiLevelType w:val="multilevel"/>
    <w:tmpl w:val="13D88BD2"/>
    <w:lvl w:ilvl="0">
      <w:start w:val="10"/>
      <w:numFmt w:val="decimal"/>
      <w:lvlText w:val="%1."/>
      <w:lvlJc w:val="left"/>
      <w:pPr>
        <w:ind w:left="720" w:hanging="720"/>
      </w:pPr>
      <w:rPr>
        <w:rFonts w:hint="default"/>
        <w:b w:val="0"/>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9" w15:restartNumberingAfterBreak="0">
    <w:nsid w:val="5EB16522"/>
    <w:multiLevelType w:val="multilevel"/>
    <w:tmpl w:val="DC66DABA"/>
    <w:lvl w:ilvl="0">
      <w:start w:val="6"/>
      <w:numFmt w:val="decimal"/>
      <w:lvlText w:val="%1."/>
      <w:lvlJc w:val="left"/>
      <w:pPr>
        <w:ind w:left="900" w:hanging="900"/>
      </w:pPr>
      <w:rPr>
        <w:rFonts w:hint="default"/>
      </w:rPr>
    </w:lvl>
    <w:lvl w:ilvl="1">
      <w:start w:val="10"/>
      <w:numFmt w:val="decimal"/>
      <w:lvlText w:val="%1.%2."/>
      <w:lvlJc w:val="left"/>
      <w:pPr>
        <w:ind w:left="1089" w:hanging="900"/>
      </w:pPr>
      <w:rPr>
        <w:rFonts w:hint="default"/>
        <w:b/>
        <w:bCs/>
      </w:rPr>
    </w:lvl>
    <w:lvl w:ilvl="2">
      <w:start w:val="1"/>
      <w:numFmt w:val="decimal"/>
      <w:lvlText w:val="%1.%2.%3."/>
      <w:lvlJc w:val="left"/>
      <w:pPr>
        <w:ind w:left="1278" w:hanging="900"/>
      </w:pPr>
      <w:rPr>
        <w:rFonts w:hint="default"/>
        <w:b/>
        <w:bCs/>
      </w:rPr>
    </w:lvl>
    <w:lvl w:ilvl="3">
      <w:start w:val="1"/>
      <w:numFmt w:val="decimal"/>
      <w:lvlText w:val="%1.%2.%3.%4."/>
      <w:lvlJc w:val="left"/>
      <w:pPr>
        <w:ind w:left="1648" w:hanging="1080"/>
      </w:pPr>
      <w:rPr>
        <w:rFonts w:hint="default"/>
        <w:b/>
        <w:bCs/>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0" w15:restartNumberingAfterBreak="0">
    <w:nsid w:val="60B84B73"/>
    <w:multiLevelType w:val="multilevel"/>
    <w:tmpl w:val="13D88BD2"/>
    <w:lvl w:ilvl="0">
      <w:start w:val="10"/>
      <w:numFmt w:val="decimal"/>
      <w:lvlText w:val="%1."/>
      <w:lvlJc w:val="left"/>
      <w:pPr>
        <w:ind w:left="720" w:hanging="720"/>
      </w:pPr>
      <w:rPr>
        <w:rFonts w:hint="default"/>
        <w:b w:val="0"/>
      </w:rPr>
    </w:lvl>
    <w:lvl w:ilvl="1">
      <w:start w:val="4"/>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1" w15:restartNumberingAfterBreak="0">
    <w:nsid w:val="62B627DB"/>
    <w:multiLevelType w:val="multilevel"/>
    <w:tmpl w:val="7A2C4870"/>
    <w:lvl w:ilvl="0">
      <w:start w:val="4"/>
      <w:numFmt w:val="decimal"/>
      <w:lvlText w:val="%1."/>
      <w:lvlJc w:val="left"/>
      <w:pPr>
        <w:ind w:left="915" w:hanging="915"/>
      </w:pPr>
      <w:rPr>
        <w:rFonts w:hint="default"/>
      </w:rPr>
    </w:lvl>
    <w:lvl w:ilvl="1">
      <w:start w:val="5"/>
      <w:numFmt w:val="decimal"/>
      <w:lvlText w:val="%1.%2."/>
      <w:lvlJc w:val="left"/>
      <w:pPr>
        <w:ind w:left="1041" w:hanging="915"/>
      </w:pPr>
      <w:rPr>
        <w:rFonts w:hint="default"/>
      </w:rPr>
    </w:lvl>
    <w:lvl w:ilvl="2">
      <w:start w:val="1"/>
      <w:numFmt w:val="decimal"/>
      <w:lvlText w:val="%1.%2.%3."/>
      <w:lvlJc w:val="left"/>
      <w:pPr>
        <w:ind w:left="1167" w:hanging="915"/>
      </w:pPr>
      <w:rPr>
        <w:rFonts w:hint="default"/>
        <w:b/>
        <w:bCs/>
        <w:color w:val="auto"/>
      </w:rPr>
    </w:lvl>
    <w:lvl w:ilvl="3">
      <w:start w:val="10"/>
      <w:numFmt w:val="decimal"/>
      <w:lvlText w:val="%1.%2.%3.%4."/>
      <w:lvlJc w:val="left"/>
      <w:pPr>
        <w:ind w:left="1458" w:hanging="1080"/>
      </w:pPr>
      <w:rPr>
        <w:rFonts w:hint="default"/>
        <w:b/>
        <w:bCs/>
      </w:rPr>
    </w:lvl>
    <w:lvl w:ilvl="4">
      <w:start w:val="1"/>
      <w:numFmt w:val="decimal"/>
      <w:lvlText w:val="%1.%2.%3.%4.%5."/>
      <w:lvlJc w:val="left"/>
      <w:pPr>
        <w:ind w:left="158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42" w15:restartNumberingAfterBreak="0">
    <w:nsid w:val="639D54DA"/>
    <w:multiLevelType w:val="hybridMultilevel"/>
    <w:tmpl w:val="27A0885E"/>
    <w:lvl w:ilvl="0" w:tplc="25DA82BA">
      <w:start w:val="1"/>
      <w:numFmt w:val="lowerLetter"/>
      <w:lvlText w:val="%1."/>
      <w:lvlJc w:val="left"/>
      <w:pPr>
        <w:ind w:left="1140" w:hanging="360"/>
      </w:pPr>
      <w:rPr>
        <w:b/>
        <w:bCs/>
      </w:rPr>
    </w:lvl>
    <w:lvl w:ilvl="1" w:tplc="04160019">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43" w15:restartNumberingAfterBreak="0">
    <w:nsid w:val="6BEC01C6"/>
    <w:multiLevelType w:val="multilevel"/>
    <w:tmpl w:val="085CF9D6"/>
    <w:lvl w:ilvl="0">
      <w:start w:val="4"/>
      <w:numFmt w:val="decimal"/>
      <w:lvlText w:val="%1."/>
      <w:lvlJc w:val="left"/>
      <w:pPr>
        <w:ind w:left="630" w:hanging="630"/>
      </w:pPr>
      <w:rPr>
        <w:rFonts w:eastAsia="Times New Roman" w:hint="default"/>
        <w:b/>
      </w:rPr>
    </w:lvl>
    <w:lvl w:ilvl="1">
      <w:start w:val="6"/>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ascii="Arial" w:eastAsia="Times New Roman" w:hAnsi="Arial" w:cs="Arial" w:hint="default"/>
        <w:b/>
        <w:strike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4" w15:restartNumberingAfterBreak="0">
    <w:nsid w:val="6C4A2908"/>
    <w:multiLevelType w:val="multilevel"/>
    <w:tmpl w:val="C908BE94"/>
    <w:lvl w:ilvl="0">
      <w:start w:val="4"/>
      <w:numFmt w:val="decimal"/>
      <w:lvlText w:val="%1"/>
      <w:lvlJc w:val="left"/>
      <w:pPr>
        <w:ind w:left="720" w:hanging="720"/>
      </w:pPr>
      <w:rPr>
        <w:rFonts w:eastAsiaTheme="majorEastAsia" w:hint="default"/>
        <w:color w:val="auto"/>
      </w:rPr>
    </w:lvl>
    <w:lvl w:ilvl="1">
      <w:start w:val="5"/>
      <w:numFmt w:val="decimal"/>
      <w:lvlText w:val="%1.%2"/>
      <w:lvlJc w:val="left"/>
      <w:pPr>
        <w:ind w:left="956" w:hanging="720"/>
      </w:pPr>
      <w:rPr>
        <w:rFonts w:eastAsiaTheme="majorEastAsia" w:hint="default"/>
        <w:color w:val="auto"/>
      </w:rPr>
    </w:lvl>
    <w:lvl w:ilvl="2">
      <w:start w:val="2"/>
      <w:numFmt w:val="decimal"/>
      <w:lvlText w:val="%1.%2.%3"/>
      <w:lvlJc w:val="left"/>
      <w:pPr>
        <w:ind w:left="1192" w:hanging="720"/>
      </w:pPr>
      <w:rPr>
        <w:rFonts w:eastAsiaTheme="majorEastAsia" w:hint="default"/>
        <w:color w:val="auto"/>
      </w:rPr>
    </w:lvl>
    <w:lvl w:ilvl="3">
      <w:start w:val="1"/>
      <w:numFmt w:val="decimal"/>
      <w:lvlText w:val="%1.%2.%3.%4"/>
      <w:lvlJc w:val="left"/>
      <w:pPr>
        <w:ind w:left="1788" w:hanging="1080"/>
      </w:pPr>
      <w:rPr>
        <w:rFonts w:eastAsiaTheme="majorEastAsia" w:hint="default"/>
        <w:color w:val="auto"/>
      </w:rPr>
    </w:lvl>
    <w:lvl w:ilvl="4">
      <w:start w:val="1"/>
      <w:numFmt w:val="decimal"/>
      <w:lvlText w:val="%1.%2.%3.%4.%5"/>
      <w:lvlJc w:val="left"/>
      <w:pPr>
        <w:ind w:left="2024" w:hanging="1080"/>
      </w:pPr>
      <w:rPr>
        <w:rFonts w:eastAsiaTheme="majorEastAsia" w:hint="default"/>
        <w:color w:val="auto"/>
      </w:rPr>
    </w:lvl>
    <w:lvl w:ilvl="5">
      <w:start w:val="1"/>
      <w:numFmt w:val="decimal"/>
      <w:lvlText w:val="%1.%2.%3.%4.%5.%6"/>
      <w:lvlJc w:val="left"/>
      <w:pPr>
        <w:ind w:left="2620" w:hanging="1440"/>
      </w:pPr>
      <w:rPr>
        <w:rFonts w:eastAsiaTheme="majorEastAsia" w:hint="default"/>
        <w:color w:val="auto"/>
      </w:rPr>
    </w:lvl>
    <w:lvl w:ilvl="6">
      <w:start w:val="1"/>
      <w:numFmt w:val="decimal"/>
      <w:lvlText w:val="%1.%2.%3.%4.%5.%6.%7"/>
      <w:lvlJc w:val="left"/>
      <w:pPr>
        <w:ind w:left="2856" w:hanging="1440"/>
      </w:pPr>
      <w:rPr>
        <w:rFonts w:eastAsiaTheme="majorEastAsia" w:hint="default"/>
        <w:color w:val="auto"/>
      </w:rPr>
    </w:lvl>
    <w:lvl w:ilvl="7">
      <w:start w:val="1"/>
      <w:numFmt w:val="decimal"/>
      <w:lvlText w:val="%1.%2.%3.%4.%5.%6.%7.%8"/>
      <w:lvlJc w:val="left"/>
      <w:pPr>
        <w:ind w:left="3452" w:hanging="1800"/>
      </w:pPr>
      <w:rPr>
        <w:rFonts w:eastAsiaTheme="majorEastAsia" w:hint="default"/>
        <w:color w:val="auto"/>
      </w:rPr>
    </w:lvl>
    <w:lvl w:ilvl="8">
      <w:start w:val="1"/>
      <w:numFmt w:val="decimal"/>
      <w:lvlText w:val="%1.%2.%3.%4.%5.%6.%7.%8.%9"/>
      <w:lvlJc w:val="left"/>
      <w:pPr>
        <w:ind w:left="3688" w:hanging="1800"/>
      </w:pPr>
      <w:rPr>
        <w:rFonts w:eastAsiaTheme="majorEastAsia" w:hint="default"/>
        <w:color w:val="auto"/>
      </w:rPr>
    </w:lvl>
  </w:abstractNum>
  <w:abstractNum w:abstractNumId="45" w15:restartNumberingAfterBreak="0">
    <w:nsid w:val="70704767"/>
    <w:multiLevelType w:val="multilevel"/>
    <w:tmpl w:val="CAE8A414"/>
    <w:lvl w:ilvl="0">
      <w:start w:val="7"/>
      <w:numFmt w:val="decimal"/>
      <w:lvlText w:val="%1."/>
      <w:lvlJc w:val="left"/>
      <w:pPr>
        <w:ind w:left="390" w:hanging="390"/>
      </w:pPr>
      <w:rPr>
        <w:rFonts w:hint="default"/>
      </w:rPr>
    </w:lvl>
    <w:lvl w:ilvl="1">
      <w:start w:val="1"/>
      <w:numFmt w:val="decimal"/>
      <w:lvlText w:val="%1.%2."/>
      <w:lvlJc w:val="left"/>
      <w:pPr>
        <w:ind w:left="8376" w:hanging="720"/>
      </w:pPr>
      <w:rPr>
        <w:rFonts w:hint="default"/>
        <w:b/>
        <w:bCs/>
      </w:rPr>
    </w:lvl>
    <w:lvl w:ilvl="2">
      <w:start w:val="1"/>
      <w:numFmt w:val="decimal"/>
      <w:lvlText w:val="%1.%2.%3."/>
      <w:lvlJc w:val="left"/>
      <w:pPr>
        <w:ind w:left="384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F218E2"/>
    <w:multiLevelType w:val="multilevel"/>
    <w:tmpl w:val="C404498E"/>
    <w:lvl w:ilvl="0">
      <w:start w:val="4"/>
      <w:numFmt w:val="decimal"/>
      <w:lvlText w:val="%1."/>
      <w:lvlJc w:val="left"/>
      <w:pPr>
        <w:ind w:left="720" w:hanging="720"/>
      </w:pPr>
      <w:rPr>
        <w:rFonts w:eastAsiaTheme="majorEastAsia" w:hint="default"/>
      </w:rPr>
    </w:lvl>
    <w:lvl w:ilvl="1">
      <w:start w:val="2"/>
      <w:numFmt w:val="decimal"/>
      <w:lvlText w:val="%1.%2."/>
      <w:lvlJc w:val="left"/>
      <w:pPr>
        <w:ind w:left="720" w:hanging="720"/>
      </w:pPr>
      <w:rPr>
        <w:rFonts w:eastAsiaTheme="majorEastAsia" w:hint="default"/>
      </w:rPr>
    </w:lvl>
    <w:lvl w:ilvl="2">
      <w:start w:val="2"/>
      <w:numFmt w:val="decimal"/>
      <w:lvlText w:val="%1.%2.%3."/>
      <w:lvlJc w:val="left"/>
      <w:pPr>
        <w:ind w:left="720" w:hanging="720"/>
      </w:pPr>
      <w:rPr>
        <w:rFonts w:eastAsiaTheme="majorEastAsia" w:hint="default"/>
      </w:rPr>
    </w:lvl>
    <w:lvl w:ilvl="3">
      <w:start w:val="2"/>
      <w:numFmt w:val="decimal"/>
      <w:lvlText w:val="%1.%2.%3.%4."/>
      <w:lvlJc w:val="left"/>
      <w:pPr>
        <w:ind w:left="720" w:hanging="720"/>
      </w:pPr>
      <w:rPr>
        <w:rFonts w:eastAsiaTheme="majorEastAsia" w:hint="default"/>
        <w:b/>
        <w:bCs/>
      </w:rPr>
    </w:lvl>
    <w:lvl w:ilvl="4">
      <w:start w:val="1"/>
      <w:numFmt w:val="decimal"/>
      <w:lvlText w:val="%1.%2.%3.%4.%5."/>
      <w:lvlJc w:val="left"/>
      <w:pPr>
        <w:ind w:left="1080" w:hanging="1080"/>
      </w:pPr>
      <w:rPr>
        <w:rFonts w:eastAsiaTheme="majorEastAsia" w:hint="default"/>
        <w:b/>
        <w:bCs/>
        <w:color w:val="auto"/>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7" w15:restartNumberingAfterBreak="0">
    <w:nsid w:val="789406F3"/>
    <w:multiLevelType w:val="multilevel"/>
    <w:tmpl w:val="EC3C4B00"/>
    <w:lvl w:ilvl="0">
      <w:start w:val="6"/>
      <w:numFmt w:val="decimal"/>
      <w:lvlText w:val="%1."/>
      <w:lvlJc w:val="left"/>
      <w:pPr>
        <w:ind w:left="720" w:hanging="720"/>
      </w:pPr>
      <w:rPr>
        <w:rFonts w:hint="default"/>
        <w:b w:val="0"/>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9AD25FD"/>
    <w:multiLevelType w:val="multilevel"/>
    <w:tmpl w:val="3654B314"/>
    <w:lvl w:ilvl="0">
      <w:start w:val="12"/>
      <w:numFmt w:val="decimal"/>
      <w:lvlText w:val="%1"/>
      <w:lvlJc w:val="left"/>
      <w:pPr>
        <w:ind w:left="1219" w:hanging="576"/>
      </w:pPr>
      <w:rPr>
        <w:rFonts w:hint="default"/>
        <w:lang w:val="pt-PT" w:eastAsia="en-US" w:bidi="ar-SA"/>
      </w:rPr>
    </w:lvl>
    <w:lvl w:ilvl="1">
      <w:start w:val="1"/>
      <w:numFmt w:val="decimal"/>
      <w:lvlText w:val="%1.%2."/>
      <w:lvlJc w:val="left"/>
      <w:pPr>
        <w:ind w:left="1219" w:hanging="576"/>
      </w:pPr>
      <w:rPr>
        <w:rFonts w:ascii="Arial" w:eastAsia="Arial" w:hAnsi="Arial" w:cs="Arial" w:hint="default"/>
        <w:b w:val="0"/>
        <w:bCs w:val="0"/>
        <w:i w:val="0"/>
        <w:iCs w:val="0"/>
        <w:spacing w:val="-1"/>
        <w:w w:val="100"/>
        <w:sz w:val="19"/>
        <w:szCs w:val="19"/>
        <w:lang w:val="pt-PT" w:eastAsia="en-US" w:bidi="ar-SA"/>
      </w:rPr>
    </w:lvl>
    <w:lvl w:ilvl="2">
      <w:start w:val="1"/>
      <w:numFmt w:val="decimal"/>
      <w:lvlText w:val="%1.%2.%3."/>
      <w:lvlJc w:val="left"/>
      <w:pPr>
        <w:ind w:left="1891" w:hanging="680"/>
      </w:pPr>
      <w:rPr>
        <w:rFonts w:ascii="Arial" w:eastAsia="Arial" w:hAnsi="Arial" w:cs="Arial" w:hint="default"/>
        <w:b w:val="0"/>
        <w:bCs w:val="0"/>
        <w:i w:val="0"/>
        <w:iCs w:val="0"/>
        <w:spacing w:val="-1"/>
        <w:w w:val="100"/>
        <w:sz w:val="19"/>
        <w:szCs w:val="19"/>
        <w:lang w:val="pt-PT" w:eastAsia="en-US" w:bidi="ar-SA"/>
      </w:rPr>
    </w:lvl>
    <w:lvl w:ilvl="3">
      <w:numFmt w:val="bullet"/>
      <w:lvlText w:val="•"/>
      <w:lvlJc w:val="left"/>
      <w:pPr>
        <w:ind w:left="3397" w:hanging="680"/>
      </w:pPr>
      <w:rPr>
        <w:rFonts w:hint="default"/>
        <w:lang w:val="pt-PT" w:eastAsia="en-US" w:bidi="ar-SA"/>
      </w:rPr>
    </w:lvl>
    <w:lvl w:ilvl="4">
      <w:numFmt w:val="bullet"/>
      <w:lvlText w:val="•"/>
      <w:lvlJc w:val="left"/>
      <w:pPr>
        <w:ind w:left="4146" w:hanging="680"/>
      </w:pPr>
      <w:rPr>
        <w:rFonts w:hint="default"/>
        <w:lang w:val="pt-PT" w:eastAsia="en-US" w:bidi="ar-SA"/>
      </w:rPr>
    </w:lvl>
    <w:lvl w:ilvl="5">
      <w:numFmt w:val="bullet"/>
      <w:lvlText w:val="•"/>
      <w:lvlJc w:val="left"/>
      <w:pPr>
        <w:ind w:left="4895" w:hanging="680"/>
      </w:pPr>
      <w:rPr>
        <w:rFonts w:hint="default"/>
        <w:lang w:val="pt-PT" w:eastAsia="en-US" w:bidi="ar-SA"/>
      </w:rPr>
    </w:lvl>
    <w:lvl w:ilvl="6">
      <w:numFmt w:val="bullet"/>
      <w:lvlText w:val="•"/>
      <w:lvlJc w:val="left"/>
      <w:pPr>
        <w:ind w:left="5644" w:hanging="680"/>
      </w:pPr>
      <w:rPr>
        <w:rFonts w:hint="default"/>
        <w:lang w:val="pt-PT" w:eastAsia="en-US" w:bidi="ar-SA"/>
      </w:rPr>
    </w:lvl>
    <w:lvl w:ilvl="7">
      <w:numFmt w:val="bullet"/>
      <w:lvlText w:val="•"/>
      <w:lvlJc w:val="left"/>
      <w:pPr>
        <w:ind w:left="6393" w:hanging="680"/>
      </w:pPr>
      <w:rPr>
        <w:rFonts w:hint="default"/>
        <w:lang w:val="pt-PT" w:eastAsia="en-US" w:bidi="ar-SA"/>
      </w:rPr>
    </w:lvl>
    <w:lvl w:ilvl="8">
      <w:numFmt w:val="bullet"/>
      <w:lvlText w:val="•"/>
      <w:lvlJc w:val="left"/>
      <w:pPr>
        <w:ind w:left="7142" w:hanging="680"/>
      </w:pPr>
      <w:rPr>
        <w:rFonts w:hint="default"/>
        <w:lang w:val="pt-PT" w:eastAsia="en-US" w:bidi="ar-SA"/>
      </w:rPr>
    </w:lvl>
  </w:abstractNum>
  <w:abstractNum w:abstractNumId="49" w15:restartNumberingAfterBreak="0">
    <w:nsid w:val="7B8620F5"/>
    <w:multiLevelType w:val="multilevel"/>
    <w:tmpl w:val="E6B06B36"/>
    <w:lvl w:ilvl="0">
      <w:start w:val="6"/>
      <w:numFmt w:val="decimal"/>
      <w:lvlText w:val="%1."/>
      <w:lvlJc w:val="left"/>
      <w:pPr>
        <w:ind w:left="390" w:hanging="390"/>
      </w:pPr>
      <w:rPr>
        <w:rFonts w:hint="default"/>
        <w:b/>
        <w:bCs w:val="0"/>
        <w:strike w:val="0"/>
        <w:color w:val="auto"/>
      </w:rPr>
    </w:lvl>
    <w:lvl w:ilvl="1">
      <w:start w:val="1"/>
      <w:numFmt w:val="decimal"/>
      <w:lvlText w:val="%1.%2."/>
      <w:lvlJc w:val="left"/>
      <w:pPr>
        <w:ind w:left="720" w:hanging="720"/>
      </w:pPr>
      <w:rPr>
        <w:rFonts w:ascii="Arial" w:hAnsi="Arial" w:cs="Arial" w:hint="default"/>
        <w:b/>
        <w:bCs/>
        <w:i w:val="0"/>
        <w:iCs w:val="0"/>
        <w:color w:val="auto"/>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DBD084D"/>
    <w:multiLevelType w:val="multilevel"/>
    <w:tmpl w:val="1E82CDDE"/>
    <w:lvl w:ilvl="0">
      <w:start w:val="4"/>
      <w:numFmt w:val="decimal"/>
      <w:lvlText w:val="%1."/>
      <w:lvlJc w:val="left"/>
      <w:pPr>
        <w:ind w:left="780" w:hanging="780"/>
      </w:pPr>
      <w:rPr>
        <w:rFonts w:hint="default"/>
        <w:color w:val="auto"/>
      </w:rPr>
    </w:lvl>
    <w:lvl w:ilvl="1">
      <w:start w:val="5"/>
      <w:numFmt w:val="decimal"/>
      <w:lvlText w:val="%1.%2."/>
      <w:lvlJc w:val="left"/>
      <w:pPr>
        <w:ind w:left="1636" w:hanging="780"/>
      </w:pPr>
      <w:rPr>
        <w:rFonts w:hint="default"/>
        <w:color w:val="auto"/>
      </w:rPr>
    </w:lvl>
    <w:lvl w:ilvl="2">
      <w:start w:val="1"/>
      <w:numFmt w:val="decimal"/>
      <w:lvlText w:val="%1.%2.%3."/>
      <w:lvlJc w:val="left"/>
      <w:pPr>
        <w:ind w:left="2492" w:hanging="780"/>
      </w:pPr>
      <w:rPr>
        <w:rFonts w:hint="default"/>
        <w:color w:val="auto"/>
      </w:rPr>
    </w:lvl>
    <w:lvl w:ilvl="3">
      <w:start w:val="1"/>
      <w:numFmt w:val="decimal"/>
      <w:lvlText w:val="%1.%2.%3.%4."/>
      <w:lvlJc w:val="left"/>
      <w:pPr>
        <w:ind w:left="3648" w:hanging="1080"/>
      </w:pPr>
      <w:rPr>
        <w:rFonts w:hint="default"/>
        <w:b/>
        <w:bCs/>
        <w:color w:val="auto"/>
      </w:rPr>
    </w:lvl>
    <w:lvl w:ilvl="4">
      <w:start w:val="1"/>
      <w:numFmt w:val="decimal"/>
      <w:lvlText w:val="%1.%2.%3.%4.%5."/>
      <w:lvlJc w:val="left"/>
      <w:pPr>
        <w:ind w:left="4504" w:hanging="1080"/>
      </w:pPr>
      <w:rPr>
        <w:rFonts w:hint="default"/>
        <w:color w:val="auto"/>
      </w:rPr>
    </w:lvl>
    <w:lvl w:ilvl="5">
      <w:start w:val="1"/>
      <w:numFmt w:val="decimal"/>
      <w:lvlText w:val="%1.%2.%3.%4.%5.%6."/>
      <w:lvlJc w:val="left"/>
      <w:pPr>
        <w:ind w:left="5720" w:hanging="1440"/>
      </w:pPr>
      <w:rPr>
        <w:rFonts w:hint="default"/>
        <w:color w:val="auto"/>
      </w:rPr>
    </w:lvl>
    <w:lvl w:ilvl="6">
      <w:start w:val="1"/>
      <w:numFmt w:val="decimal"/>
      <w:lvlText w:val="%1.%2.%3.%4.%5.%6.%7."/>
      <w:lvlJc w:val="left"/>
      <w:pPr>
        <w:ind w:left="6576" w:hanging="1440"/>
      </w:pPr>
      <w:rPr>
        <w:rFonts w:hint="default"/>
        <w:color w:val="auto"/>
      </w:rPr>
    </w:lvl>
    <w:lvl w:ilvl="7">
      <w:start w:val="1"/>
      <w:numFmt w:val="decimal"/>
      <w:lvlText w:val="%1.%2.%3.%4.%5.%6.%7.%8."/>
      <w:lvlJc w:val="left"/>
      <w:pPr>
        <w:ind w:left="7792" w:hanging="1800"/>
      </w:pPr>
      <w:rPr>
        <w:rFonts w:hint="default"/>
        <w:color w:val="auto"/>
      </w:rPr>
    </w:lvl>
    <w:lvl w:ilvl="8">
      <w:start w:val="1"/>
      <w:numFmt w:val="decimal"/>
      <w:lvlText w:val="%1.%2.%3.%4.%5.%6.%7.%8.%9."/>
      <w:lvlJc w:val="left"/>
      <w:pPr>
        <w:ind w:left="9008" w:hanging="2160"/>
      </w:pPr>
      <w:rPr>
        <w:rFonts w:hint="default"/>
        <w:color w:val="auto"/>
      </w:rPr>
    </w:lvl>
  </w:abstractNum>
  <w:num w:numId="1" w16cid:durableId="1227229541">
    <w:abstractNumId w:val="1"/>
  </w:num>
  <w:num w:numId="2" w16cid:durableId="303000324">
    <w:abstractNumId w:val="30"/>
  </w:num>
  <w:num w:numId="3" w16cid:durableId="1269122198">
    <w:abstractNumId w:val="42"/>
  </w:num>
  <w:num w:numId="4" w16cid:durableId="1641105896">
    <w:abstractNumId w:val="37"/>
  </w:num>
  <w:num w:numId="5" w16cid:durableId="1568883065">
    <w:abstractNumId w:val="38"/>
  </w:num>
  <w:num w:numId="6" w16cid:durableId="1575898739">
    <w:abstractNumId w:val="3"/>
  </w:num>
  <w:num w:numId="7" w16cid:durableId="1920796733">
    <w:abstractNumId w:val="4"/>
  </w:num>
  <w:num w:numId="8" w16cid:durableId="1209610837">
    <w:abstractNumId w:val="26"/>
  </w:num>
  <w:num w:numId="9" w16cid:durableId="1648975730">
    <w:abstractNumId w:val="31"/>
  </w:num>
  <w:num w:numId="10" w16cid:durableId="1125468357">
    <w:abstractNumId w:val="33"/>
  </w:num>
  <w:num w:numId="11" w16cid:durableId="1492479227">
    <w:abstractNumId w:val="21"/>
  </w:num>
  <w:num w:numId="12" w16cid:durableId="1074863117">
    <w:abstractNumId w:val="23"/>
  </w:num>
  <w:num w:numId="13" w16cid:durableId="1485462948">
    <w:abstractNumId w:val="14"/>
  </w:num>
  <w:num w:numId="14" w16cid:durableId="1052927335">
    <w:abstractNumId w:val="28"/>
  </w:num>
  <w:num w:numId="15" w16cid:durableId="1345865631">
    <w:abstractNumId w:val="45"/>
  </w:num>
  <w:num w:numId="16" w16cid:durableId="1330523700">
    <w:abstractNumId w:val="12"/>
  </w:num>
  <w:num w:numId="17" w16cid:durableId="1590503648">
    <w:abstractNumId w:val="40"/>
  </w:num>
  <w:num w:numId="18" w16cid:durableId="269627593">
    <w:abstractNumId w:val="24"/>
  </w:num>
  <w:num w:numId="19" w16cid:durableId="1183977922">
    <w:abstractNumId w:val="49"/>
  </w:num>
  <w:num w:numId="20" w16cid:durableId="1827621911">
    <w:abstractNumId w:val="22"/>
  </w:num>
  <w:num w:numId="21" w16cid:durableId="68158434">
    <w:abstractNumId w:val="10"/>
  </w:num>
  <w:num w:numId="22" w16cid:durableId="1737433545">
    <w:abstractNumId w:val="29"/>
  </w:num>
  <w:num w:numId="23" w16cid:durableId="1825314819">
    <w:abstractNumId w:val="36"/>
  </w:num>
  <w:num w:numId="24" w16cid:durableId="7683608">
    <w:abstractNumId w:val="35"/>
  </w:num>
  <w:num w:numId="25" w16cid:durableId="1584683414">
    <w:abstractNumId w:val="19"/>
  </w:num>
  <w:num w:numId="26" w16cid:durableId="530337444">
    <w:abstractNumId w:val="9"/>
  </w:num>
  <w:num w:numId="27" w16cid:durableId="1177579162">
    <w:abstractNumId w:val="32"/>
  </w:num>
  <w:num w:numId="28" w16cid:durableId="224221262">
    <w:abstractNumId w:val="48"/>
  </w:num>
  <w:num w:numId="29" w16cid:durableId="271940860">
    <w:abstractNumId w:val="8"/>
  </w:num>
  <w:num w:numId="30" w16cid:durableId="541406536">
    <w:abstractNumId w:val="16"/>
  </w:num>
  <w:num w:numId="31" w16cid:durableId="1947736585">
    <w:abstractNumId w:val="39"/>
  </w:num>
  <w:num w:numId="32" w16cid:durableId="1177230504">
    <w:abstractNumId w:val="34"/>
  </w:num>
  <w:num w:numId="33" w16cid:durableId="1039865922">
    <w:abstractNumId w:val="0"/>
  </w:num>
  <w:num w:numId="34" w16cid:durableId="1881824578">
    <w:abstractNumId w:val="50"/>
  </w:num>
  <w:num w:numId="35" w16cid:durableId="548955994">
    <w:abstractNumId w:val="7"/>
  </w:num>
  <w:num w:numId="36" w16cid:durableId="1013261302">
    <w:abstractNumId w:val="41"/>
  </w:num>
  <w:num w:numId="37" w16cid:durableId="1433627402">
    <w:abstractNumId w:val="44"/>
  </w:num>
  <w:num w:numId="38" w16cid:durableId="1332367695">
    <w:abstractNumId w:val="27"/>
  </w:num>
  <w:num w:numId="39" w16cid:durableId="1802067367">
    <w:abstractNumId w:val="47"/>
  </w:num>
  <w:num w:numId="40" w16cid:durableId="512569125">
    <w:abstractNumId w:val="17"/>
  </w:num>
  <w:num w:numId="41" w16cid:durableId="320351965">
    <w:abstractNumId w:val="11"/>
  </w:num>
  <w:num w:numId="42" w16cid:durableId="1025445001">
    <w:abstractNumId w:val="15"/>
  </w:num>
  <w:num w:numId="43" w16cid:durableId="1091270084">
    <w:abstractNumId w:val="2"/>
  </w:num>
  <w:num w:numId="44" w16cid:durableId="1637175742">
    <w:abstractNumId w:val="13"/>
  </w:num>
  <w:num w:numId="45" w16cid:durableId="1761219518">
    <w:abstractNumId w:val="6"/>
  </w:num>
  <w:num w:numId="46" w16cid:durableId="977495035">
    <w:abstractNumId w:val="18"/>
  </w:num>
  <w:num w:numId="47" w16cid:durableId="1692609021">
    <w:abstractNumId w:val="5"/>
  </w:num>
  <w:num w:numId="48" w16cid:durableId="1702166877">
    <w:abstractNumId w:val="25"/>
  </w:num>
  <w:num w:numId="49" w16cid:durableId="1412196256">
    <w:abstractNumId w:val="20"/>
  </w:num>
  <w:num w:numId="50" w16cid:durableId="1256211076">
    <w:abstractNumId w:val="43"/>
  </w:num>
  <w:num w:numId="51" w16cid:durableId="1849631929">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57"/>
    <w:rsid w:val="00005FE5"/>
    <w:rsid w:val="00016DAE"/>
    <w:rsid w:val="00017A6E"/>
    <w:rsid w:val="00026576"/>
    <w:rsid w:val="00027100"/>
    <w:rsid w:val="0003146E"/>
    <w:rsid w:val="00040456"/>
    <w:rsid w:val="00055D03"/>
    <w:rsid w:val="0006394D"/>
    <w:rsid w:val="00067E79"/>
    <w:rsid w:val="00096E82"/>
    <w:rsid w:val="000A0C04"/>
    <w:rsid w:val="000A5E5D"/>
    <w:rsid w:val="000B1C0A"/>
    <w:rsid w:val="000C1ACB"/>
    <w:rsid w:val="000C50CB"/>
    <w:rsid w:val="000D0883"/>
    <w:rsid w:val="000D345A"/>
    <w:rsid w:val="000E7EF7"/>
    <w:rsid w:val="000F6EB4"/>
    <w:rsid w:val="00110605"/>
    <w:rsid w:val="00112A76"/>
    <w:rsid w:val="001147FD"/>
    <w:rsid w:val="00124E8C"/>
    <w:rsid w:val="001250C7"/>
    <w:rsid w:val="001254E3"/>
    <w:rsid w:val="0014006E"/>
    <w:rsid w:val="00143AF3"/>
    <w:rsid w:val="001728C5"/>
    <w:rsid w:val="00180E65"/>
    <w:rsid w:val="00192D64"/>
    <w:rsid w:val="0019644F"/>
    <w:rsid w:val="001A118B"/>
    <w:rsid w:val="001A385E"/>
    <w:rsid w:val="001A61E5"/>
    <w:rsid w:val="001A6D6F"/>
    <w:rsid w:val="001B1527"/>
    <w:rsid w:val="001C07A2"/>
    <w:rsid w:val="001C5BE6"/>
    <w:rsid w:val="001D2EE6"/>
    <w:rsid w:val="001D31EE"/>
    <w:rsid w:val="001D5226"/>
    <w:rsid w:val="001D547D"/>
    <w:rsid w:val="001D7757"/>
    <w:rsid w:val="001E0404"/>
    <w:rsid w:val="001E4022"/>
    <w:rsid w:val="001F4AEE"/>
    <w:rsid w:val="00206249"/>
    <w:rsid w:val="00222AF7"/>
    <w:rsid w:val="00223890"/>
    <w:rsid w:val="002326B6"/>
    <w:rsid w:val="00232884"/>
    <w:rsid w:val="00242DE6"/>
    <w:rsid w:val="00251C29"/>
    <w:rsid w:val="00266A38"/>
    <w:rsid w:val="00273E16"/>
    <w:rsid w:val="00275FF3"/>
    <w:rsid w:val="00281BE8"/>
    <w:rsid w:val="00285239"/>
    <w:rsid w:val="0028637E"/>
    <w:rsid w:val="00287A66"/>
    <w:rsid w:val="00293A88"/>
    <w:rsid w:val="00297BC6"/>
    <w:rsid w:val="00297DFC"/>
    <w:rsid w:val="002B0199"/>
    <w:rsid w:val="002B61E7"/>
    <w:rsid w:val="002C09A5"/>
    <w:rsid w:val="002D5D57"/>
    <w:rsid w:val="002E3CF2"/>
    <w:rsid w:val="002E4977"/>
    <w:rsid w:val="002F75B0"/>
    <w:rsid w:val="003031D5"/>
    <w:rsid w:val="00314D41"/>
    <w:rsid w:val="00322DE8"/>
    <w:rsid w:val="00334081"/>
    <w:rsid w:val="003363D7"/>
    <w:rsid w:val="00341DCB"/>
    <w:rsid w:val="00352DE9"/>
    <w:rsid w:val="0035706A"/>
    <w:rsid w:val="0036075C"/>
    <w:rsid w:val="003918E7"/>
    <w:rsid w:val="00397D04"/>
    <w:rsid w:val="003A1B5C"/>
    <w:rsid w:val="003A2EB4"/>
    <w:rsid w:val="003B12EE"/>
    <w:rsid w:val="003C1ADC"/>
    <w:rsid w:val="003C5B18"/>
    <w:rsid w:val="003D5394"/>
    <w:rsid w:val="003E035A"/>
    <w:rsid w:val="003E5AAC"/>
    <w:rsid w:val="003F54B6"/>
    <w:rsid w:val="003F5786"/>
    <w:rsid w:val="00402D3B"/>
    <w:rsid w:val="004067F8"/>
    <w:rsid w:val="00413EA9"/>
    <w:rsid w:val="00420F8F"/>
    <w:rsid w:val="00431CDC"/>
    <w:rsid w:val="00432F99"/>
    <w:rsid w:val="00434015"/>
    <w:rsid w:val="004452D1"/>
    <w:rsid w:val="0046294D"/>
    <w:rsid w:val="00494688"/>
    <w:rsid w:val="00495FD5"/>
    <w:rsid w:val="004A3C23"/>
    <w:rsid w:val="004A6D50"/>
    <w:rsid w:val="004C294C"/>
    <w:rsid w:val="004E49F8"/>
    <w:rsid w:val="004F449B"/>
    <w:rsid w:val="00500489"/>
    <w:rsid w:val="00520AF4"/>
    <w:rsid w:val="005231FD"/>
    <w:rsid w:val="005270D2"/>
    <w:rsid w:val="0053372D"/>
    <w:rsid w:val="00533E85"/>
    <w:rsid w:val="005521BB"/>
    <w:rsid w:val="00571566"/>
    <w:rsid w:val="00573701"/>
    <w:rsid w:val="0059107F"/>
    <w:rsid w:val="005953E8"/>
    <w:rsid w:val="005A265C"/>
    <w:rsid w:val="005C02C5"/>
    <w:rsid w:val="005C2B78"/>
    <w:rsid w:val="005C78BE"/>
    <w:rsid w:val="005D30E5"/>
    <w:rsid w:val="005D77D2"/>
    <w:rsid w:val="005E0E40"/>
    <w:rsid w:val="005E107B"/>
    <w:rsid w:val="005E1493"/>
    <w:rsid w:val="00601F14"/>
    <w:rsid w:val="00623F99"/>
    <w:rsid w:val="00624835"/>
    <w:rsid w:val="0063660E"/>
    <w:rsid w:val="00656AD7"/>
    <w:rsid w:val="006757DC"/>
    <w:rsid w:val="00682999"/>
    <w:rsid w:val="00685641"/>
    <w:rsid w:val="00686A92"/>
    <w:rsid w:val="006907BF"/>
    <w:rsid w:val="00695179"/>
    <w:rsid w:val="006A273B"/>
    <w:rsid w:val="006A52F1"/>
    <w:rsid w:val="006B3318"/>
    <w:rsid w:val="006E1620"/>
    <w:rsid w:val="006E3CE3"/>
    <w:rsid w:val="006E6DBA"/>
    <w:rsid w:val="00700F3C"/>
    <w:rsid w:val="00702979"/>
    <w:rsid w:val="0070542A"/>
    <w:rsid w:val="007056C0"/>
    <w:rsid w:val="00705CF2"/>
    <w:rsid w:val="00714652"/>
    <w:rsid w:val="0071634D"/>
    <w:rsid w:val="00720353"/>
    <w:rsid w:val="0072635D"/>
    <w:rsid w:val="0073355C"/>
    <w:rsid w:val="00740F72"/>
    <w:rsid w:val="0074557A"/>
    <w:rsid w:val="00762C70"/>
    <w:rsid w:val="0077054C"/>
    <w:rsid w:val="00796880"/>
    <w:rsid w:val="007A18AD"/>
    <w:rsid w:val="007A1F46"/>
    <w:rsid w:val="007B68EB"/>
    <w:rsid w:val="007D4CBA"/>
    <w:rsid w:val="007F5A3C"/>
    <w:rsid w:val="00800AC8"/>
    <w:rsid w:val="00801C65"/>
    <w:rsid w:val="00810C12"/>
    <w:rsid w:val="00812CAC"/>
    <w:rsid w:val="00836D22"/>
    <w:rsid w:val="00841795"/>
    <w:rsid w:val="008445ED"/>
    <w:rsid w:val="008575FC"/>
    <w:rsid w:val="00864164"/>
    <w:rsid w:val="00866971"/>
    <w:rsid w:val="00872722"/>
    <w:rsid w:val="00886BFE"/>
    <w:rsid w:val="008901D4"/>
    <w:rsid w:val="0089388A"/>
    <w:rsid w:val="008E7ADA"/>
    <w:rsid w:val="0090388C"/>
    <w:rsid w:val="00907E86"/>
    <w:rsid w:val="00923536"/>
    <w:rsid w:val="00930964"/>
    <w:rsid w:val="00945ECE"/>
    <w:rsid w:val="00950EAD"/>
    <w:rsid w:val="00955FF3"/>
    <w:rsid w:val="009577C5"/>
    <w:rsid w:val="009620AB"/>
    <w:rsid w:val="00974626"/>
    <w:rsid w:val="00981435"/>
    <w:rsid w:val="00981A7B"/>
    <w:rsid w:val="00982CB0"/>
    <w:rsid w:val="0099709B"/>
    <w:rsid w:val="009972F5"/>
    <w:rsid w:val="009B5C46"/>
    <w:rsid w:val="009C4BA1"/>
    <w:rsid w:val="009D3374"/>
    <w:rsid w:val="009D4382"/>
    <w:rsid w:val="009D664C"/>
    <w:rsid w:val="009D7855"/>
    <w:rsid w:val="009F63AD"/>
    <w:rsid w:val="00A046BF"/>
    <w:rsid w:val="00A053F4"/>
    <w:rsid w:val="00A13486"/>
    <w:rsid w:val="00A13A0D"/>
    <w:rsid w:val="00A13DC6"/>
    <w:rsid w:val="00A14771"/>
    <w:rsid w:val="00A229B9"/>
    <w:rsid w:val="00A42E71"/>
    <w:rsid w:val="00A45107"/>
    <w:rsid w:val="00A63F35"/>
    <w:rsid w:val="00A81D1D"/>
    <w:rsid w:val="00A83A67"/>
    <w:rsid w:val="00A847E7"/>
    <w:rsid w:val="00A9562C"/>
    <w:rsid w:val="00AA18ED"/>
    <w:rsid w:val="00AA36BB"/>
    <w:rsid w:val="00AB41C6"/>
    <w:rsid w:val="00AB5D77"/>
    <w:rsid w:val="00AC09D1"/>
    <w:rsid w:val="00AC30E2"/>
    <w:rsid w:val="00AD793F"/>
    <w:rsid w:val="00AE05A0"/>
    <w:rsid w:val="00AE1BA6"/>
    <w:rsid w:val="00AF0A02"/>
    <w:rsid w:val="00AF3F64"/>
    <w:rsid w:val="00B01403"/>
    <w:rsid w:val="00B056E3"/>
    <w:rsid w:val="00B10E95"/>
    <w:rsid w:val="00B12CD2"/>
    <w:rsid w:val="00B1327D"/>
    <w:rsid w:val="00B232D0"/>
    <w:rsid w:val="00B24C05"/>
    <w:rsid w:val="00B472B4"/>
    <w:rsid w:val="00B50A8A"/>
    <w:rsid w:val="00B6680A"/>
    <w:rsid w:val="00B73D96"/>
    <w:rsid w:val="00B86953"/>
    <w:rsid w:val="00B86DCA"/>
    <w:rsid w:val="00B96D41"/>
    <w:rsid w:val="00B977B5"/>
    <w:rsid w:val="00BB7703"/>
    <w:rsid w:val="00BC4AC8"/>
    <w:rsid w:val="00BD051B"/>
    <w:rsid w:val="00BE1B22"/>
    <w:rsid w:val="00BE5B93"/>
    <w:rsid w:val="00BE62C6"/>
    <w:rsid w:val="00C10F71"/>
    <w:rsid w:val="00C14D15"/>
    <w:rsid w:val="00C2062E"/>
    <w:rsid w:val="00C306DA"/>
    <w:rsid w:val="00C32C36"/>
    <w:rsid w:val="00C3345B"/>
    <w:rsid w:val="00C35B35"/>
    <w:rsid w:val="00C35F17"/>
    <w:rsid w:val="00C41F86"/>
    <w:rsid w:val="00C615FF"/>
    <w:rsid w:val="00C62119"/>
    <w:rsid w:val="00C647E5"/>
    <w:rsid w:val="00C74747"/>
    <w:rsid w:val="00C761B5"/>
    <w:rsid w:val="00C82D2B"/>
    <w:rsid w:val="00C87D60"/>
    <w:rsid w:val="00CA4D76"/>
    <w:rsid w:val="00CA6811"/>
    <w:rsid w:val="00CC6D6E"/>
    <w:rsid w:val="00CD1ABA"/>
    <w:rsid w:val="00CD63BB"/>
    <w:rsid w:val="00CD6B84"/>
    <w:rsid w:val="00CE2DCA"/>
    <w:rsid w:val="00CE3014"/>
    <w:rsid w:val="00CF7CCA"/>
    <w:rsid w:val="00D04F9C"/>
    <w:rsid w:val="00D16486"/>
    <w:rsid w:val="00D26836"/>
    <w:rsid w:val="00D54E80"/>
    <w:rsid w:val="00D55E48"/>
    <w:rsid w:val="00D64AA2"/>
    <w:rsid w:val="00DA532E"/>
    <w:rsid w:val="00DC15E7"/>
    <w:rsid w:val="00DC2379"/>
    <w:rsid w:val="00DC6A1D"/>
    <w:rsid w:val="00E035B9"/>
    <w:rsid w:val="00E17B67"/>
    <w:rsid w:val="00E25873"/>
    <w:rsid w:val="00E36290"/>
    <w:rsid w:val="00E36B5B"/>
    <w:rsid w:val="00E51E80"/>
    <w:rsid w:val="00E5538D"/>
    <w:rsid w:val="00E600B2"/>
    <w:rsid w:val="00E614E4"/>
    <w:rsid w:val="00E659A7"/>
    <w:rsid w:val="00E81A76"/>
    <w:rsid w:val="00E9042C"/>
    <w:rsid w:val="00E916C0"/>
    <w:rsid w:val="00E96963"/>
    <w:rsid w:val="00E96F9A"/>
    <w:rsid w:val="00EB0B59"/>
    <w:rsid w:val="00EB21E1"/>
    <w:rsid w:val="00EB7E03"/>
    <w:rsid w:val="00EC4AA8"/>
    <w:rsid w:val="00ED7BE4"/>
    <w:rsid w:val="00EE2097"/>
    <w:rsid w:val="00EE3120"/>
    <w:rsid w:val="00EE5C57"/>
    <w:rsid w:val="00EF3B11"/>
    <w:rsid w:val="00EF692E"/>
    <w:rsid w:val="00EF759A"/>
    <w:rsid w:val="00F20FB0"/>
    <w:rsid w:val="00F62794"/>
    <w:rsid w:val="00F77C04"/>
    <w:rsid w:val="00F9409B"/>
    <w:rsid w:val="00F944D3"/>
    <w:rsid w:val="00FA1D14"/>
    <w:rsid w:val="00FA2542"/>
    <w:rsid w:val="00FA498C"/>
    <w:rsid w:val="00FC106F"/>
    <w:rsid w:val="00FC2DFE"/>
    <w:rsid w:val="00FD2382"/>
    <w:rsid w:val="00FE1EE1"/>
    <w:rsid w:val="00FE595B"/>
    <w:rsid w:val="00FF1502"/>
    <w:rsid w:val="00FF3021"/>
    <w:rsid w:val="00FF55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0F94"/>
  <w15:chartTrackingRefBased/>
  <w15:docId w15:val="{F9372931-70EF-40F8-80AE-FA23881F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48"/>
    <w:rPr>
      <w:sz w:val="22"/>
      <w:szCs w:val="22"/>
      <w14:ligatures w14:val="none"/>
    </w:rPr>
  </w:style>
  <w:style w:type="paragraph" w:styleId="Ttulo1">
    <w:name w:val="heading 1"/>
    <w:basedOn w:val="Normal"/>
    <w:next w:val="Normal"/>
    <w:link w:val="Ttulo1Char"/>
    <w:qFormat/>
    <w:rsid w:val="00EE5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EE5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EE5C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EE5C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nhideWhenUsed/>
    <w:qFormat/>
    <w:rsid w:val="00EE5C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EE5C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EE5C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EE5C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E5C5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5C5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EE5C5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rsid w:val="00EE5C57"/>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EE5C57"/>
    <w:rPr>
      <w:rFonts w:eastAsiaTheme="majorEastAsia" w:cstheme="majorBidi"/>
      <w:i/>
      <w:iCs/>
      <w:color w:val="0F4761" w:themeColor="accent1" w:themeShade="BF"/>
    </w:rPr>
  </w:style>
  <w:style w:type="character" w:customStyle="1" w:styleId="Ttulo5Char">
    <w:name w:val="Título 5 Char"/>
    <w:basedOn w:val="Fontepargpadro"/>
    <w:link w:val="Ttulo5"/>
    <w:rsid w:val="00EE5C57"/>
    <w:rPr>
      <w:rFonts w:eastAsiaTheme="majorEastAsia" w:cstheme="majorBidi"/>
      <w:color w:val="0F4761" w:themeColor="accent1" w:themeShade="BF"/>
    </w:rPr>
  </w:style>
  <w:style w:type="character" w:customStyle="1" w:styleId="Ttulo6Char">
    <w:name w:val="Título 6 Char"/>
    <w:basedOn w:val="Fontepargpadro"/>
    <w:link w:val="Ttulo6"/>
    <w:rsid w:val="00EE5C57"/>
    <w:rPr>
      <w:rFonts w:eastAsiaTheme="majorEastAsia" w:cstheme="majorBidi"/>
      <w:i/>
      <w:iCs/>
      <w:color w:val="595959" w:themeColor="text1" w:themeTint="A6"/>
    </w:rPr>
  </w:style>
  <w:style w:type="character" w:customStyle="1" w:styleId="Ttulo7Char">
    <w:name w:val="Título 7 Char"/>
    <w:basedOn w:val="Fontepargpadro"/>
    <w:link w:val="Ttulo7"/>
    <w:rsid w:val="00EE5C57"/>
    <w:rPr>
      <w:rFonts w:eastAsiaTheme="majorEastAsia" w:cstheme="majorBidi"/>
      <w:color w:val="595959" w:themeColor="text1" w:themeTint="A6"/>
    </w:rPr>
  </w:style>
  <w:style w:type="character" w:customStyle="1" w:styleId="Ttulo8Char">
    <w:name w:val="Título 8 Char"/>
    <w:basedOn w:val="Fontepargpadro"/>
    <w:link w:val="Ttulo8"/>
    <w:rsid w:val="00EE5C5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E5C57"/>
    <w:rPr>
      <w:rFonts w:eastAsiaTheme="majorEastAsia" w:cstheme="majorBidi"/>
      <w:color w:val="272727" w:themeColor="text1" w:themeTint="D8"/>
    </w:rPr>
  </w:style>
  <w:style w:type="paragraph" w:styleId="Ttulo">
    <w:name w:val="Title"/>
    <w:basedOn w:val="Normal"/>
    <w:next w:val="Normal"/>
    <w:link w:val="TtuloChar"/>
    <w:uiPriority w:val="10"/>
    <w:qFormat/>
    <w:rsid w:val="00EE5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E5C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E5C5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E5C5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E5C57"/>
    <w:pPr>
      <w:spacing w:before="160"/>
      <w:jc w:val="center"/>
    </w:pPr>
    <w:rPr>
      <w:i/>
      <w:iCs/>
      <w:color w:val="404040" w:themeColor="text1" w:themeTint="BF"/>
    </w:rPr>
  </w:style>
  <w:style w:type="character" w:customStyle="1" w:styleId="CitaoChar">
    <w:name w:val="Citação Char"/>
    <w:basedOn w:val="Fontepargpadro"/>
    <w:link w:val="Citao"/>
    <w:uiPriority w:val="29"/>
    <w:rsid w:val="00EE5C57"/>
    <w:rPr>
      <w:i/>
      <w:iCs/>
      <w:color w:val="404040" w:themeColor="text1" w:themeTint="BF"/>
    </w:rPr>
  </w:style>
  <w:style w:type="paragraph" w:styleId="PargrafodaLista">
    <w:name w:val="List Paragraph"/>
    <w:aliases w:val="List1,List11,Bullets 1,List111,List1111,List11111,Títulos diss,Marcadores PDTI,Item2,Texto,DOCs_Paragrafo-1"/>
    <w:basedOn w:val="Normal"/>
    <w:link w:val="PargrafodaListaChar"/>
    <w:uiPriority w:val="1"/>
    <w:qFormat/>
    <w:rsid w:val="00EE5C57"/>
    <w:pPr>
      <w:ind w:left="720"/>
      <w:contextualSpacing/>
    </w:pPr>
  </w:style>
  <w:style w:type="character" w:styleId="nfaseIntensa">
    <w:name w:val="Intense Emphasis"/>
    <w:basedOn w:val="Fontepargpadro"/>
    <w:uiPriority w:val="21"/>
    <w:qFormat/>
    <w:rsid w:val="00EE5C57"/>
    <w:rPr>
      <w:i/>
      <w:iCs/>
      <w:color w:val="0F4761" w:themeColor="accent1" w:themeShade="BF"/>
    </w:rPr>
  </w:style>
  <w:style w:type="paragraph" w:styleId="CitaoIntensa">
    <w:name w:val="Intense Quote"/>
    <w:basedOn w:val="Normal"/>
    <w:next w:val="Normal"/>
    <w:link w:val="CitaoIntensaChar"/>
    <w:uiPriority w:val="30"/>
    <w:qFormat/>
    <w:rsid w:val="00EE5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E5C57"/>
    <w:rPr>
      <w:i/>
      <w:iCs/>
      <w:color w:val="0F4761" w:themeColor="accent1" w:themeShade="BF"/>
    </w:rPr>
  </w:style>
  <w:style w:type="character" w:styleId="RefernciaIntensa">
    <w:name w:val="Intense Reference"/>
    <w:basedOn w:val="Fontepargpadro"/>
    <w:uiPriority w:val="32"/>
    <w:qFormat/>
    <w:rsid w:val="00EE5C57"/>
    <w:rPr>
      <w:b/>
      <w:bCs/>
      <w:smallCaps/>
      <w:color w:val="0F4761" w:themeColor="accent1" w:themeShade="BF"/>
      <w:spacing w:val="5"/>
    </w:rPr>
  </w:style>
  <w:style w:type="paragraph" w:styleId="Cabealho">
    <w:name w:val="header"/>
    <w:basedOn w:val="Normal"/>
    <w:link w:val="CabealhoChar"/>
    <w:uiPriority w:val="99"/>
    <w:unhideWhenUsed/>
    <w:rsid w:val="00EE5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5C57"/>
  </w:style>
  <w:style w:type="paragraph" w:styleId="Rodap">
    <w:name w:val="footer"/>
    <w:basedOn w:val="Normal"/>
    <w:link w:val="RodapChar"/>
    <w:uiPriority w:val="99"/>
    <w:unhideWhenUsed/>
    <w:rsid w:val="00EE5C57"/>
    <w:pPr>
      <w:tabs>
        <w:tab w:val="center" w:pos="4252"/>
        <w:tab w:val="right" w:pos="8504"/>
      </w:tabs>
      <w:spacing w:after="0" w:line="240" w:lineRule="auto"/>
    </w:pPr>
  </w:style>
  <w:style w:type="character" w:customStyle="1" w:styleId="RodapChar">
    <w:name w:val="Rodapé Char"/>
    <w:basedOn w:val="Fontepargpadro"/>
    <w:link w:val="Rodap"/>
    <w:uiPriority w:val="99"/>
    <w:rsid w:val="00EE5C57"/>
  </w:style>
  <w:style w:type="numbering" w:customStyle="1" w:styleId="Semlista1">
    <w:name w:val="Sem lista1"/>
    <w:next w:val="Semlista"/>
    <w:uiPriority w:val="99"/>
    <w:semiHidden/>
    <w:unhideWhenUsed/>
    <w:rsid w:val="00EE5C57"/>
  </w:style>
  <w:style w:type="paragraph" w:customStyle="1" w:styleId="Corpodetexto21">
    <w:name w:val="Corpo de texto 21"/>
    <w:basedOn w:val="Normal"/>
    <w:rsid w:val="00EE5C57"/>
    <w:pPr>
      <w:spacing w:after="0"/>
      <w:jc w:val="center"/>
    </w:pPr>
    <w:rPr>
      <w:rFonts w:ascii="Arial" w:eastAsia="Times New Roman" w:hAnsi="Arial" w:cs="Times New Roman"/>
      <w:b/>
      <w:kern w:val="0"/>
      <w:sz w:val="40"/>
      <w:szCs w:val="24"/>
      <w:lang w:eastAsia="pt-BR"/>
    </w:rPr>
  </w:style>
  <w:style w:type="paragraph" w:styleId="Corpodetexto">
    <w:name w:val="Body Text"/>
    <w:basedOn w:val="Normal"/>
    <w:link w:val="CorpodetextoChar"/>
    <w:rsid w:val="00EE5C57"/>
    <w:pPr>
      <w:spacing w:after="0"/>
    </w:pPr>
    <w:rPr>
      <w:rFonts w:ascii="Arial" w:eastAsia="Times New Roman" w:hAnsi="Arial" w:cs="Times New Roman"/>
      <w:kern w:val="0"/>
      <w:sz w:val="24"/>
      <w:szCs w:val="24"/>
      <w:lang w:eastAsia="pt-BR"/>
    </w:rPr>
  </w:style>
  <w:style w:type="character" w:customStyle="1" w:styleId="CorpodetextoChar">
    <w:name w:val="Corpo de texto Char"/>
    <w:basedOn w:val="Fontepargpadro"/>
    <w:link w:val="Corpodetexto"/>
    <w:rsid w:val="00EE5C57"/>
    <w:rPr>
      <w:rFonts w:ascii="Arial" w:eastAsia="Times New Roman" w:hAnsi="Arial" w:cs="Times New Roman"/>
      <w:kern w:val="0"/>
      <w:lang w:eastAsia="pt-BR"/>
      <w14:ligatures w14:val="none"/>
    </w:rPr>
  </w:style>
  <w:style w:type="paragraph" w:customStyle="1" w:styleId="Recuodecorpodetexto21">
    <w:name w:val="Recuo de corpo de texto 21"/>
    <w:basedOn w:val="Normal"/>
    <w:rsid w:val="00EE5C57"/>
    <w:pPr>
      <w:spacing w:after="0"/>
      <w:ind w:firstLine="708"/>
    </w:pPr>
    <w:rPr>
      <w:rFonts w:ascii="Arial" w:eastAsia="Times New Roman" w:hAnsi="Arial" w:cs="Times New Roman"/>
      <w:kern w:val="0"/>
      <w:sz w:val="24"/>
      <w:szCs w:val="24"/>
      <w:lang w:eastAsia="pt-BR"/>
    </w:rPr>
  </w:style>
  <w:style w:type="paragraph" w:customStyle="1" w:styleId="Recuodecorpodetexto31">
    <w:name w:val="Recuo de corpo de texto 31"/>
    <w:basedOn w:val="Normal"/>
    <w:rsid w:val="00EE5C57"/>
    <w:pPr>
      <w:spacing w:after="0"/>
      <w:ind w:firstLine="708"/>
    </w:pPr>
    <w:rPr>
      <w:rFonts w:ascii="Arial" w:eastAsia="Times New Roman" w:hAnsi="Arial" w:cs="Times New Roman"/>
      <w:kern w:val="0"/>
      <w:sz w:val="28"/>
      <w:szCs w:val="24"/>
      <w:lang w:eastAsia="pt-BR"/>
    </w:rPr>
  </w:style>
  <w:style w:type="paragraph" w:customStyle="1" w:styleId="BodyText21">
    <w:name w:val="Body Text 21"/>
    <w:basedOn w:val="Normal"/>
    <w:rsid w:val="00EE5C57"/>
    <w:pPr>
      <w:widowControl w:val="0"/>
      <w:spacing w:after="0"/>
    </w:pPr>
    <w:rPr>
      <w:rFonts w:ascii="Arial" w:eastAsia="Times New Roman" w:hAnsi="Arial" w:cs="Times New Roman"/>
      <w:kern w:val="0"/>
      <w:sz w:val="24"/>
      <w:szCs w:val="24"/>
      <w:lang w:eastAsia="pt-BR"/>
    </w:rPr>
  </w:style>
  <w:style w:type="character" w:styleId="Hyperlink">
    <w:name w:val="Hyperlink"/>
    <w:rsid w:val="00EE5C57"/>
    <w:rPr>
      <w:color w:val="0000FF"/>
      <w:u w:val="single"/>
    </w:rPr>
  </w:style>
  <w:style w:type="paragraph" w:styleId="Textodebalo">
    <w:name w:val="Balloon Text"/>
    <w:basedOn w:val="Normal"/>
    <w:link w:val="TextodebaloChar"/>
    <w:semiHidden/>
    <w:rsid w:val="00EE5C57"/>
    <w:pPr>
      <w:spacing w:after="0"/>
    </w:pPr>
    <w:rPr>
      <w:rFonts w:ascii="Tahoma" w:eastAsia="Times New Roman" w:hAnsi="Tahoma" w:cs="Tahoma"/>
      <w:kern w:val="0"/>
      <w:sz w:val="16"/>
      <w:szCs w:val="16"/>
      <w:lang w:eastAsia="pt-BR"/>
    </w:rPr>
  </w:style>
  <w:style w:type="character" w:customStyle="1" w:styleId="TextodebaloChar">
    <w:name w:val="Texto de balão Char"/>
    <w:basedOn w:val="Fontepargpadro"/>
    <w:link w:val="Textodebalo"/>
    <w:semiHidden/>
    <w:rsid w:val="00EE5C57"/>
    <w:rPr>
      <w:rFonts w:ascii="Tahoma" w:eastAsia="Times New Roman" w:hAnsi="Tahoma" w:cs="Tahoma"/>
      <w:kern w:val="0"/>
      <w:sz w:val="16"/>
      <w:szCs w:val="16"/>
      <w:lang w:eastAsia="pt-BR"/>
      <w14:ligatures w14:val="none"/>
    </w:rPr>
  </w:style>
  <w:style w:type="character" w:styleId="Refdecomentrio">
    <w:name w:val="annotation reference"/>
    <w:basedOn w:val="Fontepargpadro"/>
    <w:uiPriority w:val="99"/>
    <w:unhideWhenUsed/>
    <w:rsid w:val="00EE5C57"/>
    <w:rPr>
      <w:sz w:val="16"/>
      <w:szCs w:val="16"/>
    </w:rPr>
  </w:style>
  <w:style w:type="paragraph" w:styleId="Textodecomentrio">
    <w:name w:val="annotation text"/>
    <w:basedOn w:val="Normal"/>
    <w:link w:val="TextodecomentrioChar"/>
    <w:uiPriority w:val="99"/>
    <w:unhideWhenUsed/>
    <w:rsid w:val="00EE5C57"/>
    <w:pPr>
      <w:spacing w:after="0"/>
    </w:pPr>
    <w:rPr>
      <w:rFonts w:ascii="Times New Roman" w:eastAsia="Times New Roman" w:hAnsi="Times New Roman" w:cs="Times New Roman"/>
      <w:kern w:val="0"/>
      <w:sz w:val="24"/>
      <w:szCs w:val="24"/>
      <w:lang w:eastAsia="pt-BR"/>
    </w:rPr>
  </w:style>
  <w:style w:type="character" w:customStyle="1" w:styleId="TextodecomentrioChar">
    <w:name w:val="Texto de comentário Char"/>
    <w:basedOn w:val="Fontepargpadro"/>
    <w:link w:val="Textodecomentrio"/>
    <w:uiPriority w:val="99"/>
    <w:rsid w:val="00EE5C57"/>
    <w:rPr>
      <w:rFonts w:ascii="Times New Roman" w:eastAsia="Times New Roman" w:hAnsi="Times New Roman" w:cs="Times New Roman"/>
      <w:kern w:val="0"/>
      <w:lang w:eastAsia="pt-BR"/>
      <w14:ligatures w14:val="none"/>
    </w:rPr>
  </w:style>
  <w:style w:type="paragraph" w:styleId="Assuntodocomentrio">
    <w:name w:val="annotation subject"/>
    <w:basedOn w:val="Textodecomentrio"/>
    <w:next w:val="Textodecomentrio"/>
    <w:link w:val="AssuntodocomentrioChar"/>
    <w:semiHidden/>
    <w:unhideWhenUsed/>
    <w:rsid w:val="00EE5C57"/>
    <w:rPr>
      <w:b/>
      <w:bCs/>
    </w:rPr>
  </w:style>
  <w:style w:type="character" w:customStyle="1" w:styleId="AssuntodocomentrioChar">
    <w:name w:val="Assunto do comentário Char"/>
    <w:basedOn w:val="TextodecomentrioChar"/>
    <w:link w:val="Assuntodocomentrio"/>
    <w:semiHidden/>
    <w:rsid w:val="00EE5C57"/>
    <w:rPr>
      <w:rFonts w:ascii="Times New Roman" w:eastAsia="Times New Roman" w:hAnsi="Times New Roman" w:cs="Times New Roman"/>
      <w:b/>
      <w:bCs/>
      <w:kern w:val="0"/>
      <w:lang w:eastAsia="pt-BR"/>
      <w14:ligatures w14:val="none"/>
    </w:rPr>
  </w:style>
  <w:style w:type="paragraph" w:styleId="Textodenotaderodap">
    <w:name w:val="footnote text"/>
    <w:basedOn w:val="Normal"/>
    <w:link w:val="TextodenotaderodapChar"/>
    <w:uiPriority w:val="99"/>
    <w:semiHidden/>
    <w:unhideWhenUsed/>
    <w:rsid w:val="00EE5C57"/>
    <w:pPr>
      <w:spacing w:after="0"/>
    </w:pPr>
    <w:rPr>
      <w:rFonts w:ascii="Times New Roman" w:eastAsia="Times New Roman" w:hAnsi="Times New Roman" w:cs="Times New Roman"/>
      <w:kern w:val="0"/>
      <w:sz w:val="24"/>
      <w:szCs w:val="24"/>
      <w:lang w:eastAsia="pt-BR"/>
    </w:rPr>
  </w:style>
  <w:style w:type="character" w:customStyle="1" w:styleId="TextodenotaderodapChar">
    <w:name w:val="Texto de nota de rodapé Char"/>
    <w:basedOn w:val="Fontepargpadro"/>
    <w:link w:val="Textodenotaderodap"/>
    <w:uiPriority w:val="99"/>
    <w:semiHidden/>
    <w:rsid w:val="00EE5C57"/>
    <w:rPr>
      <w:rFonts w:ascii="Times New Roman" w:eastAsia="Times New Roman" w:hAnsi="Times New Roman" w:cs="Times New Roman"/>
      <w:kern w:val="0"/>
      <w:lang w:eastAsia="pt-BR"/>
      <w14:ligatures w14:val="none"/>
    </w:rPr>
  </w:style>
  <w:style w:type="character" w:styleId="Refdenotaderodap">
    <w:name w:val="footnote reference"/>
    <w:basedOn w:val="Fontepargpadro"/>
    <w:uiPriority w:val="99"/>
    <w:semiHidden/>
    <w:unhideWhenUsed/>
    <w:rsid w:val="00EE5C57"/>
    <w:rPr>
      <w:vertAlign w:val="superscript"/>
    </w:rPr>
  </w:style>
  <w:style w:type="character" w:customStyle="1" w:styleId="1">
    <w:name w:val="_1"/>
    <w:basedOn w:val="Fontepargpadro"/>
    <w:rsid w:val="00EE5C57"/>
  </w:style>
  <w:style w:type="paragraph" w:styleId="NormalWeb">
    <w:name w:val="Normal (Web)"/>
    <w:basedOn w:val="Normal"/>
    <w:uiPriority w:val="99"/>
    <w:unhideWhenUsed/>
    <w:rsid w:val="00EE5C57"/>
    <w:pPr>
      <w:spacing w:before="100" w:beforeAutospacing="1" w:after="100" w:afterAutospacing="1"/>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EE5C57"/>
    <w:rPr>
      <w:b/>
      <w:bCs/>
    </w:rPr>
  </w:style>
  <w:style w:type="paragraph" w:styleId="Recuodecorpodetexto">
    <w:name w:val="Body Text Indent"/>
    <w:basedOn w:val="Normal"/>
    <w:link w:val="RecuodecorpodetextoChar"/>
    <w:unhideWhenUsed/>
    <w:rsid w:val="00EE5C57"/>
    <w:pPr>
      <w:ind w:left="283"/>
    </w:pPr>
    <w:rPr>
      <w:rFonts w:ascii="Times New Roman" w:eastAsia="Times New Roman" w:hAnsi="Times New Roman" w:cs="Times New Roman"/>
      <w:kern w:val="0"/>
      <w:sz w:val="24"/>
      <w:szCs w:val="24"/>
      <w:lang w:eastAsia="pt-BR"/>
    </w:rPr>
  </w:style>
  <w:style w:type="character" w:customStyle="1" w:styleId="RecuodecorpodetextoChar">
    <w:name w:val="Recuo de corpo de texto Char"/>
    <w:basedOn w:val="Fontepargpadro"/>
    <w:link w:val="Recuodecorpodetexto"/>
    <w:rsid w:val="00EE5C57"/>
    <w:rPr>
      <w:rFonts w:ascii="Times New Roman" w:eastAsia="Times New Roman" w:hAnsi="Times New Roman" w:cs="Times New Roman"/>
      <w:kern w:val="0"/>
      <w:lang w:eastAsia="pt-BR"/>
      <w14:ligatures w14:val="none"/>
    </w:rPr>
  </w:style>
  <w:style w:type="character" w:customStyle="1" w:styleId="PargrafodaListaChar">
    <w:name w:val="Parágrafo da Lista Char"/>
    <w:aliases w:val="List1 Char,List11 Char,Bullets 1 Char,List111 Char,List1111 Char,List11111 Char,Títulos diss Char,Marcadores PDTI Char,Item2 Char,Texto Char,DOCs_Paragrafo-1 Char"/>
    <w:link w:val="PargrafodaLista"/>
    <w:uiPriority w:val="1"/>
    <w:qFormat/>
    <w:locked/>
    <w:rsid w:val="00EE5C57"/>
    <w:rPr>
      <w:sz w:val="22"/>
      <w:szCs w:val="22"/>
      <w14:ligatures w14:val="none"/>
    </w:rPr>
  </w:style>
  <w:style w:type="table" w:customStyle="1" w:styleId="TableNormal">
    <w:name w:val="Table Normal"/>
    <w:uiPriority w:val="2"/>
    <w:semiHidden/>
    <w:unhideWhenUsed/>
    <w:qFormat/>
    <w:rsid w:val="00EE5C57"/>
    <w:pPr>
      <w:widowControl w:val="0"/>
      <w:autoSpaceDE w:val="0"/>
      <w:autoSpaceDN w:val="0"/>
      <w:spacing w:after="0" w:line="276" w:lineRule="auto"/>
      <w:jc w:val="both"/>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5C57"/>
    <w:pPr>
      <w:widowControl w:val="0"/>
      <w:autoSpaceDE w:val="0"/>
      <w:autoSpaceDN w:val="0"/>
      <w:spacing w:after="0"/>
    </w:pPr>
    <w:rPr>
      <w:rFonts w:ascii="Arial MT" w:eastAsia="Arial MT" w:hAnsi="Arial MT" w:cs="Arial MT"/>
      <w:kern w:val="0"/>
      <w:lang w:val="pt-PT"/>
    </w:rPr>
  </w:style>
  <w:style w:type="table" w:styleId="Tabelacomgrade">
    <w:name w:val="Table Grid"/>
    <w:basedOn w:val="Tabelanormal"/>
    <w:uiPriority w:val="39"/>
    <w:unhideWhenUsed/>
    <w:rsid w:val="00EE5C57"/>
    <w:pPr>
      <w:spacing w:after="0" w:line="276" w:lineRule="auto"/>
      <w:jc w:val="both"/>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ocommerce-price-currencysymbol">
    <w:name w:val="woocommerce-price-currencysymbol"/>
    <w:basedOn w:val="Fontepargpadro"/>
    <w:rsid w:val="00EE5C57"/>
  </w:style>
  <w:style w:type="character" w:customStyle="1" w:styleId="MenoPendente1">
    <w:name w:val="Menção Pendente1"/>
    <w:basedOn w:val="Fontepargpadro"/>
    <w:uiPriority w:val="99"/>
    <w:semiHidden/>
    <w:unhideWhenUsed/>
    <w:rsid w:val="00EE5C57"/>
    <w:rPr>
      <w:color w:val="605E5C"/>
      <w:shd w:val="clear" w:color="auto" w:fill="E1DFDD"/>
    </w:rPr>
  </w:style>
  <w:style w:type="paragraph" w:styleId="Reviso">
    <w:name w:val="Revision"/>
    <w:hidden/>
    <w:uiPriority w:val="99"/>
    <w:semiHidden/>
    <w:rsid w:val="00EE5C57"/>
    <w:pPr>
      <w:spacing w:after="0" w:line="276" w:lineRule="auto"/>
      <w:jc w:val="both"/>
    </w:pPr>
    <w:rPr>
      <w:rFonts w:ascii="Times New Roman" w:eastAsia="Times New Roman" w:hAnsi="Times New Roman" w:cs="Times New Roman"/>
      <w:kern w:val="0"/>
      <w:sz w:val="20"/>
      <w:szCs w:val="20"/>
      <w:lang w:eastAsia="pt-BR"/>
      <w14:ligatures w14:val="none"/>
    </w:rPr>
  </w:style>
  <w:style w:type="paragraph" w:customStyle="1" w:styleId="TEXTO">
    <w:name w:val="TEXTO"/>
    <w:basedOn w:val="Normal"/>
    <w:rsid w:val="00EE5C57"/>
    <w:pPr>
      <w:snapToGrid w:val="0"/>
      <w:spacing w:after="0"/>
    </w:pPr>
    <w:rPr>
      <w:rFonts w:ascii="Arial" w:eastAsia="Times New Roman" w:hAnsi="Arial" w:cs="Times New Roman"/>
      <w:kern w:val="0"/>
      <w:sz w:val="24"/>
      <w:szCs w:val="24"/>
      <w:lang w:eastAsia="pt-BR"/>
    </w:rPr>
  </w:style>
  <w:style w:type="table" w:customStyle="1" w:styleId="Tabelacomgrade1">
    <w:name w:val="Tabela com grade1"/>
    <w:basedOn w:val="Tabelanormal"/>
    <w:next w:val="Tabelacomgrade"/>
    <w:uiPriority w:val="39"/>
    <w:unhideWhenUsed/>
    <w:rsid w:val="00EE5C57"/>
    <w:pPr>
      <w:spacing w:after="0" w:line="276" w:lineRule="auto"/>
      <w:jc w:val="both"/>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EE5C57"/>
  </w:style>
  <w:style w:type="character" w:customStyle="1" w:styleId="MenoPendente2">
    <w:name w:val="Menção Pendente2"/>
    <w:basedOn w:val="Fontepargpadro"/>
    <w:uiPriority w:val="99"/>
    <w:semiHidden/>
    <w:unhideWhenUsed/>
    <w:rsid w:val="00EE5C57"/>
    <w:rPr>
      <w:color w:val="605E5C"/>
      <w:shd w:val="clear" w:color="auto" w:fill="E1DFDD"/>
    </w:rPr>
  </w:style>
  <w:style w:type="character" w:customStyle="1" w:styleId="MenoPendente3">
    <w:name w:val="Menção Pendente3"/>
    <w:basedOn w:val="Fontepargpadro"/>
    <w:uiPriority w:val="99"/>
    <w:semiHidden/>
    <w:unhideWhenUsed/>
    <w:rsid w:val="00EE5C57"/>
    <w:rPr>
      <w:color w:val="605E5C"/>
      <w:shd w:val="clear" w:color="auto" w:fill="E1DFDD"/>
    </w:rPr>
  </w:style>
  <w:style w:type="paragraph" w:styleId="Textodenotadefim">
    <w:name w:val="endnote text"/>
    <w:basedOn w:val="Normal"/>
    <w:link w:val="TextodenotadefimChar"/>
    <w:semiHidden/>
    <w:unhideWhenUsed/>
    <w:rsid w:val="00EE5C57"/>
    <w:pPr>
      <w:spacing w:after="0"/>
    </w:pPr>
    <w:rPr>
      <w:rFonts w:ascii="Times New Roman" w:eastAsia="Times New Roman" w:hAnsi="Times New Roman" w:cs="Times New Roman"/>
      <w:kern w:val="0"/>
      <w:sz w:val="20"/>
      <w:szCs w:val="20"/>
      <w:lang w:eastAsia="pt-BR"/>
    </w:rPr>
  </w:style>
  <w:style w:type="character" w:customStyle="1" w:styleId="TextodenotadefimChar">
    <w:name w:val="Texto de nota de fim Char"/>
    <w:basedOn w:val="Fontepargpadro"/>
    <w:link w:val="Textodenotadefim"/>
    <w:semiHidden/>
    <w:rsid w:val="00EE5C57"/>
    <w:rPr>
      <w:rFonts w:ascii="Times New Roman" w:eastAsia="Times New Roman" w:hAnsi="Times New Roman" w:cs="Times New Roman"/>
      <w:kern w:val="0"/>
      <w:sz w:val="20"/>
      <w:szCs w:val="20"/>
      <w:lang w:eastAsia="pt-BR"/>
      <w14:ligatures w14:val="none"/>
    </w:rPr>
  </w:style>
  <w:style w:type="character" w:styleId="Refdenotadefim">
    <w:name w:val="endnote reference"/>
    <w:basedOn w:val="Fontepargpadro"/>
    <w:semiHidden/>
    <w:unhideWhenUsed/>
    <w:rsid w:val="00EE5C57"/>
    <w:rPr>
      <w:vertAlign w:val="superscript"/>
    </w:rPr>
  </w:style>
  <w:style w:type="paragraph" w:customStyle="1" w:styleId="SemEspaamento1">
    <w:name w:val="Sem Espaçamento1"/>
    <w:next w:val="SemEspaamento"/>
    <w:uiPriority w:val="1"/>
    <w:qFormat/>
    <w:rsid w:val="00EE5C57"/>
    <w:pPr>
      <w:spacing w:after="0" w:line="276" w:lineRule="auto"/>
      <w:jc w:val="both"/>
    </w:pPr>
    <w:rPr>
      <w:kern w:val="0"/>
      <w:sz w:val="22"/>
      <w:szCs w:val="22"/>
      <w14:ligatures w14:val="none"/>
    </w:rPr>
  </w:style>
  <w:style w:type="paragraph" w:customStyle="1" w:styleId="Legenda1">
    <w:name w:val="Legenda1"/>
    <w:basedOn w:val="Normal"/>
    <w:next w:val="Normal"/>
    <w:uiPriority w:val="35"/>
    <w:unhideWhenUsed/>
    <w:qFormat/>
    <w:rsid w:val="00EE5C57"/>
    <w:rPr>
      <w:i/>
      <w:iCs/>
      <w:color w:val="1F497D"/>
      <w:sz w:val="18"/>
      <w:szCs w:val="18"/>
    </w:rPr>
  </w:style>
  <w:style w:type="character" w:customStyle="1" w:styleId="cf01">
    <w:name w:val="cf01"/>
    <w:basedOn w:val="Fontepargpadro"/>
    <w:rsid w:val="00EE5C57"/>
    <w:rPr>
      <w:rFonts w:ascii="Segoe UI" w:hAnsi="Segoe UI" w:cs="Segoe UI" w:hint="default"/>
      <w:sz w:val="18"/>
      <w:szCs w:val="18"/>
    </w:rPr>
  </w:style>
  <w:style w:type="paragraph" w:customStyle="1" w:styleId="pf0">
    <w:name w:val="pf0"/>
    <w:basedOn w:val="Normal"/>
    <w:rsid w:val="00EE5C57"/>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table" w:customStyle="1" w:styleId="Tabelacomgrade2">
    <w:name w:val="Tabela com grade2"/>
    <w:basedOn w:val="Tabelanormal"/>
    <w:next w:val="Tabelacomgrade"/>
    <w:uiPriority w:val="39"/>
    <w:rsid w:val="00EE5C57"/>
    <w:pPr>
      <w:spacing w:after="0" w:line="240" w:lineRule="auto"/>
      <w:jc w:val="both"/>
    </w:pPr>
    <w:rPr>
      <w:rFonts w:ascii="Calibri" w:eastAsia="Calibri" w:hAnsi="Calibri" w:cs="Times New Roman"/>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E5C57"/>
    <w:pPr>
      <w:spacing w:after="0" w:line="240" w:lineRule="auto"/>
      <w:jc w:val="both"/>
    </w:pPr>
    <w:rPr>
      <w:sz w:val="22"/>
      <w:szCs w:val="22"/>
      <w14:ligatures w14:val="none"/>
    </w:rPr>
  </w:style>
  <w:style w:type="table" w:customStyle="1" w:styleId="Tabelacomgrade3">
    <w:name w:val="Tabela com grade3"/>
    <w:basedOn w:val="Tabelanormal"/>
    <w:next w:val="Tabelacomgrade"/>
    <w:uiPriority w:val="39"/>
    <w:unhideWhenUsed/>
    <w:rsid w:val="00EE5C57"/>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EE5C57"/>
    <w:pPr>
      <w:spacing w:line="240" w:lineRule="auto"/>
    </w:pPr>
    <w:rPr>
      <w:i/>
      <w:iCs/>
      <w:color w:val="0E2841" w:themeColor="text2"/>
      <w:sz w:val="18"/>
      <w:szCs w:val="18"/>
    </w:rPr>
  </w:style>
  <w:style w:type="table" w:customStyle="1" w:styleId="Tabelacomgrade4">
    <w:name w:val="Tabela com grade4"/>
    <w:basedOn w:val="Tabelanormal"/>
    <w:next w:val="Tabelacomgrade"/>
    <w:uiPriority w:val="39"/>
    <w:unhideWhenUsed/>
    <w:rsid w:val="00EE5C57"/>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39"/>
    <w:rsid w:val="00EE5C5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E5C5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paragraph">
    <w:name w:val="paragraph"/>
    <w:basedOn w:val="Normal"/>
    <w:rsid w:val="00EE5C57"/>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eop">
    <w:name w:val="eop"/>
    <w:basedOn w:val="Fontepargpadro"/>
    <w:rsid w:val="00EE5C57"/>
  </w:style>
  <w:style w:type="character" w:customStyle="1" w:styleId="findhit">
    <w:name w:val="findhit"/>
    <w:basedOn w:val="Fontepargpadro"/>
    <w:rsid w:val="00EE5C57"/>
  </w:style>
  <w:style w:type="character" w:customStyle="1" w:styleId="tabchar">
    <w:name w:val="tabchar"/>
    <w:basedOn w:val="Fontepargpadro"/>
    <w:rsid w:val="00EE5C57"/>
  </w:style>
  <w:style w:type="character" w:styleId="MenoPendente">
    <w:name w:val="Unresolved Mention"/>
    <w:basedOn w:val="Fontepargpadro"/>
    <w:uiPriority w:val="99"/>
    <w:semiHidden/>
    <w:unhideWhenUsed/>
    <w:rsid w:val="00682999"/>
    <w:rPr>
      <w:color w:val="605E5C"/>
      <w:shd w:val="clear" w:color="auto" w:fill="E1DFDD"/>
    </w:rPr>
  </w:style>
  <w:style w:type="table" w:styleId="TabeladeGradeClara">
    <w:name w:val="Grid Table Light"/>
    <w:basedOn w:val="Tabelanormal"/>
    <w:uiPriority w:val="40"/>
    <w:rsid w:val="00E5538D"/>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linkVisitado">
    <w:name w:val="FollowedHyperlink"/>
    <w:basedOn w:val="Fontepargpadro"/>
    <w:uiPriority w:val="99"/>
    <w:semiHidden/>
    <w:unhideWhenUsed/>
    <w:rsid w:val="001D52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osme@rioedu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br/anac/pt-br/assuntos/passageiros/documentos-para-embarque/criancas-e-adolescentes-brasileiros-de-0-a-17-anos-voos-internacionais" TargetMode="External"/><Relationship Id="rId1" Type="http://schemas.openxmlformats.org/officeDocument/2006/relationships/hyperlink" Target="https://educacao.prefeitura.rio/wp-content/uploads/sites/42/2023/03/RESOLUCAO-SME-No-382-30-DE-MARCO-DE-2023-Olimpiada-Carioca-de-Matematic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23D6-DE1D-478D-93C3-7458512E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15350</Words>
  <Characters>82893</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DA SILVA CRUZ</dc:creator>
  <cp:keywords/>
  <dc:description/>
  <cp:lastModifiedBy>RODRIGO ABREU</cp:lastModifiedBy>
  <cp:revision>2</cp:revision>
  <cp:lastPrinted>2024-05-14T15:23:00Z</cp:lastPrinted>
  <dcterms:created xsi:type="dcterms:W3CDTF">2024-05-14T15:24:00Z</dcterms:created>
  <dcterms:modified xsi:type="dcterms:W3CDTF">2024-05-14T15:24:00Z</dcterms:modified>
</cp:coreProperties>
</file>