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5C8A" w14:textId="158F321F" w:rsidR="0091591B" w:rsidRDefault="00C9484F" w:rsidP="0091591B">
      <w:pPr>
        <w:jc w:val="center"/>
        <w:rPr>
          <w:b/>
          <w:bCs/>
        </w:rPr>
      </w:pPr>
      <w:r>
        <w:rPr>
          <w:b/>
          <w:bCs/>
        </w:rPr>
        <w:t>*</w:t>
      </w:r>
      <w:r w:rsidR="0091591B" w:rsidRPr="0091591B">
        <w:rPr>
          <w:b/>
          <w:bCs/>
        </w:rPr>
        <w:t>Escolas</w:t>
      </w:r>
      <w:r w:rsidR="0091591B">
        <w:rPr>
          <w:b/>
          <w:bCs/>
        </w:rPr>
        <w:t xml:space="preserve"> Municipais do Rio </w:t>
      </w:r>
      <w:r w:rsidR="0091591B" w:rsidRPr="0091591B">
        <w:rPr>
          <w:b/>
          <w:bCs/>
        </w:rPr>
        <w:t>vão receber 750 novos agentes educadores</w:t>
      </w:r>
      <w:r>
        <w:rPr>
          <w:b/>
          <w:bCs/>
        </w:rPr>
        <w:t>*</w:t>
      </w:r>
    </w:p>
    <w:p w14:paraId="31829B9D" w14:textId="77777777" w:rsidR="00C9484F" w:rsidRPr="0091591B" w:rsidRDefault="00C9484F" w:rsidP="0091591B">
      <w:pPr>
        <w:jc w:val="center"/>
        <w:rPr>
          <w:b/>
          <w:bCs/>
        </w:rPr>
      </w:pPr>
    </w:p>
    <w:p w14:paraId="46F174A0" w14:textId="4F270FF8" w:rsidR="0091591B" w:rsidRPr="0091591B" w:rsidRDefault="00C9484F" w:rsidP="0091591B">
      <w:pPr>
        <w:jc w:val="both"/>
        <w:rPr>
          <w:b/>
          <w:bCs/>
        </w:rPr>
      </w:pPr>
      <w:r>
        <w:rPr>
          <w:b/>
          <w:bCs/>
        </w:rPr>
        <w:t>_</w:t>
      </w:r>
      <w:r w:rsidR="0091591B" w:rsidRPr="0091591B">
        <w:rPr>
          <w:b/>
          <w:bCs/>
        </w:rPr>
        <w:t>Profissionais atuam no acolhimento de alunos e zelam pelo bom funcionamento das unidades</w:t>
      </w:r>
      <w:r>
        <w:rPr>
          <w:b/>
          <w:bCs/>
        </w:rPr>
        <w:t>_</w:t>
      </w:r>
    </w:p>
    <w:p w14:paraId="3813F26C" w14:textId="77777777" w:rsidR="0091591B" w:rsidRPr="0091591B" w:rsidRDefault="0091591B" w:rsidP="00C9484F">
      <w:pPr>
        <w:jc w:val="both"/>
        <w:rPr>
          <w:b/>
          <w:bCs/>
        </w:rPr>
      </w:pPr>
    </w:p>
    <w:p w14:paraId="08CFDC80" w14:textId="77777777" w:rsidR="0091591B" w:rsidRPr="00C9484F" w:rsidRDefault="0091591B" w:rsidP="00C9484F">
      <w:pPr>
        <w:jc w:val="both"/>
      </w:pPr>
      <w:r w:rsidRPr="00C9484F">
        <w:t>Um grupo de 750 agentes educadores está sendo convocado hoje pela Secretaria Municipal de Educação do Rio. Esses novos profissionais chegam para somar à rede de ensino, que retomou recentemente o ano letivo em modo presencial. Peças fundamentais no acolhimento de alunos de todas as séries, eles auxiliam na organização do ambiente escolar e acompanham atividades livres e extracurriculares, sempre com foco no bem-estar, na saúde, na educação, na cultura e na recreação dos estudantes.</w:t>
      </w:r>
    </w:p>
    <w:p w14:paraId="15354461" w14:textId="77777777" w:rsidR="00C9484F" w:rsidRDefault="00C9484F" w:rsidP="00C9484F">
      <w:pPr>
        <w:jc w:val="both"/>
      </w:pPr>
    </w:p>
    <w:p w14:paraId="75DEB423" w14:textId="289C74B0" w:rsidR="0091591B" w:rsidRPr="00C9484F" w:rsidRDefault="0091591B" w:rsidP="00C9484F">
      <w:pPr>
        <w:jc w:val="both"/>
      </w:pPr>
      <w:r w:rsidRPr="00C9484F">
        <w:t>Os agentes educadores têm outra função essencial dentro das instituições de ensino. Eles zelam pelo bom funcionamento de equipamentos, instrumentos e bens patrimoniais.</w:t>
      </w:r>
    </w:p>
    <w:p w14:paraId="28849534" w14:textId="7886BD3B" w:rsidR="0091591B" w:rsidRPr="00C9484F" w:rsidRDefault="0091591B" w:rsidP="00C9484F">
      <w:pPr>
        <w:jc w:val="both"/>
      </w:pPr>
      <w:r w:rsidRPr="00C9484F">
        <w:t xml:space="preserve"> </w:t>
      </w:r>
    </w:p>
    <w:p w14:paraId="4CE95091" w14:textId="378CF8CF" w:rsidR="00FC14DA" w:rsidRDefault="0091591B" w:rsidP="00C9484F">
      <w:pPr>
        <w:jc w:val="both"/>
      </w:pPr>
      <w:r w:rsidRPr="00C9484F">
        <w:t>Os agentes convocados hoje terão que apresentar a documentação necessária à Prefeitura. A data ainda será publicada pela secretaria. Antes de assumir as funções como servidor público, o profissional terá que passar por outros processos, como perícia médica. Todas as 11 Coordenadorias Regionais do município serão contempladas com o reforço desses trabalhadores em suas equipes.</w:t>
      </w:r>
    </w:p>
    <w:p w14:paraId="3631E030" w14:textId="327253C0" w:rsidR="00C9484F" w:rsidRDefault="00C9484F" w:rsidP="00C9484F">
      <w:pPr>
        <w:jc w:val="both"/>
      </w:pPr>
    </w:p>
    <w:p w14:paraId="77821860" w14:textId="6E713153" w:rsidR="00C9484F" w:rsidRDefault="00C9484F" w:rsidP="00C9484F">
      <w:pPr>
        <w:pStyle w:val="NormalWeb"/>
        <w:shd w:val="clear" w:color="auto" w:fill="FFFFFF"/>
        <w:jc w:val="center"/>
        <w:rPr>
          <w:color w:val="707276"/>
        </w:rPr>
      </w:pPr>
    </w:p>
    <w:p w14:paraId="478BA53B" w14:textId="77777777" w:rsidR="00C9484F" w:rsidRPr="00C9484F" w:rsidRDefault="00C9484F" w:rsidP="0091591B">
      <w:pPr>
        <w:jc w:val="both"/>
        <w:rPr>
          <w:b/>
          <w:bCs/>
        </w:rPr>
      </w:pPr>
    </w:p>
    <w:sectPr w:rsidR="00C9484F" w:rsidRPr="00C94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C"/>
    <w:rsid w:val="0068513C"/>
    <w:rsid w:val="0091591B"/>
    <w:rsid w:val="00983DDD"/>
    <w:rsid w:val="00C9484F"/>
    <w:rsid w:val="00D36E1E"/>
    <w:rsid w:val="00F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F0C5"/>
  <w15:chartTrackingRefBased/>
  <w15:docId w15:val="{0DE57865-346B-4520-B1E1-90F989C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 Social da SME Comunicacao Social da SME</dc:creator>
  <cp:keywords/>
  <dc:description/>
  <cp:lastModifiedBy>Assessoria de Comunicacao Social da SME</cp:lastModifiedBy>
  <cp:revision>1</cp:revision>
  <dcterms:created xsi:type="dcterms:W3CDTF">2022-02-22T12:05:00Z</dcterms:created>
  <dcterms:modified xsi:type="dcterms:W3CDTF">2022-02-22T19:54:00Z</dcterms:modified>
</cp:coreProperties>
</file>